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26D" w:rsidRPr="0075726D" w:rsidRDefault="0075726D" w:rsidP="0075726D">
      <w:pPr>
        <w:spacing w:after="0" w:line="240" w:lineRule="auto"/>
        <w:jc w:val="center"/>
        <w:rPr>
          <w:rFonts w:ascii="Times New Roman" w:eastAsia="Times New Roman" w:hAnsi="Times New Roman" w:cs="Times New Roman"/>
          <w:lang w:eastAsia="tr-TR"/>
        </w:rPr>
      </w:pPr>
      <w:r w:rsidRPr="0075726D">
        <w:rPr>
          <w:rFonts w:ascii="Times New Roman" w:eastAsia="Times New Roman" w:hAnsi="Times New Roman" w:cs="Times New Roman"/>
          <w:b/>
          <w:bCs/>
          <w:color w:val="000000"/>
          <w:lang w:eastAsia="tr-TR"/>
        </w:rPr>
        <w:t>Konya Teknik Üniversitesi Rektörlüğü Kişisel Verilerin Korunması Aydınlatma Metni</w:t>
      </w:r>
    </w:p>
    <w:p w:rsidR="0075726D" w:rsidRPr="0075726D" w:rsidRDefault="0075726D" w:rsidP="0075726D">
      <w:pPr>
        <w:spacing w:after="0" w:line="240" w:lineRule="auto"/>
        <w:rPr>
          <w:rFonts w:ascii="Times New Roman" w:eastAsia="Times New Roman" w:hAnsi="Times New Roman" w:cs="Times New Roman"/>
          <w:lang w:eastAsia="tr-TR"/>
        </w:rPr>
      </w:pPr>
    </w:p>
    <w:p w:rsidR="0075726D" w:rsidRPr="0075726D" w:rsidRDefault="0075726D" w:rsidP="0075726D">
      <w:pPr>
        <w:spacing w:after="200" w:line="240" w:lineRule="auto"/>
        <w:jc w:val="both"/>
        <w:rPr>
          <w:rFonts w:ascii="Times New Roman" w:eastAsia="Times New Roman" w:hAnsi="Times New Roman" w:cs="Times New Roman"/>
          <w:lang w:eastAsia="tr-TR"/>
        </w:rPr>
      </w:pPr>
      <w:r w:rsidRPr="0075726D">
        <w:rPr>
          <w:rFonts w:ascii="Times New Roman" w:eastAsia="Times New Roman" w:hAnsi="Times New Roman" w:cs="Times New Roman"/>
          <w:color w:val="000000"/>
          <w:lang w:eastAsia="tr-TR"/>
        </w:rPr>
        <w:t xml:space="preserve">İşbu bilgilendirme 6698 Sayılı Kişisel Verilerin Korunması Kanunu’nun 10.maddesinde düzenlenen Veri sorumlusunun aydınlatma yükümlülüğü hükümleri kapsamında işlenen kişisel verilerinize ilişkin olarak bilgilendirme amacıyla veri sorumlusu sıfatıyla </w:t>
      </w:r>
      <w:r w:rsidRPr="0075726D">
        <w:rPr>
          <w:rFonts w:ascii="Times New Roman" w:eastAsia="Times New Roman" w:hAnsi="Times New Roman" w:cs="Times New Roman"/>
          <w:b/>
          <w:bCs/>
          <w:color w:val="000000"/>
          <w:lang w:eastAsia="tr-TR"/>
        </w:rPr>
        <w:t>Konya Teknik Üniversitesi Rektörlüğü</w:t>
      </w:r>
      <w:r w:rsidRPr="0075726D">
        <w:rPr>
          <w:rFonts w:ascii="Times New Roman" w:eastAsia="Times New Roman" w:hAnsi="Times New Roman" w:cs="Times New Roman"/>
          <w:color w:val="000000"/>
          <w:lang w:eastAsia="tr-TR"/>
        </w:rPr>
        <w:t xml:space="preserve"> tarafından yapılmaktadır.</w:t>
      </w:r>
    </w:p>
    <w:p w:rsidR="0075726D" w:rsidRPr="0075726D" w:rsidRDefault="0075726D" w:rsidP="0075726D">
      <w:pPr>
        <w:numPr>
          <w:ilvl w:val="0"/>
          <w:numId w:val="1"/>
        </w:numPr>
        <w:spacing w:after="200" w:line="240" w:lineRule="auto"/>
        <w:ind w:left="360"/>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u w:val="single"/>
          <w:lang w:eastAsia="tr-TR"/>
        </w:rPr>
        <w:t>Kişisel Verilerinizin İşlenmesi, Amacı Ve Hukuki Sebebi</w:t>
      </w:r>
    </w:p>
    <w:p w:rsidR="0075726D" w:rsidRPr="0075726D" w:rsidRDefault="0075726D" w:rsidP="0075726D">
      <w:pPr>
        <w:spacing w:after="200" w:line="240" w:lineRule="auto"/>
        <w:jc w:val="both"/>
        <w:rPr>
          <w:rFonts w:ascii="Times New Roman" w:eastAsia="Times New Roman" w:hAnsi="Times New Roman" w:cs="Times New Roman"/>
          <w:lang w:eastAsia="tr-TR"/>
        </w:rPr>
      </w:pPr>
      <w:r w:rsidRPr="0075726D">
        <w:rPr>
          <w:rFonts w:ascii="Times New Roman" w:eastAsia="Times New Roman" w:hAnsi="Times New Roman" w:cs="Times New Roman"/>
          <w:color w:val="000000"/>
          <w:lang w:eastAsia="tr-TR"/>
        </w:rPr>
        <w:t>Konya Teknik Üniversitesi Persone</w:t>
      </w:r>
      <w:r w:rsidR="00EC0E3E">
        <w:rPr>
          <w:rFonts w:ascii="Times New Roman" w:eastAsia="Times New Roman" w:hAnsi="Times New Roman" w:cs="Times New Roman"/>
          <w:color w:val="000000"/>
          <w:lang w:eastAsia="tr-TR"/>
        </w:rPr>
        <w:t>linin</w:t>
      </w:r>
      <w:r w:rsidRPr="0075726D">
        <w:rPr>
          <w:rFonts w:ascii="Times New Roman" w:eastAsia="Times New Roman" w:hAnsi="Times New Roman" w:cs="Times New Roman"/>
          <w:color w:val="000000"/>
          <w:lang w:eastAsia="tr-TR"/>
        </w:rPr>
        <w:t xml:space="preserve"> </w:t>
      </w:r>
      <w:r w:rsidR="002602D1">
        <w:rPr>
          <w:rFonts w:ascii="Times New Roman" w:eastAsia="Times New Roman" w:hAnsi="Times New Roman" w:cs="Times New Roman"/>
          <w:color w:val="000000"/>
          <w:lang w:eastAsia="tr-TR"/>
        </w:rPr>
        <w:t>bazı</w:t>
      </w:r>
      <w:r w:rsidRPr="0075726D">
        <w:rPr>
          <w:rFonts w:ascii="Times New Roman" w:eastAsia="Times New Roman" w:hAnsi="Times New Roman" w:cs="Times New Roman"/>
          <w:color w:val="000000"/>
          <w:lang w:eastAsia="tr-TR"/>
        </w:rPr>
        <w:t xml:space="preserve"> </w:t>
      </w:r>
      <w:proofErr w:type="gramStart"/>
      <w:r w:rsidRPr="0075726D">
        <w:rPr>
          <w:rFonts w:ascii="Times New Roman" w:eastAsia="Times New Roman" w:hAnsi="Times New Roman" w:cs="Times New Roman"/>
          <w:color w:val="000000"/>
          <w:lang w:eastAsia="tr-TR"/>
        </w:rPr>
        <w:t>imkan</w:t>
      </w:r>
      <w:r w:rsidR="002602D1">
        <w:rPr>
          <w:rFonts w:ascii="Times New Roman" w:eastAsia="Times New Roman" w:hAnsi="Times New Roman" w:cs="Times New Roman"/>
          <w:color w:val="000000"/>
          <w:lang w:eastAsia="tr-TR"/>
        </w:rPr>
        <w:t>lar</w:t>
      </w:r>
      <w:r w:rsidRPr="0075726D">
        <w:rPr>
          <w:rFonts w:ascii="Times New Roman" w:eastAsia="Times New Roman" w:hAnsi="Times New Roman" w:cs="Times New Roman"/>
          <w:color w:val="000000"/>
          <w:lang w:eastAsia="tr-TR"/>
        </w:rPr>
        <w:t>dan</w:t>
      </w:r>
      <w:proofErr w:type="gramEnd"/>
      <w:r w:rsidRPr="0075726D">
        <w:rPr>
          <w:rFonts w:ascii="Times New Roman" w:eastAsia="Times New Roman" w:hAnsi="Times New Roman" w:cs="Times New Roman"/>
          <w:color w:val="000000"/>
          <w:lang w:eastAsia="tr-TR"/>
        </w:rPr>
        <w:t xml:space="preserve"> yararlanabilme</w:t>
      </w:r>
      <w:r w:rsidR="00EC0E3E">
        <w:rPr>
          <w:rFonts w:ascii="Times New Roman" w:eastAsia="Times New Roman" w:hAnsi="Times New Roman" w:cs="Times New Roman"/>
          <w:color w:val="000000"/>
          <w:lang w:eastAsia="tr-TR"/>
        </w:rPr>
        <w:t>si</w:t>
      </w:r>
      <w:r w:rsidRPr="0075726D">
        <w:rPr>
          <w:rFonts w:ascii="Times New Roman" w:eastAsia="Times New Roman" w:hAnsi="Times New Roman" w:cs="Times New Roman"/>
          <w:color w:val="000000"/>
          <w:lang w:eastAsia="tr-TR"/>
        </w:rPr>
        <w:t xml:space="preserve"> amacıyla; KVKK 5/2 maddesi uyarınca  bir hakkın tesisi, kullanılması veya korunması için veri işlemenin zorunlu olması, İlgili kişinin temel hak ve özgürlüklerine zarar vermemek kaydıyla, veri sorumlusunun meşru menfaatleri için veri işlenmesinin zorunlu olması hukuki sebeplere dayalı olarak aşağıdaki kişisel verileriniz işlenmektedir.</w:t>
      </w:r>
    </w:p>
    <w:p w:rsidR="0075726D" w:rsidRPr="0075726D" w:rsidRDefault="0075726D" w:rsidP="0075726D">
      <w:pPr>
        <w:numPr>
          <w:ilvl w:val="0"/>
          <w:numId w:val="2"/>
        </w:numPr>
        <w:spacing w:after="0" w:line="240" w:lineRule="auto"/>
        <w:jc w:val="both"/>
        <w:textAlignment w:val="baseline"/>
        <w:rPr>
          <w:rFonts w:ascii="Times New Roman" w:eastAsia="Times New Roman" w:hAnsi="Times New Roman" w:cs="Times New Roman"/>
          <w:color w:val="000000"/>
          <w:lang w:eastAsia="tr-TR"/>
        </w:rPr>
      </w:pPr>
      <w:r w:rsidRPr="0075726D">
        <w:rPr>
          <w:rFonts w:ascii="Times New Roman" w:eastAsia="Times New Roman" w:hAnsi="Times New Roman" w:cs="Times New Roman"/>
          <w:b/>
          <w:bCs/>
          <w:color w:val="000000"/>
          <w:lang w:eastAsia="tr-TR"/>
        </w:rPr>
        <w:t xml:space="preserve">Kimlik bilgileriniz </w:t>
      </w:r>
      <w:r w:rsidRPr="0075726D">
        <w:rPr>
          <w:rFonts w:ascii="Times New Roman" w:eastAsia="Times New Roman" w:hAnsi="Times New Roman" w:cs="Times New Roman"/>
          <w:b/>
          <w:bCs/>
          <w:color w:val="000000"/>
          <w:lang w:eastAsia="tr-TR"/>
        </w:rPr>
        <w:tab/>
        <w:t>:</w:t>
      </w:r>
      <w:r w:rsidR="00C653F8">
        <w:rPr>
          <w:rFonts w:ascii="Times New Roman" w:eastAsia="Times New Roman" w:hAnsi="Times New Roman" w:cs="Times New Roman"/>
          <w:b/>
          <w:bCs/>
          <w:color w:val="000000"/>
          <w:lang w:eastAsia="tr-TR"/>
        </w:rPr>
        <w:t xml:space="preserve"> </w:t>
      </w:r>
      <w:r w:rsidR="00C653F8" w:rsidRPr="00C653F8">
        <w:rPr>
          <w:rFonts w:ascii="Times New Roman" w:eastAsia="Times New Roman" w:hAnsi="Times New Roman" w:cs="Times New Roman"/>
          <w:bCs/>
          <w:color w:val="000000"/>
          <w:lang w:eastAsia="tr-TR"/>
        </w:rPr>
        <w:t xml:space="preserve">(Ad, </w:t>
      </w:r>
      <w:proofErr w:type="spellStart"/>
      <w:r w:rsidR="00C653F8" w:rsidRPr="00C653F8">
        <w:rPr>
          <w:rFonts w:ascii="Times New Roman" w:eastAsia="Times New Roman" w:hAnsi="Times New Roman" w:cs="Times New Roman"/>
          <w:bCs/>
          <w:color w:val="000000"/>
          <w:lang w:eastAsia="tr-TR"/>
        </w:rPr>
        <w:t>Soyad</w:t>
      </w:r>
      <w:proofErr w:type="spellEnd"/>
      <w:r w:rsidR="00C653F8" w:rsidRPr="00C653F8">
        <w:rPr>
          <w:rFonts w:ascii="Times New Roman" w:eastAsia="Times New Roman" w:hAnsi="Times New Roman" w:cs="Times New Roman"/>
          <w:bCs/>
          <w:color w:val="000000"/>
          <w:lang w:eastAsia="tr-TR"/>
        </w:rPr>
        <w:t>, Unvan)</w:t>
      </w:r>
    </w:p>
    <w:p w:rsidR="0075726D" w:rsidRPr="0075726D" w:rsidRDefault="00C653F8" w:rsidP="0075726D">
      <w:pPr>
        <w:numPr>
          <w:ilvl w:val="0"/>
          <w:numId w:val="2"/>
        </w:numPr>
        <w:spacing w:after="0" w:line="240" w:lineRule="auto"/>
        <w:jc w:val="both"/>
        <w:textAlignment w:val="baseline"/>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 xml:space="preserve">İletişim bilgileriniz </w:t>
      </w:r>
      <w:r>
        <w:rPr>
          <w:rFonts w:ascii="Times New Roman" w:eastAsia="Times New Roman" w:hAnsi="Times New Roman" w:cs="Times New Roman"/>
          <w:b/>
          <w:bCs/>
          <w:color w:val="000000"/>
          <w:lang w:eastAsia="tr-TR"/>
        </w:rPr>
        <w:tab/>
        <w:t xml:space="preserve">: </w:t>
      </w:r>
      <w:r w:rsidR="0075726D" w:rsidRPr="0075726D">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A</w:t>
      </w:r>
      <w:r w:rsidR="0075726D" w:rsidRPr="0075726D">
        <w:rPr>
          <w:rFonts w:ascii="Times New Roman" w:eastAsia="Times New Roman" w:hAnsi="Times New Roman" w:cs="Times New Roman"/>
          <w:color w:val="000000"/>
          <w:lang w:eastAsia="tr-TR"/>
        </w:rPr>
        <w:t xml:space="preserve">dres, </w:t>
      </w:r>
      <w:r>
        <w:rPr>
          <w:rFonts w:ascii="Times New Roman" w:eastAsia="Times New Roman" w:hAnsi="Times New Roman" w:cs="Times New Roman"/>
          <w:color w:val="000000"/>
          <w:lang w:eastAsia="tr-TR"/>
        </w:rPr>
        <w:t>T</w:t>
      </w:r>
      <w:r w:rsidR="0075726D" w:rsidRPr="0075726D">
        <w:rPr>
          <w:rFonts w:ascii="Times New Roman" w:eastAsia="Times New Roman" w:hAnsi="Times New Roman" w:cs="Times New Roman"/>
          <w:color w:val="000000"/>
          <w:lang w:eastAsia="tr-TR"/>
        </w:rPr>
        <w:t xml:space="preserve">elefon </w:t>
      </w:r>
      <w:r>
        <w:rPr>
          <w:rFonts w:ascii="Times New Roman" w:eastAsia="Times New Roman" w:hAnsi="Times New Roman" w:cs="Times New Roman"/>
          <w:color w:val="000000"/>
          <w:lang w:eastAsia="tr-TR"/>
        </w:rPr>
        <w:t>N</w:t>
      </w:r>
      <w:r w:rsidR="0075726D" w:rsidRPr="0075726D">
        <w:rPr>
          <w:rFonts w:ascii="Times New Roman" w:eastAsia="Times New Roman" w:hAnsi="Times New Roman" w:cs="Times New Roman"/>
          <w:color w:val="000000"/>
          <w:lang w:eastAsia="tr-TR"/>
        </w:rPr>
        <w:t>o)</w:t>
      </w:r>
    </w:p>
    <w:p w:rsidR="0075726D" w:rsidRPr="0075726D" w:rsidRDefault="0075726D" w:rsidP="0075726D">
      <w:pPr>
        <w:numPr>
          <w:ilvl w:val="0"/>
          <w:numId w:val="2"/>
        </w:numPr>
        <w:spacing w:after="200" w:line="240" w:lineRule="auto"/>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lang w:eastAsia="tr-TR"/>
        </w:rPr>
        <w:t>Bağlı olduğunuz birim bilgisi</w:t>
      </w:r>
    </w:p>
    <w:p w:rsidR="0075726D" w:rsidRPr="0075726D" w:rsidRDefault="0075726D" w:rsidP="0075726D">
      <w:pPr>
        <w:spacing w:after="0" w:line="240" w:lineRule="auto"/>
        <w:rPr>
          <w:rFonts w:ascii="Times New Roman" w:eastAsia="Times New Roman" w:hAnsi="Times New Roman" w:cs="Times New Roman"/>
          <w:lang w:eastAsia="tr-TR"/>
        </w:rPr>
      </w:pPr>
      <w:r w:rsidRPr="0075726D">
        <w:rPr>
          <w:rFonts w:ascii="Times New Roman" w:eastAsia="Times New Roman" w:hAnsi="Times New Roman" w:cs="Times New Roman"/>
          <w:lang w:eastAsia="tr-TR"/>
        </w:rPr>
        <w:br/>
      </w:r>
    </w:p>
    <w:p w:rsidR="0075726D" w:rsidRPr="0075726D" w:rsidRDefault="0075726D" w:rsidP="0075726D">
      <w:pPr>
        <w:numPr>
          <w:ilvl w:val="0"/>
          <w:numId w:val="3"/>
        </w:numPr>
        <w:spacing w:after="200" w:line="240" w:lineRule="auto"/>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u w:val="single"/>
          <w:lang w:eastAsia="tr-TR"/>
        </w:rPr>
        <w:t>Kişisel Verilerin Toplama Yöntemi</w:t>
      </w:r>
    </w:p>
    <w:p w:rsidR="0075726D" w:rsidRPr="0075726D" w:rsidRDefault="0075726D" w:rsidP="0075726D">
      <w:pPr>
        <w:spacing w:after="200" w:line="240" w:lineRule="auto"/>
        <w:jc w:val="both"/>
        <w:rPr>
          <w:rFonts w:ascii="Times New Roman" w:eastAsia="Times New Roman" w:hAnsi="Times New Roman" w:cs="Times New Roman"/>
          <w:lang w:eastAsia="tr-TR"/>
        </w:rPr>
      </w:pPr>
      <w:r w:rsidRPr="0075726D">
        <w:rPr>
          <w:rFonts w:ascii="Times New Roman" w:eastAsia="Times New Roman" w:hAnsi="Times New Roman" w:cs="Times New Roman"/>
          <w:color w:val="000000"/>
          <w:lang w:eastAsia="tr-TR"/>
        </w:rPr>
        <w:t>Kişisel verileriniz, Konya Teknik Üniversitesi aracılığıyla personel listesinin doldurulması suretiyle veri kayıt sisteminin parçası olmak kaydıyla otomatik olmayan yöntemler ile toplanmaktadır.</w:t>
      </w:r>
    </w:p>
    <w:p w:rsidR="0075726D" w:rsidRPr="0075726D" w:rsidRDefault="0075726D" w:rsidP="0075726D">
      <w:pPr>
        <w:numPr>
          <w:ilvl w:val="0"/>
          <w:numId w:val="4"/>
        </w:numPr>
        <w:spacing w:after="200" w:line="240" w:lineRule="auto"/>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u w:val="single"/>
          <w:lang w:eastAsia="tr-TR"/>
        </w:rPr>
        <w:t>Kişisel Verilerinizin Aktarılması, Amacı ve Hukuki Sebebi</w:t>
      </w:r>
    </w:p>
    <w:p w:rsidR="0075726D" w:rsidRPr="0075726D" w:rsidRDefault="0075726D" w:rsidP="0075726D">
      <w:pPr>
        <w:numPr>
          <w:ilvl w:val="1"/>
          <w:numId w:val="4"/>
        </w:numPr>
        <w:spacing w:after="200" w:line="240" w:lineRule="auto"/>
        <w:ind w:left="709"/>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lang w:eastAsia="tr-TR"/>
        </w:rPr>
        <w:t>Yukarıda bahsedilen Kişisel Verileriniz</w:t>
      </w:r>
      <w:r w:rsidRPr="0075726D">
        <w:rPr>
          <w:rFonts w:ascii="Times New Roman" w:eastAsia="Times New Roman" w:hAnsi="Times New Roman" w:cs="Times New Roman"/>
          <w:color w:val="000000"/>
          <w:lang w:eastAsia="tr-TR"/>
        </w:rPr>
        <w:t>, KVKK 5/2 maddesi uyarınca veri sorumlusunun meşru menfaati, kanunlarda öngörülmesi hukuki sebeplerine dayanarak ilgili mevzuattan doğan bilgi ve belge paylaşımına ilişkin yükümlülüklerini ve ayrıca  diğer hukuki yükümlülüklerimizi yerine getirmek amacıyla talep veya zorunluluk olması halinde</w:t>
      </w:r>
      <w:r w:rsidRPr="0075726D">
        <w:rPr>
          <w:rFonts w:ascii="Times New Roman" w:eastAsia="Times New Roman" w:hAnsi="Times New Roman" w:cs="Times New Roman"/>
          <w:b/>
          <w:bCs/>
          <w:color w:val="000000"/>
          <w:lang w:eastAsia="tr-TR"/>
        </w:rPr>
        <w:t xml:space="preserve"> ‘’Yetkili Kamu Kurum ve Kuruluşlarına’’ </w:t>
      </w:r>
      <w:r w:rsidRPr="0075726D">
        <w:rPr>
          <w:rFonts w:ascii="Times New Roman" w:eastAsia="Times New Roman" w:hAnsi="Times New Roman" w:cs="Times New Roman"/>
          <w:color w:val="000000"/>
          <w:lang w:eastAsia="tr-TR"/>
        </w:rPr>
        <w:t>aktarılabilecektir. (Örneğin Emniyet, Mahkemeler)</w:t>
      </w:r>
    </w:p>
    <w:p w:rsidR="0075726D" w:rsidRPr="0075726D" w:rsidRDefault="0075726D" w:rsidP="0075726D">
      <w:pPr>
        <w:numPr>
          <w:ilvl w:val="1"/>
          <w:numId w:val="4"/>
        </w:numPr>
        <w:spacing w:after="200" w:line="240" w:lineRule="auto"/>
        <w:ind w:left="709"/>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lang w:eastAsia="tr-TR"/>
        </w:rPr>
        <w:t>Yukarıda bahsedilen Kişisel Verileriniz</w:t>
      </w:r>
      <w:r w:rsidRPr="0075726D">
        <w:rPr>
          <w:rFonts w:ascii="Times New Roman" w:eastAsia="Times New Roman" w:hAnsi="Times New Roman" w:cs="Times New Roman"/>
          <w:color w:val="000000"/>
          <w:lang w:eastAsia="tr-TR"/>
        </w:rPr>
        <w:t xml:space="preserve">, </w:t>
      </w:r>
      <w:r w:rsidR="002602D1">
        <w:rPr>
          <w:rFonts w:ascii="Times New Roman" w:eastAsia="Times New Roman" w:hAnsi="Times New Roman" w:cs="Times New Roman"/>
          <w:color w:val="000000"/>
          <w:lang w:eastAsia="tr-TR"/>
        </w:rPr>
        <w:t>bazı</w:t>
      </w:r>
      <w:r w:rsidRPr="0075726D">
        <w:rPr>
          <w:rFonts w:ascii="Times New Roman" w:eastAsia="Times New Roman" w:hAnsi="Times New Roman" w:cs="Times New Roman"/>
          <w:color w:val="000000"/>
          <w:lang w:eastAsia="tr-TR"/>
        </w:rPr>
        <w:t xml:space="preserve"> </w:t>
      </w:r>
      <w:proofErr w:type="gramStart"/>
      <w:r w:rsidRPr="0075726D">
        <w:rPr>
          <w:rFonts w:ascii="Times New Roman" w:eastAsia="Times New Roman" w:hAnsi="Times New Roman" w:cs="Times New Roman"/>
          <w:color w:val="000000"/>
          <w:lang w:eastAsia="tr-TR"/>
        </w:rPr>
        <w:t>imkan</w:t>
      </w:r>
      <w:r w:rsidR="002602D1">
        <w:rPr>
          <w:rFonts w:ascii="Times New Roman" w:eastAsia="Times New Roman" w:hAnsi="Times New Roman" w:cs="Times New Roman"/>
          <w:color w:val="000000"/>
          <w:lang w:eastAsia="tr-TR"/>
        </w:rPr>
        <w:t>lar</w:t>
      </w:r>
      <w:r w:rsidRPr="0075726D">
        <w:rPr>
          <w:rFonts w:ascii="Times New Roman" w:eastAsia="Times New Roman" w:hAnsi="Times New Roman" w:cs="Times New Roman"/>
          <w:color w:val="000000"/>
          <w:lang w:eastAsia="tr-TR"/>
        </w:rPr>
        <w:t>dan</w:t>
      </w:r>
      <w:proofErr w:type="gramEnd"/>
      <w:r w:rsidRPr="0075726D">
        <w:rPr>
          <w:rFonts w:ascii="Times New Roman" w:eastAsia="Times New Roman" w:hAnsi="Times New Roman" w:cs="Times New Roman"/>
          <w:color w:val="000000"/>
          <w:lang w:eastAsia="tr-TR"/>
        </w:rPr>
        <w:t xml:space="preserve"> yararlanabilmeniz amacıyla KVKK 5/2 maddesi uyarınca veri sorumlusunun meşru menfaati,  Bir hakkın tesisi, kullanılması veya korunması için veri işlemenin zorunlu olması hukuki sebeplerine dayanarak hizmet ilişkisi içinde olduğumuz </w:t>
      </w:r>
      <w:r w:rsidR="00D64CA4">
        <w:rPr>
          <w:rFonts w:ascii="Times New Roman" w:eastAsia="Times New Roman" w:hAnsi="Times New Roman" w:cs="Times New Roman"/>
          <w:color w:val="000000"/>
          <w:lang w:eastAsia="tr-TR"/>
        </w:rPr>
        <w:t xml:space="preserve">kamu, </w:t>
      </w:r>
      <w:bookmarkStart w:id="0" w:name="_GoBack"/>
      <w:bookmarkEnd w:id="0"/>
      <w:r w:rsidR="002602D1">
        <w:rPr>
          <w:rFonts w:ascii="Times New Roman" w:eastAsia="Times New Roman" w:hAnsi="Times New Roman" w:cs="Times New Roman"/>
          <w:color w:val="000000"/>
          <w:lang w:eastAsia="tr-TR"/>
        </w:rPr>
        <w:t>tüzel ve gerçek kişilere</w:t>
      </w:r>
      <w:r w:rsidRPr="0075726D">
        <w:rPr>
          <w:rFonts w:ascii="Times New Roman" w:eastAsia="Times New Roman" w:hAnsi="Times New Roman" w:cs="Times New Roman"/>
          <w:b/>
          <w:bCs/>
          <w:color w:val="000000"/>
          <w:lang w:eastAsia="tr-TR"/>
        </w:rPr>
        <w:t xml:space="preserve"> </w:t>
      </w:r>
      <w:r w:rsidRPr="0075726D">
        <w:rPr>
          <w:rFonts w:ascii="Times New Roman" w:eastAsia="Times New Roman" w:hAnsi="Times New Roman" w:cs="Times New Roman"/>
          <w:color w:val="000000"/>
          <w:lang w:eastAsia="tr-TR"/>
        </w:rPr>
        <w:t>aktarılacaktır</w:t>
      </w:r>
      <w:r w:rsidR="002602D1">
        <w:rPr>
          <w:rFonts w:ascii="Times New Roman" w:eastAsia="Times New Roman" w:hAnsi="Times New Roman" w:cs="Times New Roman"/>
          <w:color w:val="000000"/>
          <w:lang w:eastAsia="tr-TR"/>
        </w:rPr>
        <w:t>.</w:t>
      </w:r>
    </w:p>
    <w:p w:rsidR="0075726D" w:rsidRPr="0075726D" w:rsidRDefault="0075726D" w:rsidP="0075726D">
      <w:pPr>
        <w:numPr>
          <w:ilvl w:val="0"/>
          <w:numId w:val="5"/>
        </w:numPr>
        <w:spacing w:after="200" w:line="240" w:lineRule="auto"/>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lang w:eastAsia="tr-TR"/>
        </w:rPr>
        <w:t>       </w:t>
      </w:r>
      <w:r w:rsidRPr="0075726D">
        <w:rPr>
          <w:rFonts w:ascii="Times New Roman" w:eastAsia="Times New Roman" w:hAnsi="Times New Roman" w:cs="Times New Roman"/>
          <w:b/>
          <w:bCs/>
          <w:color w:val="000000"/>
          <w:u w:val="single"/>
          <w:lang w:eastAsia="tr-TR"/>
        </w:rPr>
        <w:t>Kişisel Verilerinizin Yurtdışına Aktarımı, Amacı ve Hukuki Sebebi</w:t>
      </w:r>
    </w:p>
    <w:p w:rsidR="0075726D" w:rsidRPr="0075726D" w:rsidRDefault="0075726D" w:rsidP="0075726D">
      <w:pPr>
        <w:spacing w:before="200" w:after="200" w:line="240" w:lineRule="auto"/>
        <w:jc w:val="both"/>
        <w:rPr>
          <w:rFonts w:ascii="Times New Roman" w:eastAsia="Times New Roman" w:hAnsi="Times New Roman" w:cs="Times New Roman"/>
          <w:lang w:eastAsia="tr-TR"/>
        </w:rPr>
      </w:pPr>
      <w:r w:rsidRPr="0075726D">
        <w:rPr>
          <w:rFonts w:ascii="Times New Roman" w:eastAsia="Times New Roman" w:hAnsi="Times New Roman" w:cs="Times New Roman"/>
          <w:b/>
          <w:bCs/>
          <w:color w:val="000000"/>
          <w:lang w:eastAsia="tr-TR"/>
        </w:rPr>
        <w:t xml:space="preserve">Kişisel Verileriniz, </w:t>
      </w:r>
      <w:r w:rsidRPr="0075726D">
        <w:rPr>
          <w:rFonts w:ascii="Times New Roman" w:eastAsia="Times New Roman" w:hAnsi="Times New Roman" w:cs="Times New Roman"/>
          <w:color w:val="000000"/>
          <w:lang w:eastAsia="tr-TR"/>
        </w:rPr>
        <w:t>e-posta gönderimine konu olması halinde sunucuları yurt dışında olan Google e posta sistemi ve hizmetleri kullanmamız sebebiyle KVKK 9. maddesi uyarınca açık rızanıza istinaden yurt dışına aktarılmaktadır.</w:t>
      </w:r>
    </w:p>
    <w:p w:rsidR="0075726D" w:rsidRPr="0075726D" w:rsidRDefault="0075726D" w:rsidP="0075726D">
      <w:pPr>
        <w:spacing w:after="0" w:line="240" w:lineRule="auto"/>
        <w:rPr>
          <w:rFonts w:ascii="Times New Roman" w:eastAsia="Times New Roman" w:hAnsi="Times New Roman" w:cs="Times New Roman"/>
          <w:lang w:eastAsia="tr-TR"/>
        </w:rPr>
      </w:pPr>
      <w:r w:rsidRPr="0075726D">
        <w:rPr>
          <w:rFonts w:ascii="Times New Roman" w:eastAsia="Times New Roman" w:hAnsi="Times New Roman" w:cs="Times New Roman"/>
          <w:lang w:eastAsia="tr-TR"/>
        </w:rPr>
        <w:br/>
      </w:r>
      <w:r w:rsidRPr="0075726D">
        <w:rPr>
          <w:rFonts w:ascii="Times New Roman" w:eastAsia="Times New Roman" w:hAnsi="Times New Roman" w:cs="Times New Roman"/>
          <w:lang w:eastAsia="tr-TR"/>
        </w:rPr>
        <w:br/>
      </w:r>
    </w:p>
    <w:p w:rsidR="0075726D" w:rsidRPr="0075726D" w:rsidRDefault="0075726D" w:rsidP="0075726D">
      <w:pPr>
        <w:numPr>
          <w:ilvl w:val="0"/>
          <w:numId w:val="6"/>
        </w:numPr>
        <w:spacing w:after="200" w:line="240" w:lineRule="auto"/>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lang w:eastAsia="tr-TR"/>
        </w:rPr>
        <w:t>       </w:t>
      </w:r>
      <w:r w:rsidRPr="0075726D">
        <w:rPr>
          <w:rFonts w:ascii="Times New Roman" w:eastAsia="Times New Roman" w:hAnsi="Times New Roman" w:cs="Times New Roman"/>
          <w:b/>
          <w:bCs/>
          <w:color w:val="000000"/>
          <w:u w:val="single"/>
          <w:lang w:eastAsia="tr-TR"/>
        </w:rPr>
        <w:t>Haklarınız</w:t>
      </w:r>
    </w:p>
    <w:p w:rsidR="0075726D" w:rsidRPr="0075726D" w:rsidRDefault="0075726D" w:rsidP="0075726D">
      <w:pPr>
        <w:spacing w:after="200" w:line="240" w:lineRule="auto"/>
        <w:jc w:val="both"/>
        <w:rPr>
          <w:rFonts w:ascii="Times New Roman" w:eastAsia="Times New Roman" w:hAnsi="Times New Roman" w:cs="Times New Roman"/>
          <w:lang w:eastAsia="tr-TR"/>
        </w:rPr>
      </w:pPr>
      <w:r w:rsidRPr="0075726D">
        <w:rPr>
          <w:rFonts w:ascii="Times New Roman" w:eastAsia="Times New Roman" w:hAnsi="Times New Roman" w:cs="Times New Roman"/>
          <w:color w:val="000000"/>
          <w:lang w:eastAsia="tr-TR"/>
        </w:rPr>
        <w:t xml:space="preserve">Konya Teknik Üniversitesi Rektörlüğü tarafından verilerinizin işlendiği ve Konya Teknik Üniversitesi Rektörlüğünün verilerinizi veri sorumlusu sıfatı ile işlediği ölçüde kişisel verileriniz bakımından aşağıda bulunan haklara sahipsiniz: “Herhangi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Konya Teknik Üniversitesi Rektörlüğünün söz konusu verileri işleyebilmek için hukuki dayanağı veya meşru </w:t>
      </w:r>
      <w:r w:rsidRPr="0075726D">
        <w:rPr>
          <w:rFonts w:ascii="Times New Roman" w:eastAsia="Times New Roman" w:hAnsi="Times New Roman" w:cs="Times New Roman"/>
          <w:color w:val="000000"/>
          <w:lang w:eastAsia="tr-TR"/>
        </w:rPr>
        <w:lastRenderedPageBreak/>
        <w:t xml:space="preserve">menfaatinin bulunmaması halinde kişisel verilerin silinmesini veya yok edilmesini isteme; Konya Teknik Üniversitesi Rektörlüğünden, yine Konya Teknik Üniversitesi Rektörlüğü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w:t>
      </w:r>
      <w:proofErr w:type="gramStart"/>
      <w:r w:rsidRPr="0075726D">
        <w:rPr>
          <w:rFonts w:ascii="Times New Roman" w:eastAsia="Times New Roman" w:hAnsi="Times New Roman" w:cs="Times New Roman"/>
          <w:color w:val="000000"/>
          <w:lang w:eastAsia="tr-TR"/>
        </w:rPr>
        <w:t>ve;</w:t>
      </w:r>
      <w:proofErr w:type="gramEnd"/>
      <w:r w:rsidRPr="0075726D">
        <w:rPr>
          <w:rFonts w:ascii="Times New Roman" w:eastAsia="Times New Roman" w:hAnsi="Times New Roman" w:cs="Times New Roman"/>
          <w:color w:val="000000"/>
          <w:lang w:eastAsia="tr-TR"/>
        </w:rPr>
        <w:t xml:space="preserve"> kanuna aykırı bir şekilde işlenmesi sebebiyle zarara uğramanız halinde bu zararın tazmin edilmesini isteme.</w:t>
      </w:r>
    </w:p>
    <w:p w:rsidR="0075726D" w:rsidRPr="0075726D" w:rsidRDefault="0075726D" w:rsidP="0075726D">
      <w:pPr>
        <w:numPr>
          <w:ilvl w:val="0"/>
          <w:numId w:val="7"/>
        </w:numPr>
        <w:spacing w:after="200" w:line="240" w:lineRule="auto"/>
        <w:jc w:val="both"/>
        <w:textAlignment w:val="baseline"/>
        <w:rPr>
          <w:rFonts w:ascii="Times New Roman" w:eastAsia="Times New Roman" w:hAnsi="Times New Roman" w:cs="Times New Roman"/>
          <w:b/>
          <w:bCs/>
          <w:color w:val="000000"/>
          <w:lang w:eastAsia="tr-TR"/>
        </w:rPr>
      </w:pPr>
      <w:r w:rsidRPr="0075726D">
        <w:rPr>
          <w:rFonts w:ascii="Times New Roman" w:eastAsia="Times New Roman" w:hAnsi="Times New Roman" w:cs="Times New Roman"/>
          <w:b/>
          <w:bCs/>
          <w:color w:val="000000"/>
          <w:u w:val="single"/>
          <w:lang w:eastAsia="tr-TR"/>
        </w:rPr>
        <w:t>Veri Sorumlusuna Başvuru</w:t>
      </w:r>
    </w:p>
    <w:p w:rsidR="0075726D" w:rsidRPr="0075726D" w:rsidRDefault="0075726D" w:rsidP="0075726D">
      <w:pPr>
        <w:spacing w:after="200" w:line="240" w:lineRule="auto"/>
        <w:jc w:val="both"/>
        <w:rPr>
          <w:rFonts w:ascii="Times New Roman" w:eastAsia="Times New Roman" w:hAnsi="Times New Roman" w:cs="Times New Roman"/>
          <w:lang w:eastAsia="tr-TR"/>
        </w:rPr>
      </w:pPr>
      <w:r w:rsidRPr="0075726D">
        <w:rPr>
          <w:rFonts w:ascii="Times New Roman" w:eastAsia="Times New Roman" w:hAnsi="Times New Roman" w:cs="Times New Roman"/>
          <w:color w:val="000000"/>
          <w:lang w:eastAsia="tr-TR"/>
        </w:rPr>
        <w:t>Kanunun ilgili kişinin haklarını düzenleyen 11. maddesi kapsamındaki taleplerinizi, “Veri Sorumlusuna Başvuru Usul ve Esasları Hakkında Tebliğe” göre üniversitemizin fiziki adresine yazılı olarak veya kayıtlı elektronik posta (KEP) adresi,  güvenli elektronik imza, mobil imza ya da tarafınızca daha önce bildirilen ve sistemimizde kayıtlı bulunan elektronik posta adresini kullanmak suretiyle iletebilirsiniz.</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lang w:eastAsia="tr-TR"/>
        </w:rPr>
      </w:pPr>
      <w:r w:rsidRPr="0075726D">
        <w:rPr>
          <w:rFonts w:ascii="Times New Roman" w:eastAsia="Times New Roman" w:hAnsi="Times New Roman" w:cs="Times New Roman"/>
          <w:b/>
          <w:lang w:eastAsia="tr-TR"/>
        </w:rPr>
        <w:t xml:space="preserve">Veri Sorumlusu </w:t>
      </w:r>
      <w:proofErr w:type="spellStart"/>
      <w:proofErr w:type="gramStart"/>
      <w:r w:rsidRPr="0075726D">
        <w:rPr>
          <w:rFonts w:ascii="Times New Roman" w:eastAsia="Times New Roman" w:hAnsi="Times New Roman" w:cs="Times New Roman"/>
          <w:b/>
          <w:lang w:eastAsia="tr-TR"/>
        </w:rPr>
        <w:t>Ünvan</w:t>
      </w:r>
      <w:proofErr w:type="spellEnd"/>
      <w:r w:rsidRPr="0075726D">
        <w:rPr>
          <w:rFonts w:ascii="Times New Roman" w:eastAsia="Times New Roman" w:hAnsi="Times New Roman" w:cs="Times New Roman"/>
          <w:lang w:eastAsia="tr-TR"/>
        </w:rPr>
        <w:t xml:space="preserve"> : Konya</w:t>
      </w:r>
      <w:proofErr w:type="gramEnd"/>
      <w:r w:rsidRPr="0075726D">
        <w:rPr>
          <w:rFonts w:ascii="Times New Roman" w:eastAsia="Times New Roman" w:hAnsi="Times New Roman" w:cs="Times New Roman"/>
          <w:lang w:eastAsia="tr-TR"/>
        </w:rPr>
        <w:t xml:space="preserve"> Teknik Üniversitesi</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lang w:eastAsia="tr-TR"/>
        </w:rPr>
      </w:pPr>
      <w:r w:rsidRPr="0075726D">
        <w:rPr>
          <w:rFonts w:ascii="Times New Roman" w:eastAsia="Times New Roman" w:hAnsi="Times New Roman" w:cs="Times New Roman"/>
          <w:b/>
          <w:lang w:eastAsia="tr-TR"/>
        </w:rPr>
        <w:t>Adres</w:t>
      </w:r>
      <w:r w:rsidRPr="0075726D">
        <w:rPr>
          <w:rFonts w:ascii="Times New Roman" w:eastAsia="Times New Roman" w:hAnsi="Times New Roman" w:cs="Times New Roman"/>
          <w:lang w:eastAsia="tr-TR"/>
        </w:rPr>
        <w:t>: Akademi Mah. Yeni İstanbul Cad. No: 235/1 Selçuklu/KONYA</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lang w:eastAsia="tr-TR"/>
        </w:rPr>
      </w:pPr>
      <w:proofErr w:type="spellStart"/>
      <w:r w:rsidRPr="0075726D">
        <w:rPr>
          <w:rFonts w:ascii="Times New Roman" w:eastAsia="Times New Roman" w:hAnsi="Times New Roman" w:cs="Times New Roman"/>
          <w:b/>
          <w:lang w:eastAsia="tr-TR"/>
        </w:rPr>
        <w:t>Detsis</w:t>
      </w:r>
      <w:proofErr w:type="spellEnd"/>
      <w:r w:rsidRPr="0075726D">
        <w:rPr>
          <w:rFonts w:ascii="Times New Roman" w:eastAsia="Times New Roman" w:hAnsi="Times New Roman" w:cs="Times New Roman"/>
          <w:b/>
          <w:lang w:eastAsia="tr-TR"/>
        </w:rPr>
        <w:t xml:space="preserve"> Numarası</w:t>
      </w:r>
      <w:r w:rsidRPr="0075726D">
        <w:rPr>
          <w:rFonts w:ascii="Times New Roman" w:eastAsia="Times New Roman" w:hAnsi="Times New Roman" w:cs="Times New Roman"/>
          <w:lang w:eastAsia="tr-TR"/>
        </w:rPr>
        <w:t>: 88113471</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lang w:eastAsia="tr-TR"/>
        </w:rPr>
      </w:pPr>
      <w:r w:rsidRPr="0075726D">
        <w:rPr>
          <w:rFonts w:ascii="Times New Roman" w:eastAsia="Times New Roman" w:hAnsi="Times New Roman" w:cs="Times New Roman"/>
          <w:b/>
          <w:lang w:eastAsia="tr-TR"/>
        </w:rPr>
        <w:t>KVKK İşlemleri E-Posta</w:t>
      </w:r>
      <w:r w:rsidRPr="0075726D">
        <w:rPr>
          <w:rFonts w:ascii="Times New Roman" w:eastAsia="Times New Roman" w:hAnsi="Times New Roman" w:cs="Times New Roman"/>
          <w:lang w:eastAsia="tr-TR"/>
        </w:rPr>
        <w:t>: kvkk@ktun.edu.tr</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lang w:eastAsia="tr-TR"/>
        </w:rPr>
      </w:pPr>
      <w:r w:rsidRPr="0075726D">
        <w:rPr>
          <w:rFonts w:ascii="Times New Roman" w:eastAsia="Times New Roman" w:hAnsi="Times New Roman" w:cs="Times New Roman"/>
          <w:b/>
          <w:lang w:eastAsia="tr-TR"/>
        </w:rPr>
        <w:t>KVKK İşlemleri Telefon</w:t>
      </w:r>
      <w:r w:rsidRPr="0075726D">
        <w:rPr>
          <w:rFonts w:ascii="Times New Roman" w:eastAsia="Times New Roman" w:hAnsi="Times New Roman" w:cs="Times New Roman"/>
          <w:lang w:eastAsia="tr-TR"/>
        </w:rPr>
        <w:t>: (0332) 205 1258</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lang w:eastAsia="tr-TR"/>
        </w:rPr>
      </w:pPr>
      <w:r w:rsidRPr="0075726D">
        <w:rPr>
          <w:rFonts w:ascii="Times New Roman" w:eastAsia="Times New Roman" w:hAnsi="Times New Roman" w:cs="Times New Roman"/>
          <w:b/>
          <w:lang w:eastAsia="tr-TR"/>
        </w:rPr>
        <w:t>Kayıtlı Elektronik Posta (KEP)</w:t>
      </w:r>
      <w:r w:rsidRPr="0075726D">
        <w:rPr>
          <w:rFonts w:ascii="Times New Roman" w:eastAsia="Times New Roman" w:hAnsi="Times New Roman" w:cs="Times New Roman"/>
          <w:lang w:eastAsia="tr-TR"/>
        </w:rPr>
        <w:t>: konyateknikuniversitesi@hs01.kep.tr</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lang w:eastAsia="tr-TR"/>
        </w:rPr>
      </w:pPr>
      <w:r w:rsidRPr="0075726D">
        <w:rPr>
          <w:rFonts w:ascii="Times New Roman" w:eastAsia="Times New Roman" w:hAnsi="Times New Roman" w:cs="Times New Roman"/>
          <w:b/>
          <w:lang w:eastAsia="tr-TR"/>
        </w:rPr>
        <w:t>Detaylı Bilgi İçin Web Adresimiz</w:t>
      </w:r>
      <w:r w:rsidRPr="0075726D">
        <w:rPr>
          <w:rFonts w:ascii="Times New Roman" w:eastAsia="Times New Roman" w:hAnsi="Times New Roman" w:cs="Times New Roman"/>
          <w:lang w:eastAsia="tr-TR"/>
        </w:rPr>
        <w:t>:</w:t>
      </w:r>
    </w:p>
    <w:p w:rsidR="0075726D" w:rsidRPr="0075726D" w:rsidRDefault="00D64CA4" w:rsidP="0075726D">
      <w:pPr>
        <w:shd w:val="clear" w:color="auto" w:fill="FFFFFF"/>
        <w:spacing w:after="0" w:line="240" w:lineRule="auto"/>
        <w:ind w:right="-94"/>
        <w:jc w:val="both"/>
        <w:rPr>
          <w:rFonts w:ascii="Times New Roman" w:eastAsia="Times New Roman" w:hAnsi="Times New Roman" w:cs="Times New Roman"/>
          <w:lang w:eastAsia="tr-TR"/>
        </w:rPr>
      </w:pPr>
      <w:hyperlink r:id="rId5" w:history="1">
        <w:r w:rsidR="0075726D" w:rsidRPr="0075726D">
          <w:rPr>
            <w:rStyle w:val="Kpr"/>
            <w:rFonts w:ascii="Times New Roman" w:eastAsia="Times New Roman" w:hAnsi="Times New Roman" w:cs="Times New Roman"/>
            <w:lang w:eastAsia="tr-TR"/>
          </w:rPr>
          <w:t>https://www.ktun.edu.tr/tr/Birim/Index/?brm=FdXTo7m9JCTAcJOflaR/Ew</w:t>
        </w:r>
      </w:hyperlink>
      <w:r w:rsidR="0075726D" w:rsidRPr="0075726D">
        <w:rPr>
          <w:rFonts w:ascii="Times New Roman" w:eastAsia="Times New Roman" w:hAnsi="Times New Roman" w:cs="Times New Roman"/>
          <w:lang w:eastAsia="tr-TR"/>
        </w:rPr>
        <w:t>==</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lang w:eastAsia="tr-TR"/>
        </w:rPr>
      </w:pP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b/>
          <w:lang w:eastAsia="tr-TR"/>
        </w:rPr>
      </w:pPr>
      <w:r w:rsidRPr="0075726D">
        <w:rPr>
          <w:rFonts w:ascii="Times New Roman" w:eastAsia="Times New Roman" w:hAnsi="Times New Roman" w:cs="Times New Roman"/>
          <w:b/>
          <w:lang w:eastAsia="tr-TR"/>
        </w:rPr>
        <w:t>Kişisel verilerimin yukarıda açıklanan amaçlar doğrultusunda işlenmesi, aktarılması</w:t>
      </w:r>
    </w:p>
    <w:p w:rsidR="0075726D" w:rsidRPr="0075726D" w:rsidRDefault="0075726D" w:rsidP="0075726D">
      <w:pPr>
        <w:shd w:val="clear" w:color="auto" w:fill="FFFFFF"/>
        <w:spacing w:after="0" w:line="240" w:lineRule="auto"/>
        <w:ind w:right="-94"/>
        <w:jc w:val="both"/>
        <w:rPr>
          <w:rFonts w:ascii="Times New Roman" w:eastAsia="Times New Roman" w:hAnsi="Times New Roman" w:cs="Times New Roman"/>
          <w:b/>
          <w:lang w:eastAsia="tr-TR"/>
        </w:rPr>
      </w:pPr>
      <w:proofErr w:type="gramStart"/>
      <w:r w:rsidRPr="0075726D">
        <w:rPr>
          <w:rFonts w:ascii="Times New Roman" w:eastAsia="Times New Roman" w:hAnsi="Times New Roman" w:cs="Times New Roman"/>
          <w:b/>
          <w:lang w:eastAsia="tr-TR"/>
        </w:rPr>
        <w:t>hakkında</w:t>
      </w:r>
      <w:proofErr w:type="gramEnd"/>
      <w:r w:rsidRPr="0075726D">
        <w:rPr>
          <w:rFonts w:ascii="Times New Roman" w:eastAsia="Times New Roman" w:hAnsi="Times New Roman" w:cs="Times New Roman"/>
          <w:b/>
          <w:lang w:eastAsia="tr-TR"/>
        </w:rPr>
        <w:t xml:space="preserve"> aydınlatılarak bilgilendirildim.</w:t>
      </w:r>
    </w:p>
    <w:p w:rsidR="0075726D" w:rsidRPr="0075726D" w:rsidRDefault="0075726D" w:rsidP="0075726D">
      <w:pPr>
        <w:shd w:val="clear" w:color="auto" w:fill="FFFFFF"/>
        <w:spacing w:after="0" w:line="240" w:lineRule="auto"/>
        <w:ind w:right="-40"/>
        <w:jc w:val="both"/>
        <w:rPr>
          <w:rFonts w:ascii="Times New Roman" w:eastAsia="Times New Roman" w:hAnsi="Times New Roman" w:cs="Times New Roman"/>
          <w:b/>
          <w:bCs/>
          <w:color w:val="000000"/>
          <w:lang w:eastAsia="tr-TR"/>
        </w:rPr>
      </w:pPr>
    </w:p>
    <w:p w:rsidR="0075726D" w:rsidRPr="0075726D" w:rsidRDefault="0075726D" w:rsidP="0075726D">
      <w:pPr>
        <w:spacing w:after="0" w:line="240" w:lineRule="auto"/>
        <w:ind w:right="-94"/>
        <w:rPr>
          <w:rFonts w:ascii="Times New Roman" w:eastAsia="Times New Roman" w:hAnsi="Times New Roman" w:cs="Times New Roman"/>
          <w:lang w:eastAsia="tr-TR"/>
        </w:rPr>
      </w:pPr>
      <w:r w:rsidRPr="0075726D">
        <w:rPr>
          <w:rFonts w:ascii="Times New Roman" w:eastAsia="Times New Roman" w:hAnsi="Times New Roman" w:cs="Times New Roman"/>
          <w:b/>
          <w:bCs/>
          <w:color w:val="000000"/>
          <w:lang w:eastAsia="tr-TR"/>
        </w:rPr>
        <w:t>TARİH /AD /SOYAD/ İMZA</w:t>
      </w:r>
    </w:p>
    <w:p w:rsidR="00A17A3B" w:rsidRPr="0075726D" w:rsidRDefault="0075726D" w:rsidP="0075726D">
      <w:pPr>
        <w:rPr>
          <w:rFonts w:ascii="Times New Roman" w:hAnsi="Times New Roman" w:cs="Times New Roman"/>
        </w:rPr>
      </w:pPr>
      <w:r w:rsidRPr="0075726D">
        <w:rPr>
          <w:rFonts w:ascii="Times New Roman" w:eastAsia="Times New Roman" w:hAnsi="Times New Roman" w:cs="Times New Roman"/>
          <w:lang w:eastAsia="tr-TR"/>
        </w:rPr>
        <w:br/>
      </w:r>
      <w:r w:rsidRPr="0075726D">
        <w:rPr>
          <w:rFonts w:ascii="Times New Roman" w:eastAsia="Times New Roman" w:hAnsi="Times New Roman" w:cs="Times New Roman"/>
          <w:lang w:eastAsia="tr-TR"/>
        </w:rPr>
        <w:br/>
      </w:r>
    </w:p>
    <w:sectPr w:rsidR="00A17A3B" w:rsidRPr="00757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B7C4A"/>
    <w:multiLevelType w:val="multilevel"/>
    <w:tmpl w:val="C850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6543D6"/>
    <w:multiLevelType w:val="multilevel"/>
    <w:tmpl w:val="5A5A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175CB"/>
    <w:multiLevelType w:val="multilevel"/>
    <w:tmpl w:val="9C2AA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75872"/>
    <w:multiLevelType w:val="multilevel"/>
    <w:tmpl w:val="A106D6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ED26E4"/>
    <w:multiLevelType w:val="multilevel"/>
    <w:tmpl w:val="64441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D1398C"/>
    <w:multiLevelType w:val="multilevel"/>
    <w:tmpl w:val="E6669DA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5"/>
    <w:lvlOverride w:ilvl="0">
      <w:lvl w:ilvl="0">
        <w:numFmt w:val="decimal"/>
        <w:lvlText w:val="%1."/>
        <w:lvlJc w:val="left"/>
      </w:lvl>
    </w:lvlOverride>
  </w:num>
  <w:num w:numId="6">
    <w:abstractNumId w:val="2"/>
    <w:lvlOverride w:ilvl="0">
      <w:lvl w:ilvl="0">
        <w:numFmt w:val="decimal"/>
        <w:lvlText w:val="%1."/>
        <w:lvlJc w:val="left"/>
      </w:lvl>
    </w:lvlOverride>
  </w:num>
  <w:num w:numId="7">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E9"/>
    <w:rsid w:val="002602D1"/>
    <w:rsid w:val="0075726D"/>
    <w:rsid w:val="007C6BE9"/>
    <w:rsid w:val="00987411"/>
    <w:rsid w:val="00C653F8"/>
    <w:rsid w:val="00D64CA4"/>
    <w:rsid w:val="00E72A06"/>
    <w:rsid w:val="00EC0E3E"/>
    <w:rsid w:val="00EF3B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B3EC"/>
  <w15:chartTrackingRefBased/>
  <w15:docId w15:val="{62DEB2A2-00AB-4AB8-A4DB-CC8C141E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72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75726D"/>
  </w:style>
  <w:style w:type="character" w:styleId="Kpr">
    <w:name w:val="Hyperlink"/>
    <w:basedOn w:val="VarsaylanParagrafYazTipi"/>
    <w:uiPriority w:val="99"/>
    <w:unhideWhenUsed/>
    <w:rsid w:val="0075726D"/>
    <w:rPr>
      <w:color w:val="0563C1" w:themeColor="hyperlink"/>
      <w:u w:val="single"/>
    </w:rPr>
  </w:style>
  <w:style w:type="paragraph" w:styleId="BalonMetni">
    <w:name w:val="Balloon Text"/>
    <w:basedOn w:val="Normal"/>
    <w:link w:val="BalonMetniChar"/>
    <w:uiPriority w:val="99"/>
    <w:semiHidden/>
    <w:unhideWhenUsed/>
    <w:rsid w:val="009874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tun.edu.tr/tr/Birim/Index/?brm=FdXTo7m9JCTAcJOflaR/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697</Words>
  <Characters>3978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CAFER YUREKLI</dc:creator>
  <cp:keywords/>
  <dc:description/>
  <cp:lastModifiedBy>CAFER YUREKLI</cp:lastModifiedBy>
  <cp:revision>6</cp:revision>
  <cp:lastPrinted>2022-03-30T08:11:00Z</cp:lastPrinted>
  <dcterms:created xsi:type="dcterms:W3CDTF">2022-03-30T06:50:00Z</dcterms:created>
  <dcterms:modified xsi:type="dcterms:W3CDTF">2022-03-30T08:23:00Z</dcterms:modified>
</cp:coreProperties>
</file>