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7D1EDDD2" wp14:editId="2430BF52">
            <wp:extent cx="6275354" cy="536257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77320" cy="5364255"/>
                    </a:xfrm>
                    <a:prstGeom prst="rect">
                      <a:avLst/>
                    </a:prstGeom>
                    <a:noFill/>
                    <a:ln>
                      <a:noFill/>
                    </a:ln>
                  </pic:spPr>
                </pic:pic>
              </a:graphicData>
            </a:graphic>
          </wp:inline>
        </w:drawing>
      </w:r>
    </w:p>
    <w:p w:rsidR="00932B0C" w:rsidRDefault="00932B0C" w:rsidP="0059458B">
      <w:pPr>
        <w:spacing w:line="240" w:lineRule="auto"/>
        <w:jc w:val="center"/>
        <w:rPr>
          <w:rFonts w:ascii="Times New Roman" w:hAnsi="Times New Roman" w:cs="Times New Roman"/>
          <w:sz w:val="36"/>
          <w:szCs w:val="36"/>
        </w:rPr>
      </w:pPr>
    </w:p>
    <w:p w:rsidR="00B93884" w:rsidRPr="006F6F83"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T.C.</w:t>
      </w:r>
    </w:p>
    <w:p w:rsidR="00B93884" w:rsidRPr="006F6F83"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KONYA TEKNİK ÜNİVERSİTESİ</w:t>
      </w:r>
    </w:p>
    <w:p w:rsidR="00B93884"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2019 YILI</w:t>
      </w:r>
    </w:p>
    <w:p w:rsidR="006F6F83" w:rsidRPr="00732E00" w:rsidRDefault="006F6F83" w:rsidP="0059458B">
      <w:pPr>
        <w:spacing w:line="240" w:lineRule="auto"/>
        <w:jc w:val="center"/>
        <w:rPr>
          <w:rFonts w:ascii="Times New Roman" w:hAnsi="Times New Roman" w:cs="Times New Roman"/>
          <w:sz w:val="40"/>
          <w:szCs w:val="40"/>
        </w:rPr>
      </w:pPr>
    </w:p>
    <w:p w:rsidR="00B93884" w:rsidRPr="006F6F83" w:rsidRDefault="00B93884" w:rsidP="0059458B">
      <w:pPr>
        <w:spacing w:line="240" w:lineRule="auto"/>
        <w:jc w:val="center"/>
        <w:rPr>
          <w:rFonts w:ascii="Times New Roman" w:hAnsi="Times New Roman" w:cs="Times New Roman"/>
          <w:b/>
          <w:color w:val="C00000"/>
          <w:sz w:val="56"/>
          <w:szCs w:val="56"/>
        </w:rPr>
      </w:pPr>
      <w:r w:rsidRPr="006F6F83">
        <w:rPr>
          <w:rFonts w:ascii="Times New Roman" w:hAnsi="Times New Roman" w:cs="Times New Roman"/>
          <w:b/>
          <w:color w:val="C00000"/>
          <w:sz w:val="56"/>
          <w:szCs w:val="56"/>
        </w:rPr>
        <w:t>İDARE FAALİYET RAPORU</w:t>
      </w:r>
    </w:p>
    <w:p w:rsidR="00E1233C" w:rsidRPr="00B93884" w:rsidRDefault="00E1233C" w:rsidP="0059458B">
      <w:pPr>
        <w:spacing w:line="240" w:lineRule="auto"/>
        <w:jc w:val="center"/>
        <w:rPr>
          <w:rFonts w:ascii="Times New Roman" w:hAnsi="Times New Roman" w:cs="Times New Roman"/>
          <w:sz w:val="24"/>
          <w:szCs w:val="24"/>
        </w:rPr>
      </w:pPr>
    </w:p>
    <w:p w:rsidR="00932B0C" w:rsidRDefault="00932B0C" w:rsidP="0059458B">
      <w:pPr>
        <w:spacing w:line="240" w:lineRule="auto"/>
        <w:jc w:val="center"/>
      </w:pPr>
    </w:p>
    <w:p w:rsidR="00B93884" w:rsidRPr="00E1233C" w:rsidRDefault="000C0A32" w:rsidP="0059458B">
      <w:pPr>
        <w:spacing w:line="240" w:lineRule="auto"/>
        <w:jc w:val="center"/>
        <w:rPr>
          <w:rFonts w:ascii="Times New Roman" w:hAnsi="Times New Roman" w:cs="Times New Roman"/>
          <w:sz w:val="28"/>
          <w:szCs w:val="28"/>
        </w:rPr>
      </w:pPr>
      <w:hyperlink r:id="rId9" w:history="1">
        <w:r w:rsidR="00E1233C" w:rsidRPr="00E1233C">
          <w:rPr>
            <w:rStyle w:val="Kpr"/>
            <w:rFonts w:ascii="Times New Roman" w:hAnsi="Times New Roman" w:cs="Times New Roman"/>
            <w:color w:val="auto"/>
            <w:sz w:val="28"/>
            <w:szCs w:val="28"/>
            <w:u w:val="none"/>
          </w:rPr>
          <w:t>2020</w:t>
        </w:r>
      </w:hyperlink>
    </w:p>
    <w:p w:rsidR="00B93884" w:rsidRDefault="00B93884" w:rsidP="0059458B">
      <w:pPr>
        <w:spacing w:line="240" w:lineRule="auto"/>
        <w:jc w:val="both"/>
        <w:rPr>
          <w:rFonts w:ascii="Times New Roman" w:hAnsi="Times New Roman" w:cs="Times New Roman"/>
          <w:sz w:val="24"/>
          <w:szCs w:val="24"/>
        </w:rPr>
      </w:pPr>
    </w:p>
    <w:p w:rsidR="00174125" w:rsidRDefault="00174125" w:rsidP="0059458B">
      <w:pPr>
        <w:spacing w:line="240" w:lineRule="auto"/>
        <w:jc w:val="both"/>
        <w:rPr>
          <w:rFonts w:ascii="Times New Roman" w:hAnsi="Times New Roman" w:cs="Times New Roman"/>
          <w:sz w:val="24"/>
          <w:szCs w:val="24"/>
        </w:rPr>
      </w:pPr>
    </w:p>
    <w:p w:rsidR="00174125" w:rsidRPr="00B93884" w:rsidRDefault="00174125" w:rsidP="0059458B">
      <w:pPr>
        <w:spacing w:line="240" w:lineRule="auto"/>
        <w:jc w:val="both"/>
        <w:rPr>
          <w:rFonts w:ascii="Times New Roman" w:hAnsi="Times New Roman" w:cs="Times New Roman"/>
          <w:sz w:val="24"/>
          <w:szCs w:val="24"/>
        </w:rPr>
        <w:sectPr w:rsidR="00174125" w:rsidRPr="00B93884" w:rsidSect="00A26DB5">
          <w:headerReference w:type="default" r:id="rId10"/>
          <w:pgSz w:w="11906" w:h="16838"/>
          <w:pgMar w:top="1418" w:right="1418" w:bottom="1418" w:left="1418" w:header="709" w:footer="709" w:gutter="0"/>
          <w:cols w:space="708"/>
          <w:docGrid w:linePitch="360"/>
        </w:sectPr>
      </w:pPr>
    </w:p>
    <w:p w:rsidR="00B93884" w:rsidRPr="00B93884" w:rsidRDefault="00B93884" w:rsidP="0059458B">
      <w:pPr>
        <w:pStyle w:val="NosuzAnaBalk"/>
      </w:pPr>
      <w:bookmarkStart w:id="0" w:name="_Toc60656778"/>
      <w:r w:rsidRPr="00B93884">
        <w:lastRenderedPageBreak/>
        <w:t>İÇİNDEKİLER</w:t>
      </w:r>
      <w:bookmarkEnd w:id="0"/>
    </w:p>
    <w:p w:rsidR="00B93884" w:rsidRDefault="00B93884" w:rsidP="0059458B">
      <w:pPr>
        <w:spacing w:line="240" w:lineRule="auto"/>
        <w:jc w:val="both"/>
        <w:rPr>
          <w:rFonts w:ascii="Times New Roman" w:hAnsi="Times New Roman" w:cs="Times New Roman"/>
          <w:sz w:val="24"/>
          <w:szCs w:val="24"/>
        </w:rPr>
      </w:pPr>
    </w:p>
    <w:p w:rsidR="00A14AC9" w:rsidRDefault="0059458B">
      <w:pPr>
        <w:pStyle w:val="T1"/>
        <w:tabs>
          <w:tab w:val="right" w:leader="dot" w:pos="9060"/>
        </w:tabs>
        <w:rPr>
          <w:rFonts w:eastAsiaTheme="minorEastAsia" w:cstheme="minorBidi"/>
          <w:b w:val="0"/>
          <w:bCs w:val="0"/>
          <w:caps w:val="0"/>
          <w:noProof/>
          <w:sz w:val="22"/>
          <w:szCs w:val="22"/>
          <w:lang w:eastAsia="tr-T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\t "I. Bölüm;1;A. Bölüm;2;1. bölüm;3;1.1 bölüm;4;1.1.1. Bölüm;5;1.1.1.1. Bölüm;6;Nosuz AnaBaşlık;1;1.1. Blm2;4" </w:instrText>
      </w:r>
      <w:r>
        <w:rPr>
          <w:rFonts w:ascii="Times New Roman" w:hAnsi="Times New Roman" w:cs="Times New Roman"/>
          <w:sz w:val="24"/>
          <w:szCs w:val="24"/>
        </w:rPr>
        <w:fldChar w:fldCharType="separate"/>
      </w:r>
      <w:hyperlink w:anchor="_Toc60656778" w:history="1">
        <w:r w:rsidR="00A14AC9" w:rsidRPr="009B2463">
          <w:rPr>
            <w:rStyle w:val="Kpr"/>
            <w:noProof/>
          </w:rPr>
          <w:t>İÇİNDEKİLER</w:t>
        </w:r>
        <w:r w:rsidR="00A14AC9">
          <w:rPr>
            <w:noProof/>
            <w:webHidden/>
          </w:rPr>
          <w:tab/>
        </w:r>
        <w:r w:rsidR="00A14AC9">
          <w:rPr>
            <w:noProof/>
            <w:webHidden/>
          </w:rPr>
          <w:fldChar w:fldCharType="begin"/>
        </w:r>
        <w:r w:rsidR="00A14AC9">
          <w:rPr>
            <w:noProof/>
            <w:webHidden/>
          </w:rPr>
          <w:instrText xml:space="preserve"> PAGEREF _Toc60656778 \h </w:instrText>
        </w:r>
        <w:r w:rsidR="00A14AC9">
          <w:rPr>
            <w:noProof/>
            <w:webHidden/>
          </w:rPr>
        </w:r>
        <w:r w:rsidR="00A14AC9">
          <w:rPr>
            <w:noProof/>
            <w:webHidden/>
          </w:rPr>
          <w:fldChar w:fldCharType="separate"/>
        </w:r>
        <w:r w:rsidR="00A12ACB">
          <w:rPr>
            <w:noProof/>
            <w:webHidden/>
          </w:rPr>
          <w:t>3</w:t>
        </w:r>
        <w:r w:rsidR="00A14AC9">
          <w:rPr>
            <w:noProof/>
            <w:webHidden/>
          </w:rPr>
          <w:fldChar w:fldCharType="end"/>
        </w:r>
      </w:hyperlink>
    </w:p>
    <w:p w:rsidR="00A14AC9" w:rsidRDefault="000C0A32">
      <w:pPr>
        <w:pStyle w:val="T1"/>
        <w:tabs>
          <w:tab w:val="right" w:leader="dot" w:pos="9060"/>
        </w:tabs>
        <w:rPr>
          <w:rFonts w:eastAsiaTheme="minorEastAsia" w:cstheme="minorBidi"/>
          <w:b w:val="0"/>
          <w:bCs w:val="0"/>
          <w:caps w:val="0"/>
          <w:noProof/>
          <w:sz w:val="22"/>
          <w:szCs w:val="22"/>
          <w:lang w:eastAsia="tr-TR"/>
        </w:rPr>
      </w:pPr>
      <w:hyperlink w:anchor="_Toc60656779" w:history="1">
        <w:r w:rsidR="00A14AC9" w:rsidRPr="009B2463">
          <w:rPr>
            <w:rStyle w:val="Kpr"/>
            <w:noProof/>
          </w:rPr>
          <w:t>TABLOLAR DİZİNİ</w:t>
        </w:r>
        <w:r w:rsidR="00A14AC9">
          <w:rPr>
            <w:noProof/>
            <w:webHidden/>
          </w:rPr>
          <w:tab/>
        </w:r>
        <w:r w:rsidR="00A14AC9">
          <w:rPr>
            <w:noProof/>
            <w:webHidden/>
          </w:rPr>
          <w:fldChar w:fldCharType="begin"/>
        </w:r>
        <w:r w:rsidR="00A14AC9">
          <w:rPr>
            <w:noProof/>
            <w:webHidden/>
          </w:rPr>
          <w:instrText xml:space="preserve"> PAGEREF _Toc60656779 \h </w:instrText>
        </w:r>
        <w:r w:rsidR="00A14AC9">
          <w:rPr>
            <w:noProof/>
            <w:webHidden/>
          </w:rPr>
        </w:r>
        <w:r w:rsidR="00A14AC9">
          <w:rPr>
            <w:noProof/>
            <w:webHidden/>
          </w:rPr>
          <w:fldChar w:fldCharType="separate"/>
        </w:r>
        <w:r w:rsidR="00A12ACB">
          <w:rPr>
            <w:noProof/>
            <w:webHidden/>
          </w:rPr>
          <w:t>7</w:t>
        </w:r>
        <w:r w:rsidR="00A14AC9">
          <w:rPr>
            <w:noProof/>
            <w:webHidden/>
          </w:rPr>
          <w:fldChar w:fldCharType="end"/>
        </w:r>
      </w:hyperlink>
    </w:p>
    <w:p w:rsidR="00A14AC9" w:rsidRDefault="000C0A32">
      <w:pPr>
        <w:pStyle w:val="T1"/>
        <w:tabs>
          <w:tab w:val="right" w:leader="dot" w:pos="9060"/>
        </w:tabs>
        <w:rPr>
          <w:rFonts w:eastAsiaTheme="minorEastAsia" w:cstheme="minorBidi"/>
          <w:b w:val="0"/>
          <w:bCs w:val="0"/>
          <w:caps w:val="0"/>
          <w:noProof/>
          <w:sz w:val="22"/>
          <w:szCs w:val="22"/>
          <w:lang w:eastAsia="tr-TR"/>
        </w:rPr>
      </w:pPr>
      <w:hyperlink w:anchor="_Toc60656780" w:history="1">
        <w:r w:rsidR="00A14AC9" w:rsidRPr="009B2463">
          <w:rPr>
            <w:rStyle w:val="Kpr"/>
            <w:noProof/>
          </w:rPr>
          <w:t>ÜST YÖNETİCİ SUNUŞU</w:t>
        </w:r>
        <w:r w:rsidR="00A14AC9">
          <w:rPr>
            <w:noProof/>
            <w:webHidden/>
          </w:rPr>
          <w:tab/>
        </w:r>
        <w:r w:rsidR="00A14AC9">
          <w:rPr>
            <w:noProof/>
            <w:webHidden/>
          </w:rPr>
          <w:fldChar w:fldCharType="begin"/>
        </w:r>
        <w:r w:rsidR="00A14AC9">
          <w:rPr>
            <w:noProof/>
            <w:webHidden/>
          </w:rPr>
          <w:instrText xml:space="preserve"> PAGEREF _Toc60656780 \h </w:instrText>
        </w:r>
        <w:r w:rsidR="00A14AC9">
          <w:rPr>
            <w:noProof/>
            <w:webHidden/>
          </w:rPr>
        </w:r>
        <w:r w:rsidR="00A14AC9">
          <w:rPr>
            <w:noProof/>
            <w:webHidden/>
          </w:rPr>
          <w:fldChar w:fldCharType="separate"/>
        </w:r>
        <w:r w:rsidR="00A12ACB">
          <w:rPr>
            <w:noProof/>
            <w:webHidden/>
          </w:rPr>
          <w:t>9</w:t>
        </w:r>
        <w:r w:rsidR="00A14AC9">
          <w:rPr>
            <w:noProof/>
            <w:webHidden/>
          </w:rPr>
          <w:fldChar w:fldCharType="end"/>
        </w:r>
      </w:hyperlink>
    </w:p>
    <w:p w:rsidR="00A14AC9" w:rsidRDefault="000C0A32">
      <w:pPr>
        <w:pStyle w:val="T1"/>
        <w:tabs>
          <w:tab w:val="left" w:pos="440"/>
          <w:tab w:val="right" w:leader="dot" w:pos="9060"/>
        </w:tabs>
        <w:rPr>
          <w:rFonts w:eastAsiaTheme="minorEastAsia" w:cstheme="minorBidi"/>
          <w:b w:val="0"/>
          <w:bCs w:val="0"/>
          <w:caps w:val="0"/>
          <w:noProof/>
          <w:sz w:val="22"/>
          <w:szCs w:val="22"/>
          <w:lang w:eastAsia="tr-TR"/>
        </w:rPr>
      </w:pPr>
      <w:hyperlink w:anchor="_Toc60656781" w:history="1">
        <w:r w:rsidR="00A14AC9" w:rsidRPr="009B2463">
          <w:rPr>
            <w:rStyle w:val="Kpr"/>
            <w:noProof/>
          </w:rPr>
          <w:t>I.</w:t>
        </w:r>
        <w:r w:rsidR="00A14AC9">
          <w:rPr>
            <w:rFonts w:eastAsiaTheme="minorEastAsia" w:cstheme="minorBidi"/>
            <w:b w:val="0"/>
            <w:bCs w:val="0"/>
            <w:caps w:val="0"/>
            <w:noProof/>
            <w:sz w:val="22"/>
            <w:szCs w:val="22"/>
            <w:lang w:eastAsia="tr-TR"/>
          </w:rPr>
          <w:tab/>
        </w:r>
        <w:r w:rsidR="00A14AC9" w:rsidRPr="009B2463">
          <w:rPr>
            <w:rStyle w:val="Kpr"/>
            <w:noProof/>
          </w:rPr>
          <w:t>GENEL BİLGİLER</w:t>
        </w:r>
        <w:r w:rsidR="00A14AC9">
          <w:rPr>
            <w:noProof/>
            <w:webHidden/>
          </w:rPr>
          <w:tab/>
        </w:r>
        <w:r w:rsidR="00A14AC9">
          <w:rPr>
            <w:noProof/>
            <w:webHidden/>
          </w:rPr>
          <w:fldChar w:fldCharType="begin"/>
        </w:r>
        <w:r w:rsidR="00A14AC9">
          <w:rPr>
            <w:noProof/>
            <w:webHidden/>
          </w:rPr>
          <w:instrText xml:space="preserve"> PAGEREF _Toc60656781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782" w:history="1">
        <w:r w:rsidR="00A14AC9" w:rsidRPr="009B2463">
          <w:rPr>
            <w:rStyle w:val="Kpr"/>
            <w:noProof/>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rPr>
          <w:t>MİSYON VE VİZYON</w:t>
        </w:r>
        <w:r w:rsidR="00A14AC9">
          <w:rPr>
            <w:noProof/>
            <w:webHidden/>
          </w:rPr>
          <w:tab/>
        </w:r>
        <w:r w:rsidR="00A14AC9">
          <w:rPr>
            <w:noProof/>
            <w:webHidden/>
          </w:rPr>
          <w:fldChar w:fldCharType="begin"/>
        </w:r>
        <w:r w:rsidR="00A14AC9">
          <w:rPr>
            <w:noProof/>
            <w:webHidden/>
          </w:rPr>
          <w:instrText xml:space="preserve"> PAGEREF _Toc60656782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783" w:history="1">
        <w:r w:rsidR="00A14AC9" w:rsidRPr="009B2463">
          <w:rPr>
            <w:rStyle w:val="Kpr"/>
            <w:noProof/>
          </w:rPr>
          <w:t>Misyon</w:t>
        </w:r>
        <w:r w:rsidR="00A14AC9">
          <w:rPr>
            <w:noProof/>
            <w:webHidden/>
          </w:rPr>
          <w:tab/>
        </w:r>
        <w:r w:rsidR="00A14AC9">
          <w:rPr>
            <w:noProof/>
            <w:webHidden/>
          </w:rPr>
          <w:fldChar w:fldCharType="begin"/>
        </w:r>
        <w:r w:rsidR="00A14AC9">
          <w:rPr>
            <w:noProof/>
            <w:webHidden/>
          </w:rPr>
          <w:instrText xml:space="preserve"> PAGEREF _Toc60656783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784" w:history="1">
        <w:r w:rsidR="00A14AC9" w:rsidRPr="009B2463">
          <w:rPr>
            <w:rStyle w:val="Kpr"/>
            <w:noProof/>
          </w:rPr>
          <w:t>Vizyon</w:t>
        </w:r>
        <w:r w:rsidR="00A14AC9">
          <w:rPr>
            <w:noProof/>
            <w:webHidden/>
          </w:rPr>
          <w:tab/>
        </w:r>
        <w:r w:rsidR="00A14AC9">
          <w:rPr>
            <w:noProof/>
            <w:webHidden/>
          </w:rPr>
          <w:fldChar w:fldCharType="begin"/>
        </w:r>
        <w:r w:rsidR="00A14AC9">
          <w:rPr>
            <w:noProof/>
            <w:webHidden/>
          </w:rPr>
          <w:instrText xml:space="preserve"> PAGEREF _Toc60656784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785"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YETKİ GÖREV VE SORUMLULUKLAR</w:t>
        </w:r>
        <w:r w:rsidR="00A14AC9">
          <w:rPr>
            <w:noProof/>
            <w:webHidden/>
          </w:rPr>
          <w:tab/>
        </w:r>
        <w:r w:rsidR="00A14AC9">
          <w:rPr>
            <w:noProof/>
            <w:webHidden/>
          </w:rPr>
          <w:fldChar w:fldCharType="begin"/>
        </w:r>
        <w:r w:rsidR="00A14AC9">
          <w:rPr>
            <w:noProof/>
            <w:webHidden/>
          </w:rPr>
          <w:instrText xml:space="preserve"> PAGEREF _Toc60656785 \h </w:instrText>
        </w:r>
        <w:r w:rsidR="00A14AC9">
          <w:rPr>
            <w:noProof/>
            <w:webHidden/>
          </w:rPr>
        </w:r>
        <w:r w:rsidR="00A14AC9">
          <w:rPr>
            <w:noProof/>
            <w:webHidden/>
          </w:rPr>
          <w:fldChar w:fldCharType="separate"/>
        </w:r>
        <w:r w:rsidR="00A12ACB">
          <w:rPr>
            <w:noProof/>
            <w:webHidden/>
          </w:rPr>
          <w:t>12</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86"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Üniversite</w:t>
        </w:r>
        <w:r w:rsidR="00A14AC9">
          <w:rPr>
            <w:noProof/>
            <w:webHidden/>
          </w:rPr>
          <w:tab/>
        </w:r>
        <w:r w:rsidR="00A14AC9">
          <w:rPr>
            <w:noProof/>
            <w:webHidden/>
          </w:rPr>
          <w:fldChar w:fldCharType="begin"/>
        </w:r>
        <w:r w:rsidR="00A14AC9">
          <w:rPr>
            <w:noProof/>
            <w:webHidden/>
          </w:rPr>
          <w:instrText xml:space="preserve"> PAGEREF _Toc60656786 \h </w:instrText>
        </w:r>
        <w:r w:rsidR="00A14AC9">
          <w:rPr>
            <w:noProof/>
            <w:webHidden/>
          </w:rPr>
        </w:r>
        <w:r w:rsidR="00A14AC9">
          <w:rPr>
            <w:noProof/>
            <w:webHidden/>
          </w:rPr>
          <w:fldChar w:fldCharType="separate"/>
        </w:r>
        <w:r w:rsidR="00A12ACB">
          <w:rPr>
            <w:noProof/>
            <w:webHidden/>
          </w:rPr>
          <w:t>12</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87" w:history="1">
        <w:r w:rsidR="00A14AC9" w:rsidRPr="009B2463">
          <w:rPr>
            <w:rStyle w:val="Kpr"/>
            <w:noProof/>
            <w14:scene3d>
              <w14:camera w14:prst="orthographicFront"/>
              <w14:lightRig w14:rig="threePt" w14:dir="t">
                <w14:rot w14:lat="0" w14:lon="0" w14:rev="0"/>
              </w14:lightRig>
            </w14:scene3d>
          </w:rPr>
          <w:t>2.</w:t>
        </w:r>
        <w:r w:rsidR="00A14AC9">
          <w:rPr>
            <w:rFonts w:eastAsiaTheme="minorEastAsia" w:cstheme="minorBidi"/>
            <w:i w:val="0"/>
            <w:iCs w:val="0"/>
            <w:noProof/>
            <w:sz w:val="22"/>
            <w:szCs w:val="22"/>
            <w:lang w:eastAsia="tr-TR"/>
          </w:rPr>
          <w:tab/>
        </w:r>
        <w:r w:rsidR="00A14AC9" w:rsidRPr="009B2463">
          <w:rPr>
            <w:rStyle w:val="Kpr"/>
            <w:noProof/>
          </w:rPr>
          <w:t>Rektör</w:t>
        </w:r>
        <w:r w:rsidR="00A14AC9">
          <w:rPr>
            <w:noProof/>
            <w:webHidden/>
          </w:rPr>
          <w:tab/>
        </w:r>
        <w:r w:rsidR="00A14AC9">
          <w:rPr>
            <w:noProof/>
            <w:webHidden/>
          </w:rPr>
          <w:fldChar w:fldCharType="begin"/>
        </w:r>
        <w:r w:rsidR="00A14AC9">
          <w:rPr>
            <w:noProof/>
            <w:webHidden/>
          </w:rPr>
          <w:instrText xml:space="preserve"> PAGEREF _Toc60656787 \h </w:instrText>
        </w:r>
        <w:r w:rsidR="00A14AC9">
          <w:rPr>
            <w:noProof/>
            <w:webHidden/>
          </w:rPr>
        </w:r>
        <w:r w:rsidR="00A14AC9">
          <w:rPr>
            <w:noProof/>
            <w:webHidden/>
          </w:rPr>
          <w:fldChar w:fldCharType="separate"/>
        </w:r>
        <w:r w:rsidR="00A12ACB">
          <w:rPr>
            <w:noProof/>
            <w:webHidden/>
          </w:rPr>
          <w:t>13</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88" w:history="1">
        <w:r w:rsidR="00A14AC9" w:rsidRPr="009B2463">
          <w:rPr>
            <w:rStyle w:val="Kpr"/>
            <w:noProof/>
            <w14:scene3d>
              <w14:camera w14:prst="orthographicFront"/>
              <w14:lightRig w14:rig="threePt" w14:dir="t">
                <w14:rot w14:lat="0" w14:lon="0" w14:rev="0"/>
              </w14:lightRig>
            </w14:scene3d>
          </w:rPr>
          <w:t>3.</w:t>
        </w:r>
        <w:r w:rsidR="00A14AC9">
          <w:rPr>
            <w:rFonts w:eastAsiaTheme="minorEastAsia" w:cstheme="minorBidi"/>
            <w:i w:val="0"/>
            <w:iCs w:val="0"/>
            <w:noProof/>
            <w:sz w:val="22"/>
            <w:szCs w:val="22"/>
            <w:lang w:eastAsia="tr-TR"/>
          </w:rPr>
          <w:tab/>
        </w:r>
        <w:r w:rsidR="00A14AC9" w:rsidRPr="009B2463">
          <w:rPr>
            <w:rStyle w:val="Kpr"/>
            <w:noProof/>
          </w:rPr>
          <w:t>Rektör Yardımcıları</w:t>
        </w:r>
        <w:r w:rsidR="00A14AC9">
          <w:rPr>
            <w:noProof/>
            <w:webHidden/>
          </w:rPr>
          <w:tab/>
        </w:r>
        <w:r w:rsidR="00A14AC9">
          <w:rPr>
            <w:noProof/>
            <w:webHidden/>
          </w:rPr>
          <w:fldChar w:fldCharType="begin"/>
        </w:r>
        <w:r w:rsidR="00A14AC9">
          <w:rPr>
            <w:noProof/>
            <w:webHidden/>
          </w:rPr>
          <w:instrText xml:space="preserve"> PAGEREF _Toc60656788 \h </w:instrText>
        </w:r>
        <w:r w:rsidR="00A14AC9">
          <w:rPr>
            <w:noProof/>
            <w:webHidden/>
          </w:rPr>
        </w:r>
        <w:r w:rsidR="00A14AC9">
          <w:rPr>
            <w:noProof/>
            <w:webHidden/>
          </w:rPr>
          <w:fldChar w:fldCharType="separate"/>
        </w:r>
        <w:r w:rsidR="00A12ACB">
          <w:rPr>
            <w:noProof/>
            <w:webHidden/>
          </w:rPr>
          <w:t>15</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89" w:history="1">
        <w:r w:rsidR="00A14AC9" w:rsidRPr="009B2463">
          <w:rPr>
            <w:rStyle w:val="Kpr"/>
            <w:noProof/>
            <w14:scene3d>
              <w14:camera w14:prst="orthographicFront"/>
              <w14:lightRig w14:rig="threePt" w14:dir="t">
                <w14:rot w14:lat="0" w14:lon="0" w14:rev="0"/>
              </w14:lightRig>
            </w14:scene3d>
          </w:rPr>
          <w:t>4.</w:t>
        </w:r>
        <w:r w:rsidR="00A14AC9">
          <w:rPr>
            <w:rFonts w:eastAsiaTheme="minorEastAsia" w:cstheme="minorBidi"/>
            <w:i w:val="0"/>
            <w:iCs w:val="0"/>
            <w:noProof/>
            <w:sz w:val="22"/>
            <w:szCs w:val="22"/>
            <w:lang w:eastAsia="tr-TR"/>
          </w:rPr>
          <w:tab/>
        </w:r>
        <w:r w:rsidR="00A14AC9" w:rsidRPr="009B2463">
          <w:rPr>
            <w:rStyle w:val="Kpr"/>
            <w:noProof/>
          </w:rPr>
          <w:t>Senato</w:t>
        </w:r>
        <w:r w:rsidR="00A14AC9">
          <w:rPr>
            <w:noProof/>
            <w:webHidden/>
          </w:rPr>
          <w:tab/>
        </w:r>
        <w:r w:rsidR="00A14AC9">
          <w:rPr>
            <w:noProof/>
            <w:webHidden/>
          </w:rPr>
          <w:fldChar w:fldCharType="begin"/>
        </w:r>
        <w:r w:rsidR="00A14AC9">
          <w:rPr>
            <w:noProof/>
            <w:webHidden/>
          </w:rPr>
          <w:instrText xml:space="preserve"> PAGEREF _Toc60656789 \h </w:instrText>
        </w:r>
        <w:r w:rsidR="00A14AC9">
          <w:rPr>
            <w:noProof/>
            <w:webHidden/>
          </w:rPr>
        </w:r>
        <w:r w:rsidR="00A14AC9">
          <w:rPr>
            <w:noProof/>
            <w:webHidden/>
          </w:rPr>
          <w:fldChar w:fldCharType="separate"/>
        </w:r>
        <w:r w:rsidR="00A12ACB">
          <w:rPr>
            <w:noProof/>
            <w:webHidden/>
          </w:rPr>
          <w:t>16</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90" w:history="1">
        <w:r w:rsidR="00A14AC9" w:rsidRPr="009B2463">
          <w:rPr>
            <w:rStyle w:val="Kpr"/>
            <w:noProof/>
            <w14:scene3d>
              <w14:camera w14:prst="orthographicFront"/>
              <w14:lightRig w14:rig="threePt" w14:dir="t">
                <w14:rot w14:lat="0" w14:lon="0" w14:rev="0"/>
              </w14:lightRig>
            </w14:scene3d>
          </w:rPr>
          <w:t>5.</w:t>
        </w:r>
        <w:r w:rsidR="00A14AC9">
          <w:rPr>
            <w:rFonts w:eastAsiaTheme="minorEastAsia" w:cstheme="minorBidi"/>
            <w:i w:val="0"/>
            <w:iCs w:val="0"/>
            <w:noProof/>
            <w:sz w:val="22"/>
            <w:szCs w:val="22"/>
            <w:lang w:eastAsia="tr-TR"/>
          </w:rPr>
          <w:tab/>
        </w:r>
        <w:r w:rsidR="00A14AC9" w:rsidRPr="009B2463">
          <w:rPr>
            <w:rStyle w:val="Kpr"/>
            <w:noProof/>
          </w:rPr>
          <w:t>Üniversite Yönetim Kurulu</w:t>
        </w:r>
        <w:r w:rsidR="00A14AC9">
          <w:rPr>
            <w:noProof/>
            <w:webHidden/>
          </w:rPr>
          <w:tab/>
        </w:r>
        <w:r w:rsidR="00A14AC9">
          <w:rPr>
            <w:noProof/>
            <w:webHidden/>
          </w:rPr>
          <w:fldChar w:fldCharType="begin"/>
        </w:r>
        <w:r w:rsidR="00A14AC9">
          <w:rPr>
            <w:noProof/>
            <w:webHidden/>
          </w:rPr>
          <w:instrText xml:space="preserve"> PAGEREF _Toc60656790 \h </w:instrText>
        </w:r>
        <w:r w:rsidR="00A14AC9">
          <w:rPr>
            <w:noProof/>
            <w:webHidden/>
          </w:rPr>
        </w:r>
        <w:r w:rsidR="00A14AC9">
          <w:rPr>
            <w:noProof/>
            <w:webHidden/>
          </w:rPr>
          <w:fldChar w:fldCharType="separate"/>
        </w:r>
        <w:r w:rsidR="00A12ACB">
          <w:rPr>
            <w:noProof/>
            <w:webHidden/>
          </w:rPr>
          <w:t>17</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91" w:history="1">
        <w:r w:rsidR="00A14AC9" w:rsidRPr="009B2463">
          <w:rPr>
            <w:rStyle w:val="Kpr"/>
            <w:noProof/>
            <w14:scene3d>
              <w14:camera w14:prst="orthographicFront"/>
              <w14:lightRig w14:rig="threePt" w14:dir="t">
                <w14:rot w14:lat="0" w14:lon="0" w14:rev="0"/>
              </w14:lightRig>
            </w14:scene3d>
          </w:rPr>
          <w:t>6.</w:t>
        </w:r>
        <w:r w:rsidR="00A14AC9">
          <w:rPr>
            <w:rFonts w:eastAsiaTheme="minorEastAsia" w:cstheme="minorBidi"/>
            <w:i w:val="0"/>
            <w:iCs w:val="0"/>
            <w:noProof/>
            <w:sz w:val="22"/>
            <w:szCs w:val="22"/>
            <w:lang w:eastAsia="tr-TR"/>
          </w:rPr>
          <w:tab/>
        </w:r>
        <w:r w:rsidR="00A14AC9" w:rsidRPr="009B2463">
          <w:rPr>
            <w:rStyle w:val="Kpr"/>
            <w:noProof/>
          </w:rPr>
          <w:t>Akademik Birimler</w:t>
        </w:r>
        <w:r w:rsidR="00A14AC9">
          <w:rPr>
            <w:noProof/>
            <w:webHidden/>
          </w:rPr>
          <w:tab/>
        </w:r>
        <w:r w:rsidR="00A14AC9">
          <w:rPr>
            <w:noProof/>
            <w:webHidden/>
          </w:rPr>
          <w:fldChar w:fldCharType="begin"/>
        </w:r>
        <w:r w:rsidR="00A14AC9">
          <w:rPr>
            <w:noProof/>
            <w:webHidden/>
          </w:rPr>
          <w:instrText xml:space="preserve"> PAGEREF _Toc60656791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2" w:history="1">
        <w:r w:rsidR="00A14AC9" w:rsidRPr="009B2463">
          <w:rPr>
            <w:rStyle w:val="Kpr"/>
            <w:noProof/>
          </w:rPr>
          <w:t>6.1.</w:t>
        </w:r>
        <w:r w:rsidR="00A14AC9">
          <w:rPr>
            <w:rFonts w:eastAsiaTheme="minorEastAsia" w:cstheme="minorBidi"/>
            <w:noProof/>
            <w:sz w:val="22"/>
            <w:szCs w:val="22"/>
            <w:lang w:eastAsia="tr-TR"/>
          </w:rPr>
          <w:tab/>
        </w:r>
        <w:r w:rsidR="00A14AC9" w:rsidRPr="009B2463">
          <w:rPr>
            <w:rStyle w:val="Kpr"/>
            <w:noProof/>
          </w:rPr>
          <w:t>Fakülte</w:t>
        </w:r>
        <w:r w:rsidR="00A14AC9">
          <w:rPr>
            <w:noProof/>
            <w:webHidden/>
          </w:rPr>
          <w:tab/>
        </w:r>
        <w:r w:rsidR="00A14AC9">
          <w:rPr>
            <w:noProof/>
            <w:webHidden/>
          </w:rPr>
          <w:fldChar w:fldCharType="begin"/>
        </w:r>
        <w:r w:rsidR="00A14AC9">
          <w:rPr>
            <w:noProof/>
            <w:webHidden/>
          </w:rPr>
          <w:instrText xml:space="preserve"> PAGEREF _Toc60656792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3" w:history="1">
        <w:r w:rsidR="00A14AC9" w:rsidRPr="009B2463">
          <w:rPr>
            <w:rStyle w:val="Kpr"/>
            <w:noProof/>
          </w:rPr>
          <w:t>6.2.</w:t>
        </w:r>
        <w:r w:rsidR="00A14AC9">
          <w:rPr>
            <w:rFonts w:eastAsiaTheme="minorEastAsia" w:cstheme="minorBidi"/>
            <w:noProof/>
            <w:sz w:val="22"/>
            <w:szCs w:val="22"/>
            <w:lang w:eastAsia="tr-TR"/>
          </w:rPr>
          <w:tab/>
        </w:r>
        <w:r w:rsidR="00A14AC9" w:rsidRPr="009B2463">
          <w:rPr>
            <w:rStyle w:val="Kpr"/>
            <w:noProof/>
          </w:rPr>
          <w:t>Dekan</w:t>
        </w:r>
        <w:r w:rsidR="00A14AC9">
          <w:rPr>
            <w:noProof/>
            <w:webHidden/>
          </w:rPr>
          <w:tab/>
        </w:r>
        <w:r w:rsidR="00A14AC9">
          <w:rPr>
            <w:noProof/>
            <w:webHidden/>
          </w:rPr>
          <w:fldChar w:fldCharType="begin"/>
        </w:r>
        <w:r w:rsidR="00A14AC9">
          <w:rPr>
            <w:noProof/>
            <w:webHidden/>
          </w:rPr>
          <w:instrText xml:space="preserve"> PAGEREF _Toc60656793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4" w:history="1">
        <w:r w:rsidR="00A14AC9" w:rsidRPr="009B2463">
          <w:rPr>
            <w:rStyle w:val="Kpr"/>
            <w:noProof/>
          </w:rPr>
          <w:t>6.3.</w:t>
        </w:r>
        <w:r w:rsidR="00A14AC9">
          <w:rPr>
            <w:rFonts w:eastAsiaTheme="minorEastAsia" w:cstheme="minorBidi"/>
            <w:noProof/>
            <w:sz w:val="22"/>
            <w:szCs w:val="22"/>
            <w:lang w:eastAsia="tr-TR"/>
          </w:rPr>
          <w:tab/>
        </w:r>
        <w:r w:rsidR="00A14AC9" w:rsidRPr="009B2463">
          <w:rPr>
            <w:rStyle w:val="Kpr"/>
            <w:noProof/>
          </w:rPr>
          <w:t>Fakülte Kurulu</w:t>
        </w:r>
        <w:r w:rsidR="00A14AC9">
          <w:rPr>
            <w:noProof/>
            <w:webHidden/>
          </w:rPr>
          <w:tab/>
        </w:r>
        <w:r w:rsidR="00A14AC9">
          <w:rPr>
            <w:noProof/>
            <w:webHidden/>
          </w:rPr>
          <w:fldChar w:fldCharType="begin"/>
        </w:r>
        <w:r w:rsidR="00A14AC9">
          <w:rPr>
            <w:noProof/>
            <w:webHidden/>
          </w:rPr>
          <w:instrText xml:space="preserve"> PAGEREF _Toc60656794 \h </w:instrText>
        </w:r>
        <w:r w:rsidR="00A14AC9">
          <w:rPr>
            <w:noProof/>
            <w:webHidden/>
          </w:rPr>
        </w:r>
        <w:r w:rsidR="00A14AC9">
          <w:rPr>
            <w:noProof/>
            <w:webHidden/>
          </w:rPr>
          <w:fldChar w:fldCharType="separate"/>
        </w:r>
        <w:r w:rsidR="00A12ACB">
          <w:rPr>
            <w:noProof/>
            <w:webHidden/>
          </w:rPr>
          <w:t>20</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5" w:history="1">
        <w:r w:rsidR="00A14AC9" w:rsidRPr="009B2463">
          <w:rPr>
            <w:rStyle w:val="Kpr"/>
            <w:noProof/>
          </w:rPr>
          <w:t>6.4.</w:t>
        </w:r>
        <w:r w:rsidR="00A14AC9">
          <w:rPr>
            <w:rFonts w:eastAsiaTheme="minorEastAsia" w:cstheme="minorBidi"/>
            <w:noProof/>
            <w:sz w:val="22"/>
            <w:szCs w:val="22"/>
            <w:lang w:eastAsia="tr-TR"/>
          </w:rPr>
          <w:tab/>
        </w:r>
        <w:r w:rsidR="00A14AC9" w:rsidRPr="009B2463">
          <w:rPr>
            <w:rStyle w:val="Kpr"/>
            <w:noProof/>
          </w:rPr>
          <w:t>Fakülte Yönetim Kurulu</w:t>
        </w:r>
        <w:r w:rsidR="00A14AC9">
          <w:rPr>
            <w:noProof/>
            <w:webHidden/>
          </w:rPr>
          <w:tab/>
        </w:r>
        <w:r w:rsidR="00A14AC9">
          <w:rPr>
            <w:noProof/>
            <w:webHidden/>
          </w:rPr>
          <w:fldChar w:fldCharType="begin"/>
        </w:r>
        <w:r w:rsidR="00A14AC9">
          <w:rPr>
            <w:noProof/>
            <w:webHidden/>
          </w:rPr>
          <w:instrText xml:space="preserve"> PAGEREF _Toc60656795 \h </w:instrText>
        </w:r>
        <w:r w:rsidR="00A14AC9">
          <w:rPr>
            <w:noProof/>
            <w:webHidden/>
          </w:rPr>
        </w:r>
        <w:r w:rsidR="00A14AC9">
          <w:rPr>
            <w:noProof/>
            <w:webHidden/>
          </w:rPr>
          <w:fldChar w:fldCharType="separate"/>
        </w:r>
        <w:r w:rsidR="00A12ACB">
          <w:rPr>
            <w:noProof/>
            <w:webHidden/>
          </w:rPr>
          <w:t>21</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6" w:history="1">
        <w:r w:rsidR="00A14AC9" w:rsidRPr="009B2463">
          <w:rPr>
            <w:rStyle w:val="Kpr"/>
            <w:noProof/>
          </w:rPr>
          <w:t>6.5.</w:t>
        </w:r>
        <w:r w:rsidR="00A14AC9">
          <w:rPr>
            <w:rFonts w:eastAsiaTheme="minorEastAsia" w:cstheme="minorBidi"/>
            <w:noProof/>
            <w:sz w:val="22"/>
            <w:szCs w:val="22"/>
            <w:lang w:eastAsia="tr-TR"/>
          </w:rPr>
          <w:tab/>
        </w:r>
        <w:r w:rsidR="00A14AC9" w:rsidRPr="009B2463">
          <w:rPr>
            <w:rStyle w:val="Kpr"/>
            <w:noProof/>
          </w:rPr>
          <w:t>Fakülte Sekreteri</w:t>
        </w:r>
        <w:r w:rsidR="00A14AC9">
          <w:rPr>
            <w:noProof/>
            <w:webHidden/>
          </w:rPr>
          <w:tab/>
        </w:r>
        <w:r w:rsidR="00A14AC9">
          <w:rPr>
            <w:noProof/>
            <w:webHidden/>
          </w:rPr>
          <w:fldChar w:fldCharType="begin"/>
        </w:r>
        <w:r w:rsidR="00A14AC9">
          <w:rPr>
            <w:noProof/>
            <w:webHidden/>
          </w:rPr>
          <w:instrText xml:space="preserve"> PAGEREF _Toc60656796 \h </w:instrText>
        </w:r>
        <w:r w:rsidR="00A14AC9">
          <w:rPr>
            <w:noProof/>
            <w:webHidden/>
          </w:rPr>
        </w:r>
        <w:r w:rsidR="00A14AC9">
          <w:rPr>
            <w:noProof/>
            <w:webHidden/>
          </w:rPr>
          <w:fldChar w:fldCharType="separate"/>
        </w:r>
        <w:r w:rsidR="00A12ACB">
          <w:rPr>
            <w:noProof/>
            <w:webHidden/>
          </w:rPr>
          <w:t>21</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7" w:history="1">
        <w:r w:rsidR="00A14AC9" w:rsidRPr="009B2463">
          <w:rPr>
            <w:rStyle w:val="Kpr"/>
            <w:noProof/>
          </w:rPr>
          <w:t>6.6.</w:t>
        </w:r>
        <w:r w:rsidR="00A14AC9">
          <w:rPr>
            <w:rFonts w:eastAsiaTheme="minorEastAsia" w:cstheme="minorBidi"/>
            <w:noProof/>
            <w:sz w:val="22"/>
            <w:szCs w:val="22"/>
            <w:lang w:eastAsia="tr-TR"/>
          </w:rPr>
          <w:tab/>
        </w:r>
        <w:r w:rsidR="00A14AC9" w:rsidRPr="009B2463">
          <w:rPr>
            <w:rStyle w:val="Kpr"/>
            <w:noProof/>
          </w:rPr>
          <w:t>Enstitü</w:t>
        </w:r>
        <w:r w:rsidR="00A14AC9">
          <w:rPr>
            <w:noProof/>
            <w:webHidden/>
          </w:rPr>
          <w:tab/>
        </w:r>
        <w:r w:rsidR="00A14AC9">
          <w:rPr>
            <w:noProof/>
            <w:webHidden/>
          </w:rPr>
          <w:fldChar w:fldCharType="begin"/>
        </w:r>
        <w:r w:rsidR="00A14AC9">
          <w:rPr>
            <w:noProof/>
            <w:webHidden/>
          </w:rPr>
          <w:instrText xml:space="preserve"> PAGEREF _Toc60656797 \h </w:instrText>
        </w:r>
        <w:r w:rsidR="00A14AC9">
          <w:rPr>
            <w:noProof/>
            <w:webHidden/>
          </w:rPr>
        </w:r>
        <w:r w:rsidR="00A14AC9">
          <w:rPr>
            <w:noProof/>
            <w:webHidden/>
          </w:rPr>
          <w:fldChar w:fldCharType="separate"/>
        </w:r>
        <w:r w:rsidR="00A12ACB">
          <w:rPr>
            <w:noProof/>
            <w:webHidden/>
          </w:rPr>
          <w:t>22</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798" w:history="1">
        <w:r w:rsidR="00A14AC9" w:rsidRPr="009B2463">
          <w:rPr>
            <w:rStyle w:val="Kpr"/>
            <w:noProof/>
          </w:rPr>
          <w:t>6.7.</w:t>
        </w:r>
        <w:r w:rsidR="00A14AC9">
          <w:rPr>
            <w:rFonts w:eastAsiaTheme="minorEastAsia" w:cstheme="minorBidi"/>
            <w:noProof/>
            <w:sz w:val="22"/>
            <w:szCs w:val="22"/>
            <w:lang w:eastAsia="tr-TR"/>
          </w:rPr>
          <w:tab/>
        </w:r>
        <w:r w:rsidR="00A14AC9" w:rsidRPr="009B2463">
          <w:rPr>
            <w:rStyle w:val="Kpr"/>
            <w:noProof/>
          </w:rPr>
          <w:t>Yüksekokul, Meslek Yüksekokulu</w:t>
        </w:r>
        <w:r w:rsidR="00A14AC9">
          <w:rPr>
            <w:noProof/>
            <w:webHidden/>
          </w:rPr>
          <w:tab/>
        </w:r>
        <w:r w:rsidR="00A14AC9">
          <w:rPr>
            <w:noProof/>
            <w:webHidden/>
          </w:rPr>
          <w:fldChar w:fldCharType="begin"/>
        </w:r>
        <w:r w:rsidR="00A14AC9">
          <w:rPr>
            <w:noProof/>
            <w:webHidden/>
          </w:rPr>
          <w:instrText xml:space="preserve"> PAGEREF _Toc60656798 \h </w:instrText>
        </w:r>
        <w:r w:rsidR="00A14AC9">
          <w:rPr>
            <w:noProof/>
            <w:webHidden/>
          </w:rPr>
        </w:r>
        <w:r w:rsidR="00A14AC9">
          <w:rPr>
            <w:noProof/>
            <w:webHidden/>
          </w:rPr>
          <w:fldChar w:fldCharType="separate"/>
        </w:r>
        <w:r w:rsidR="00A12ACB">
          <w:rPr>
            <w:noProof/>
            <w:webHidden/>
          </w:rPr>
          <w:t>22</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799" w:history="1">
        <w:r w:rsidR="00A14AC9" w:rsidRPr="009B2463">
          <w:rPr>
            <w:rStyle w:val="Kpr"/>
            <w:noProof/>
            <w14:scene3d>
              <w14:camera w14:prst="orthographicFront"/>
              <w14:lightRig w14:rig="threePt" w14:dir="t">
                <w14:rot w14:lat="0" w14:lon="0" w14:rev="0"/>
              </w14:lightRig>
            </w14:scene3d>
          </w:rPr>
          <w:t>7.</w:t>
        </w:r>
        <w:r w:rsidR="00A14AC9">
          <w:rPr>
            <w:rFonts w:eastAsiaTheme="minorEastAsia" w:cstheme="minorBidi"/>
            <w:i w:val="0"/>
            <w:iCs w:val="0"/>
            <w:noProof/>
            <w:sz w:val="22"/>
            <w:szCs w:val="22"/>
            <w:lang w:eastAsia="tr-TR"/>
          </w:rPr>
          <w:tab/>
        </w:r>
        <w:r w:rsidR="00A14AC9" w:rsidRPr="009B2463">
          <w:rPr>
            <w:rStyle w:val="Kpr"/>
            <w:noProof/>
          </w:rPr>
          <w:t>İdari Birimler</w:t>
        </w:r>
        <w:r w:rsidR="00A14AC9">
          <w:rPr>
            <w:noProof/>
            <w:webHidden/>
          </w:rPr>
          <w:tab/>
        </w:r>
        <w:r w:rsidR="00A14AC9">
          <w:rPr>
            <w:noProof/>
            <w:webHidden/>
          </w:rPr>
          <w:fldChar w:fldCharType="begin"/>
        </w:r>
        <w:r w:rsidR="00A14AC9">
          <w:rPr>
            <w:noProof/>
            <w:webHidden/>
          </w:rPr>
          <w:instrText xml:space="preserve"> PAGEREF _Toc60656799 \h </w:instrText>
        </w:r>
        <w:r w:rsidR="00A14AC9">
          <w:rPr>
            <w:noProof/>
            <w:webHidden/>
          </w:rPr>
        </w:r>
        <w:r w:rsidR="00A14AC9">
          <w:rPr>
            <w:noProof/>
            <w:webHidden/>
          </w:rPr>
          <w:fldChar w:fldCharType="separate"/>
        </w:r>
        <w:r w:rsidR="00A12ACB">
          <w:rPr>
            <w:noProof/>
            <w:webHidden/>
          </w:rPr>
          <w:t>23</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0" w:history="1">
        <w:r w:rsidR="00A14AC9" w:rsidRPr="009B2463">
          <w:rPr>
            <w:rStyle w:val="Kpr"/>
            <w:noProof/>
            <w14:scene3d>
              <w14:camera w14:prst="orthographicFront"/>
              <w14:lightRig w14:rig="threePt" w14:dir="t">
                <w14:rot w14:lat="0" w14:lon="0" w14:rev="0"/>
              </w14:lightRig>
            </w14:scene3d>
          </w:rPr>
          <w:t>7.1.1.</w:t>
        </w:r>
        <w:r w:rsidR="00A14AC9">
          <w:rPr>
            <w:rFonts w:eastAsiaTheme="minorEastAsia" w:cstheme="minorBidi"/>
            <w:noProof/>
            <w:sz w:val="22"/>
            <w:szCs w:val="22"/>
            <w:lang w:eastAsia="tr-TR"/>
          </w:rPr>
          <w:tab/>
        </w:r>
        <w:r w:rsidR="00A14AC9" w:rsidRPr="009B2463">
          <w:rPr>
            <w:rStyle w:val="Kpr"/>
            <w:noProof/>
          </w:rPr>
          <w:t>Özel Kalem Birimi</w:t>
        </w:r>
        <w:r w:rsidR="00A14AC9">
          <w:rPr>
            <w:noProof/>
            <w:webHidden/>
          </w:rPr>
          <w:tab/>
        </w:r>
        <w:r w:rsidR="00A14AC9">
          <w:rPr>
            <w:noProof/>
            <w:webHidden/>
          </w:rPr>
          <w:fldChar w:fldCharType="begin"/>
        </w:r>
        <w:r w:rsidR="00A14AC9">
          <w:rPr>
            <w:noProof/>
            <w:webHidden/>
          </w:rPr>
          <w:instrText xml:space="preserve"> PAGEREF _Toc60656800 \h </w:instrText>
        </w:r>
        <w:r w:rsidR="00A14AC9">
          <w:rPr>
            <w:noProof/>
            <w:webHidden/>
          </w:rPr>
        </w:r>
        <w:r w:rsidR="00A14AC9">
          <w:rPr>
            <w:noProof/>
            <w:webHidden/>
          </w:rPr>
          <w:fldChar w:fldCharType="separate"/>
        </w:r>
        <w:r w:rsidR="00A12ACB">
          <w:rPr>
            <w:noProof/>
            <w:webHidden/>
          </w:rPr>
          <w:t>23</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1" w:history="1">
        <w:r w:rsidR="00A14AC9" w:rsidRPr="009B2463">
          <w:rPr>
            <w:rStyle w:val="Kpr"/>
            <w:noProof/>
            <w14:scene3d>
              <w14:camera w14:prst="orthographicFront"/>
              <w14:lightRig w14:rig="threePt" w14:dir="t">
                <w14:rot w14:lat="0" w14:lon="0" w14:rev="0"/>
              </w14:lightRig>
            </w14:scene3d>
          </w:rPr>
          <w:t>7.1.2.</w:t>
        </w:r>
        <w:r w:rsidR="00A14AC9">
          <w:rPr>
            <w:rFonts w:eastAsiaTheme="minorEastAsia" w:cstheme="minorBidi"/>
            <w:noProof/>
            <w:sz w:val="22"/>
            <w:szCs w:val="22"/>
            <w:lang w:eastAsia="tr-TR"/>
          </w:rPr>
          <w:tab/>
        </w:r>
        <w:r w:rsidR="00A14AC9" w:rsidRPr="009B2463">
          <w:rPr>
            <w:rStyle w:val="Kpr"/>
            <w:noProof/>
          </w:rPr>
          <w:t>Genel Sekreterlik</w:t>
        </w:r>
        <w:r w:rsidR="00A14AC9">
          <w:rPr>
            <w:noProof/>
            <w:webHidden/>
          </w:rPr>
          <w:tab/>
        </w:r>
        <w:r w:rsidR="00A14AC9">
          <w:rPr>
            <w:noProof/>
            <w:webHidden/>
          </w:rPr>
          <w:fldChar w:fldCharType="begin"/>
        </w:r>
        <w:r w:rsidR="00A14AC9">
          <w:rPr>
            <w:noProof/>
            <w:webHidden/>
          </w:rPr>
          <w:instrText xml:space="preserve"> PAGEREF _Toc60656801 \h </w:instrText>
        </w:r>
        <w:r w:rsidR="00A14AC9">
          <w:rPr>
            <w:noProof/>
            <w:webHidden/>
          </w:rPr>
        </w:r>
        <w:r w:rsidR="00A14AC9">
          <w:rPr>
            <w:noProof/>
            <w:webHidden/>
          </w:rPr>
          <w:fldChar w:fldCharType="separate"/>
        </w:r>
        <w:r w:rsidR="00A12ACB">
          <w:rPr>
            <w:noProof/>
            <w:webHidden/>
          </w:rPr>
          <w:t>24</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2" w:history="1">
        <w:r w:rsidR="00A14AC9" w:rsidRPr="009B2463">
          <w:rPr>
            <w:rStyle w:val="Kpr"/>
            <w:noProof/>
            <w14:scene3d>
              <w14:camera w14:prst="orthographicFront"/>
              <w14:lightRig w14:rig="threePt" w14:dir="t">
                <w14:rot w14:lat="0" w14:lon="0" w14:rev="0"/>
              </w14:lightRig>
            </w14:scene3d>
          </w:rPr>
          <w:t>7.1.3.</w:t>
        </w:r>
        <w:r w:rsidR="00A14AC9">
          <w:rPr>
            <w:rFonts w:eastAsiaTheme="minorEastAsia" w:cstheme="minorBidi"/>
            <w:noProof/>
            <w:sz w:val="22"/>
            <w:szCs w:val="22"/>
            <w:lang w:eastAsia="tr-TR"/>
          </w:rPr>
          <w:tab/>
        </w:r>
        <w:r w:rsidR="00A14AC9" w:rsidRPr="009B2463">
          <w:rPr>
            <w:rStyle w:val="Kpr"/>
            <w:noProof/>
          </w:rPr>
          <w:t>Strateji Geliştirme Daire Başkanlığı</w:t>
        </w:r>
        <w:r w:rsidR="00A14AC9">
          <w:rPr>
            <w:noProof/>
            <w:webHidden/>
          </w:rPr>
          <w:tab/>
        </w:r>
        <w:r w:rsidR="00A14AC9">
          <w:rPr>
            <w:noProof/>
            <w:webHidden/>
          </w:rPr>
          <w:fldChar w:fldCharType="begin"/>
        </w:r>
        <w:r w:rsidR="00A14AC9">
          <w:rPr>
            <w:noProof/>
            <w:webHidden/>
          </w:rPr>
          <w:instrText xml:space="preserve"> PAGEREF _Toc60656802 \h </w:instrText>
        </w:r>
        <w:r w:rsidR="00A14AC9">
          <w:rPr>
            <w:noProof/>
            <w:webHidden/>
          </w:rPr>
        </w:r>
        <w:r w:rsidR="00A14AC9">
          <w:rPr>
            <w:noProof/>
            <w:webHidden/>
          </w:rPr>
          <w:fldChar w:fldCharType="separate"/>
        </w:r>
        <w:r w:rsidR="00A12ACB">
          <w:rPr>
            <w:noProof/>
            <w:webHidden/>
          </w:rPr>
          <w:t>25</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3" w:history="1">
        <w:r w:rsidR="00A14AC9" w:rsidRPr="009B2463">
          <w:rPr>
            <w:rStyle w:val="Kpr"/>
            <w:noProof/>
            <w14:scene3d>
              <w14:camera w14:prst="orthographicFront"/>
              <w14:lightRig w14:rig="threePt" w14:dir="t">
                <w14:rot w14:lat="0" w14:lon="0" w14:rev="0"/>
              </w14:lightRig>
            </w14:scene3d>
          </w:rPr>
          <w:t>7.1.4.</w:t>
        </w:r>
        <w:r w:rsidR="00A14AC9">
          <w:rPr>
            <w:rFonts w:eastAsiaTheme="minorEastAsia" w:cstheme="minorBidi"/>
            <w:noProof/>
            <w:sz w:val="22"/>
            <w:szCs w:val="22"/>
            <w:lang w:eastAsia="tr-TR"/>
          </w:rPr>
          <w:tab/>
        </w:r>
        <w:r w:rsidR="00A14AC9" w:rsidRPr="009B2463">
          <w:rPr>
            <w:rStyle w:val="Kpr"/>
            <w:noProof/>
          </w:rPr>
          <w:t>İdari ve Mali İşler Daire Başkanlığı</w:t>
        </w:r>
        <w:r w:rsidR="00A14AC9">
          <w:rPr>
            <w:noProof/>
            <w:webHidden/>
          </w:rPr>
          <w:tab/>
        </w:r>
        <w:r w:rsidR="00A14AC9">
          <w:rPr>
            <w:noProof/>
            <w:webHidden/>
          </w:rPr>
          <w:fldChar w:fldCharType="begin"/>
        </w:r>
        <w:r w:rsidR="00A14AC9">
          <w:rPr>
            <w:noProof/>
            <w:webHidden/>
          </w:rPr>
          <w:instrText xml:space="preserve"> PAGEREF _Toc60656803 \h </w:instrText>
        </w:r>
        <w:r w:rsidR="00A14AC9">
          <w:rPr>
            <w:noProof/>
            <w:webHidden/>
          </w:rPr>
        </w:r>
        <w:r w:rsidR="00A14AC9">
          <w:rPr>
            <w:noProof/>
            <w:webHidden/>
          </w:rPr>
          <w:fldChar w:fldCharType="separate"/>
        </w:r>
        <w:r w:rsidR="00A12ACB">
          <w:rPr>
            <w:noProof/>
            <w:webHidden/>
          </w:rPr>
          <w:t>27</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4" w:history="1">
        <w:r w:rsidR="00A14AC9" w:rsidRPr="009B2463">
          <w:rPr>
            <w:rStyle w:val="Kpr"/>
            <w:noProof/>
            <w14:scene3d>
              <w14:camera w14:prst="orthographicFront"/>
              <w14:lightRig w14:rig="threePt" w14:dir="t">
                <w14:rot w14:lat="0" w14:lon="0" w14:rev="0"/>
              </w14:lightRig>
            </w14:scene3d>
          </w:rPr>
          <w:t>7.1.5.</w:t>
        </w:r>
        <w:r w:rsidR="00A14AC9">
          <w:rPr>
            <w:rFonts w:eastAsiaTheme="minorEastAsia" w:cstheme="minorBidi"/>
            <w:noProof/>
            <w:sz w:val="22"/>
            <w:szCs w:val="22"/>
            <w:lang w:eastAsia="tr-TR"/>
          </w:rPr>
          <w:tab/>
        </w:r>
        <w:r w:rsidR="00A14AC9" w:rsidRPr="009B2463">
          <w:rPr>
            <w:rStyle w:val="Kpr"/>
            <w:noProof/>
          </w:rPr>
          <w:t>Yapı İşleri Daire Başkanlığı</w:t>
        </w:r>
        <w:r w:rsidR="00A14AC9">
          <w:rPr>
            <w:noProof/>
            <w:webHidden/>
          </w:rPr>
          <w:tab/>
        </w:r>
        <w:r w:rsidR="00A14AC9">
          <w:rPr>
            <w:noProof/>
            <w:webHidden/>
          </w:rPr>
          <w:fldChar w:fldCharType="begin"/>
        </w:r>
        <w:r w:rsidR="00A14AC9">
          <w:rPr>
            <w:noProof/>
            <w:webHidden/>
          </w:rPr>
          <w:instrText xml:space="preserve"> PAGEREF _Toc60656804 \h </w:instrText>
        </w:r>
        <w:r w:rsidR="00A14AC9">
          <w:rPr>
            <w:noProof/>
            <w:webHidden/>
          </w:rPr>
        </w:r>
        <w:r w:rsidR="00A14AC9">
          <w:rPr>
            <w:noProof/>
            <w:webHidden/>
          </w:rPr>
          <w:fldChar w:fldCharType="separate"/>
        </w:r>
        <w:r w:rsidR="00A12ACB">
          <w:rPr>
            <w:noProof/>
            <w:webHidden/>
          </w:rPr>
          <w:t>29</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5" w:history="1">
        <w:r w:rsidR="00A14AC9" w:rsidRPr="009B2463">
          <w:rPr>
            <w:rStyle w:val="Kpr"/>
            <w:noProof/>
            <w14:scene3d>
              <w14:camera w14:prst="orthographicFront"/>
              <w14:lightRig w14:rig="threePt" w14:dir="t">
                <w14:rot w14:lat="0" w14:lon="0" w14:rev="0"/>
              </w14:lightRig>
            </w14:scene3d>
          </w:rPr>
          <w:t>7.1.6.</w:t>
        </w:r>
        <w:r w:rsidR="00A14AC9">
          <w:rPr>
            <w:rFonts w:eastAsiaTheme="minorEastAsia" w:cstheme="minorBidi"/>
            <w:noProof/>
            <w:sz w:val="22"/>
            <w:szCs w:val="22"/>
            <w:lang w:eastAsia="tr-TR"/>
          </w:rPr>
          <w:tab/>
        </w:r>
        <w:r w:rsidR="00A14AC9" w:rsidRPr="009B2463">
          <w:rPr>
            <w:rStyle w:val="Kpr"/>
            <w:noProof/>
          </w:rPr>
          <w:t>Personel Daire Başkanlığı</w:t>
        </w:r>
        <w:r w:rsidR="00A14AC9">
          <w:rPr>
            <w:noProof/>
            <w:webHidden/>
          </w:rPr>
          <w:tab/>
        </w:r>
        <w:r w:rsidR="00A14AC9">
          <w:rPr>
            <w:noProof/>
            <w:webHidden/>
          </w:rPr>
          <w:fldChar w:fldCharType="begin"/>
        </w:r>
        <w:r w:rsidR="00A14AC9">
          <w:rPr>
            <w:noProof/>
            <w:webHidden/>
          </w:rPr>
          <w:instrText xml:space="preserve"> PAGEREF _Toc60656805 \h </w:instrText>
        </w:r>
        <w:r w:rsidR="00A14AC9">
          <w:rPr>
            <w:noProof/>
            <w:webHidden/>
          </w:rPr>
        </w:r>
        <w:r w:rsidR="00A14AC9">
          <w:rPr>
            <w:noProof/>
            <w:webHidden/>
          </w:rPr>
          <w:fldChar w:fldCharType="separate"/>
        </w:r>
        <w:r w:rsidR="00A12ACB">
          <w:rPr>
            <w:noProof/>
            <w:webHidden/>
          </w:rPr>
          <w:t>30</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6" w:history="1">
        <w:r w:rsidR="00A14AC9" w:rsidRPr="009B2463">
          <w:rPr>
            <w:rStyle w:val="Kpr"/>
            <w:noProof/>
            <w14:scene3d>
              <w14:camera w14:prst="orthographicFront"/>
              <w14:lightRig w14:rig="threePt" w14:dir="t">
                <w14:rot w14:lat="0" w14:lon="0" w14:rev="0"/>
              </w14:lightRig>
            </w14:scene3d>
          </w:rPr>
          <w:t>7.1.7.</w:t>
        </w:r>
        <w:r w:rsidR="00A14AC9">
          <w:rPr>
            <w:rFonts w:eastAsiaTheme="minorEastAsia" w:cstheme="minorBidi"/>
            <w:noProof/>
            <w:sz w:val="22"/>
            <w:szCs w:val="22"/>
            <w:lang w:eastAsia="tr-TR"/>
          </w:rPr>
          <w:tab/>
        </w:r>
        <w:r w:rsidR="00A14AC9" w:rsidRPr="009B2463">
          <w:rPr>
            <w:rStyle w:val="Kpr"/>
            <w:noProof/>
          </w:rPr>
          <w:t>Sağlık Kültür Ve Spor Daire Başkanlığı</w:t>
        </w:r>
        <w:r w:rsidR="00A14AC9">
          <w:rPr>
            <w:noProof/>
            <w:webHidden/>
          </w:rPr>
          <w:tab/>
        </w:r>
        <w:r w:rsidR="00A14AC9">
          <w:rPr>
            <w:noProof/>
            <w:webHidden/>
          </w:rPr>
          <w:fldChar w:fldCharType="begin"/>
        </w:r>
        <w:r w:rsidR="00A14AC9">
          <w:rPr>
            <w:noProof/>
            <w:webHidden/>
          </w:rPr>
          <w:instrText xml:space="preserve"> PAGEREF _Toc60656806 \h </w:instrText>
        </w:r>
        <w:r w:rsidR="00A14AC9">
          <w:rPr>
            <w:noProof/>
            <w:webHidden/>
          </w:rPr>
        </w:r>
        <w:r w:rsidR="00A14AC9">
          <w:rPr>
            <w:noProof/>
            <w:webHidden/>
          </w:rPr>
          <w:fldChar w:fldCharType="separate"/>
        </w:r>
        <w:r w:rsidR="00A12ACB">
          <w:rPr>
            <w:noProof/>
            <w:webHidden/>
          </w:rPr>
          <w:t>31</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7" w:history="1">
        <w:r w:rsidR="00A14AC9" w:rsidRPr="009B2463">
          <w:rPr>
            <w:rStyle w:val="Kpr"/>
            <w:noProof/>
            <w14:scene3d>
              <w14:camera w14:prst="orthographicFront"/>
              <w14:lightRig w14:rig="threePt" w14:dir="t">
                <w14:rot w14:lat="0" w14:lon="0" w14:rev="0"/>
              </w14:lightRig>
            </w14:scene3d>
          </w:rPr>
          <w:t>7.1.8.</w:t>
        </w:r>
        <w:r w:rsidR="00A14AC9">
          <w:rPr>
            <w:rFonts w:eastAsiaTheme="minorEastAsia" w:cstheme="minorBidi"/>
            <w:noProof/>
            <w:sz w:val="22"/>
            <w:szCs w:val="22"/>
            <w:lang w:eastAsia="tr-TR"/>
          </w:rPr>
          <w:tab/>
        </w:r>
        <w:r w:rsidR="00A14AC9" w:rsidRPr="009B2463">
          <w:rPr>
            <w:rStyle w:val="Kpr"/>
            <w:bCs/>
            <w:noProof/>
          </w:rPr>
          <w:t>Kütüphane ve Dokümantasyon Daire Başkanlığı</w:t>
        </w:r>
        <w:r w:rsidR="00A14AC9">
          <w:rPr>
            <w:noProof/>
            <w:webHidden/>
          </w:rPr>
          <w:tab/>
        </w:r>
        <w:r w:rsidR="00A14AC9">
          <w:rPr>
            <w:noProof/>
            <w:webHidden/>
          </w:rPr>
          <w:fldChar w:fldCharType="begin"/>
        </w:r>
        <w:r w:rsidR="00A14AC9">
          <w:rPr>
            <w:noProof/>
            <w:webHidden/>
          </w:rPr>
          <w:instrText xml:space="preserve"> PAGEREF _Toc60656807 \h </w:instrText>
        </w:r>
        <w:r w:rsidR="00A14AC9">
          <w:rPr>
            <w:noProof/>
            <w:webHidden/>
          </w:rPr>
        </w:r>
        <w:r w:rsidR="00A14AC9">
          <w:rPr>
            <w:noProof/>
            <w:webHidden/>
          </w:rPr>
          <w:fldChar w:fldCharType="separate"/>
        </w:r>
        <w:r w:rsidR="00A12ACB">
          <w:rPr>
            <w:noProof/>
            <w:webHidden/>
          </w:rPr>
          <w:t>32</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08" w:history="1">
        <w:r w:rsidR="00A14AC9" w:rsidRPr="009B2463">
          <w:rPr>
            <w:rStyle w:val="Kpr"/>
            <w:noProof/>
            <w14:scene3d>
              <w14:camera w14:prst="orthographicFront"/>
              <w14:lightRig w14:rig="threePt" w14:dir="t">
                <w14:rot w14:lat="0" w14:lon="0" w14:rev="0"/>
              </w14:lightRig>
            </w14:scene3d>
          </w:rPr>
          <w:t>7.1.9.</w:t>
        </w:r>
        <w:r w:rsidR="00A14AC9">
          <w:rPr>
            <w:rFonts w:eastAsiaTheme="minorEastAsia" w:cstheme="minorBidi"/>
            <w:noProof/>
            <w:sz w:val="22"/>
            <w:szCs w:val="22"/>
            <w:lang w:eastAsia="tr-TR"/>
          </w:rPr>
          <w:tab/>
        </w:r>
        <w:r w:rsidR="00A14AC9" w:rsidRPr="009B2463">
          <w:rPr>
            <w:rStyle w:val="Kpr"/>
            <w:noProof/>
          </w:rPr>
          <w:t>Bilgi İşlem Daire Başkanlığı</w:t>
        </w:r>
        <w:r w:rsidR="00A14AC9">
          <w:rPr>
            <w:noProof/>
            <w:webHidden/>
          </w:rPr>
          <w:tab/>
        </w:r>
        <w:r w:rsidR="00A14AC9">
          <w:rPr>
            <w:noProof/>
            <w:webHidden/>
          </w:rPr>
          <w:fldChar w:fldCharType="begin"/>
        </w:r>
        <w:r w:rsidR="00A14AC9">
          <w:rPr>
            <w:noProof/>
            <w:webHidden/>
          </w:rPr>
          <w:instrText xml:space="preserve"> PAGEREF _Toc60656808 \h </w:instrText>
        </w:r>
        <w:r w:rsidR="00A14AC9">
          <w:rPr>
            <w:noProof/>
            <w:webHidden/>
          </w:rPr>
        </w:r>
        <w:r w:rsidR="00A14AC9">
          <w:rPr>
            <w:noProof/>
            <w:webHidden/>
          </w:rPr>
          <w:fldChar w:fldCharType="separate"/>
        </w:r>
        <w:r w:rsidR="00A12ACB">
          <w:rPr>
            <w:noProof/>
            <w:webHidden/>
          </w:rPr>
          <w:t>33</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09" w:history="1">
        <w:r w:rsidR="00A14AC9" w:rsidRPr="009B2463">
          <w:rPr>
            <w:rStyle w:val="Kpr"/>
            <w:noProof/>
            <w14:scene3d>
              <w14:camera w14:prst="orthographicFront"/>
              <w14:lightRig w14:rig="threePt" w14:dir="t">
                <w14:rot w14:lat="0" w14:lon="0" w14:rev="0"/>
              </w14:lightRig>
            </w14:scene3d>
          </w:rPr>
          <w:t>7.1.10.</w:t>
        </w:r>
        <w:r w:rsidR="00A14AC9">
          <w:rPr>
            <w:rFonts w:eastAsiaTheme="minorEastAsia" w:cstheme="minorBidi"/>
            <w:noProof/>
            <w:sz w:val="22"/>
            <w:szCs w:val="22"/>
            <w:lang w:eastAsia="tr-TR"/>
          </w:rPr>
          <w:tab/>
        </w:r>
        <w:r w:rsidR="00A14AC9" w:rsidRPr="009B2463">
          <w:rPr>
            <w:rStyle w:val="Kpr"/>
            <w:bCs/>
            <w:noProof/>
          </w:rPr>
          <w:t>Öğrenci İşleri Daire Başkanlığı</w:t>
        </w:r>
        <w:r w:rsidR="00A14AC9">
          <w:rPr>
            <w:noProof/>
            <w:webHidden/>
          </w:rPr>
          <w:tab/>
        </w:r>
        <w:r w:rsidR="00A14AC9">
          <w:rPr>
            <w:noProof/>
            <w:webHidden/>
          </w:rPr>
          <w:fldChar w:fldCharType="begin"/>
        </w:r>
        <w:r w:rsidR="00A14AC9">
          <w:rPr>
            <w:noProof/>
            <w:webHidden/>
          </w:rPr>
          <w:instrText xml:space="preserve"> PAGEREF _Toc60656809 \h </w:instrText>
        </w:r>
        <w:r w:rsidR="00A14AC9">
          <w:rPr>
            <w:noProof/>
            <w:webHidden/>
          </w:rPr>
        </w:r>
        <w:r w:rsidR="00A14AC9">
          <w:rPr>
            <w:noProof/>
            <w:webHidden/>
          </w:rPr>
          <w:fldChar w:fldCharType="separate"/>
        </w:r>
        <w:r w:rsidR="00A12ACB">
          <w:rPr>
            <w:noProof/>
            <w:webHidden/>
          </w:rPr>
          <w:t>33</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10" w:history="1">
        <w:r w:rsidR="00A14AC9" w:rsidRPr="009B2463">
          <w:rPr>
            <w:rStyle w:val="Kpr"/>
            <w:noProof/>
            <w14:scene3d>
              <w14:camera w14:prst="orthographicFront"/>
              <w14:lightRig w14:rig="threePt" w14:dir="t">
                <w14:rot w14:lat="0" w14:lon="0" w14:rev="0"/>
              </w14:lightRig>
            </w14:scene3d>
          </w:rPr>
          <w:t>7.1.11.</w:t>
        </w:r>
        <w:r w:rsidR="00A14AC9">
          <w:rPr>
            <w:rFonts w:eastAsiaTheme="minorEastAsia" w:cstheme="minorBidi"/>
            <w:noProof/>
            <w:sz w:val="22"/>
            <w:szCs w:val="22"/>
            <w:lang w:eastAsia="tr-TR"/>
          </w:rPr>
          <w:tab/>
        </w:r>
        <w:r w:rsidR="00A14AC9" w:rsidRPr="009B2463">
          <w:rPr>
            <w:rStyle w:val="Kpr"/>
            <w:noProof/>
          </w:rPr>
          <w:t>Hukuk Müşavirliği</w:t>
        </w:r>
        <w:r w:rsidR="00A14AC9">
          <w:rPr>
            <w:noProof/>
            <w:webHidden/>
          </w:rPr>
          <w:tab/>
        </w:r>
        <w:r w:rsidR="00A14AC9">
          <w:rPr>
            <w:noProof/>
            <w:webHidden/>
          </w:rPr>
          <w:fldChar w:fldCharType="begin"/>
        </w:r>
        <w:r w:rsidR="00A14AC9">
          <w:rPr>
            <w:noProof/>
            <w:webHidden/>
          </w:rPr>
          <w:instrText xml:space="preserve"> PAGEREF _Toc60656810 \h </w:instrText>
        </w:r>
        <w:r w:rsidR="00A14AC9">
          <w:rPr>
            <w:noProof/>
            <w:webHidden/>
          </w:rPr>
        </w:r>
        <w:r w:rsidR="00A14AC9">
          <w:rPr>
            <w:noProof/>
            <w:webHidden/>
          </w:rPr>
          <w:fldChar w:fldCharType="separate"/>
        </w:r>
        <w:r w:rsidR="00A12ACB">
          <w:rPr>
            <w:noProof/>
            <w:webHidden/>
          </w:rPr>
          <w:t>34</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11" w:history="1">
        <w:r w:rsidR="00A14AC9" w:rsidRPr="009B2463">
          <w:rPr>
            <w:rStyle w:val="Kpr"/>
            <w:noProof/>
            <w14:scene3d>
              <w14:camera w14:prst="orthographicFront"/>
              <w14:lightRig w14:rig="threePt" w14:dir="t">
                <w14:rot w14:lat="0" w14:lon="0" w14:rev="0"/>
              </w14:lightRig>
            </w14:scene3d>
          </w:rPr>
          <w:t>8.</w:t>
        </w:r>
        <w:r w:rsidR="00A14AC9">
          <w:rPr>
            <w:rFonts w:eastAsiaTheme="minorEastAsia" w:cstheme="minorBidi"/>
            <w:i w:val="0"/>
            <w:iCs w:val="0"/>
            <w:noProof/>
            <w:sz w:val="22"/>
            <w:szCs w:val="22"/>
            <w:lang w:eastAsia="tr-TR"/>
          </w:rPr>
          <w:tab/>
        </w:r>
        <w:r w:rsidR="00A14AC9" w:rsidRPr="009B2463">
          <w:rPr>
            <w:rStyle w:val="Kpr"/>
            <w:noProof/>
          </w:rPr>
          <w:t>Koordinatörlükler</w:t>
        </w:r>
        <w:r w:rsidR="00A14AC9">
          <w:rPr>
            <w:noProof/>
            <w:webHidden/>
          </w:rPr>
          <w:tab/>
        </w:r>
        <w:r w:rsidR="00A14AC9">
          <w:rPr>
            <w:noProof/>
            <w:webHidden/>
          </w:rPr>
          <w:fldChar w:fldCharType="begin"/>
        </w:r>
        <w:r w:rsidR="00A14AC9">
          <w:rPr>
            <w:noProof/>
            <w:webHidden/>
          </w:rPr>
          <w:instrText xml:space="preserve"> PAGEREF _Toc60656811 \h </w:instrText>
        </w:r>
        <w:r w:rsidR="00A14AC9">
          <w:rPr>
            <w:noProof/>
            <w:webHidden/>
          </w:rPr>
        </w:r>
        <w:r w:rsidR="00A14AC9">
          <w:rPr>
            <w:noProof/>
            <w:webHidden/>
          </w:rPr>
          <w:fldChar w:fldCharType="separate"/>
        </w:r>
        <w:r w:rsidR="00A12ACB">
          <w:rPr>
            <w:noProof/>
            <w:webHidden/>
          </w:rPr>
          <w:t>35</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12" w:history="1">
        <w:r w:rsidR="00A14AC9" w:rsidRPr="009B2463">
          <w:rPr>
            <w:rStyle w:val="Kpr"/>
            <w:noProof/>
          </w:rPr>
          <w:t>8.1.</w:t>
        </w:r>
        <w:r w:rsidR="00A14AC9">
          <w:rPr>
            <w:rFonts w:eastAsiaTheme="minorEastAsia" w:cstheme="minorBidi"/>
            <w:noProof/>
            <w:sz w:val="22"/>
            <w:szCs w:val="22"/>
            <w:lang w:eastAsia="tr-TR"/>
          </w:rPr>
          <w:tab/>
        </w:r>
        <w:r w:rsidR="00A14AC9" w:rsidRPr="009B2463">
          <w:rPr>
            <w:rStyle w:val="Kpr"/>
            <w:noProof/>
          </w:rPr>
          <w:t>Bilimsel Araştırma Projeleri Koordinatörlüğü</w:t>
        </w:r>
        <w:r w:rsidR="00A14AC9">
          <w:rPr>
            <w:noProof/>
            <w:webHidden/>
          </w:rPr>
          <w:tab/>
        </w:r>
        <w:r w:rsidR="00A14AC9">
          <w:rPr>
            <w:noProof/>
            <w:webHidden/>
          </w:rPr>
          <w:fldChar w:fldCharType="begin"/>
        </w:r>
        <w:r w:rsidR="00A14AC9">
          <w:rPr>
            <w:noProof/>
            <w:webHidden/>
          </w:rPr>
          <w:instrText xml:space="preserve"> PAGEREF _Toc60656812 \h </w:instrText>
        </w:r>
        <w:r w:rsidR="00A14AC9">
          <w:rPr>
            <w:noProof/>
            <w:webHidden/>
          </w:rPr>
        </w:r>
        <w:r w:rsidR="00A14AC9">
          <w:rPr>
            <w:noProof/>
            <w:webHidden/>
          </w:rPr>
          <w:fldChar w:fldCharType="separate"/>
        </w:r>
        <w:r w:rsidR="00A12ACB">
          <w:rPr>
            <w:noProof/>
            <w:webHidden/>
          </w:rPr>
          <w:t>35</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13" w:history="1">
        <w:r w:rsidR="00A14AC9" w:rsidRPr="009B2463">
          <w:rPr>
            <w:rStyle w:val="Kpr"/>
            <w:noProof/>
          </w:rPr>
          <w:t>8.2.</w:t>
        </w:r>
        <w:r w:rsidR="00A14AC9">
          <w:rPr>
            <w:rFonts w:eastAsiaTheme="minorEastAsia" w:cstheme="minorBidi"/>
            <w:noProof/>
            <w:sz w:val="22"/>
            <w:szCs w:val="22"/>
            <w:lang w:eastAsia="tr-TR"/>
          </w:rPr>
          <w:tab/>
        </w:r>
        <w:r w:rsidR="00A14AC9" w:rsidRPr="009B2463">
          <w:rPr>
            <w:rStyle w:val="Kpr"/>
            <w:noProof/>
          </w:rPr>
          <w:t>Öğretim Üyesi Yetiştirme Programı (ÖYP) Koordinatörlüğü</w:t>
        </w:r>
        <w:r w:rsidR="00A14AC9">
          <w:rPr>
            <w:noProof/>
            <w:webHidden/>
          </w:rPr>
          <w:tab/>
        </w:r>
        <w:r w:rsidR="00A14AC9">
          <w:rPr>
            <w:noProof/>
            <w:webHidden/>
          </w:rPr>
          <w:fldChar w:fldCharType="begin"/>
        </w:r>
        <w:r w:rsidR="00A14AC9">
          <w:rPr>
            <w:noProof/>
            <w:webHidden/>
          </w:rPr>
          <w:instrText xml:space="preserve"> PAGEREF _Toc60656813 \h </w:instrText>
        </w:r>
        <w:r w:rsidR="00A14AC9">
          <w:rPr>
            <w:noProof/>
            <w:webHidden/>
          </w:rPr>
        </w:r>
        <w:r w:rsidR="00A14AC9">
          <w:rPr>
            <w:noProof/>
            <w:webHidden/>
          </w:rPr>
          <w:fldChar w:fldCharType="separate"/>
        </w:r>
        <w:r w:rsidR="00A12ACB">
          <w:rPr>
            <w:noProof/>
            <w:webHidden/>
          </w:rPr>
          <w:t>36</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14" w:history="1">
        <w:r w:rsidR="00A14AC9" w:rsidRPr="009B2463">
          <w:rPr>
            <w:rStyle w:val="Kpr"/>
            <w:noProof/>
          </w:rPr>
          <w:t>8.3.</w:t>
        </w:r>
        <w:r w:rsidR="00A14AC9">
          <w:rPr>
            <w:rFonts w:eastAsiaTheme="minorEastAsia" w:cstheme="minorBidi"/>
            <w:noProof/>
            <w:sz w:val="22"/>
            <w:szCs w:val="22"/>
            <w:lang w:eastAsia="tr-TR"/>
          </w:rPr>
          <w:tab/>
        </w:r>
        <w:r w:rsidR="00A14AC9" w:rsidRPr="009B2463">
          <w:rPr>
            <w:rStyle w:val="Kpr"/>
            <w:noProof/>
          </w:rPr>
          <w:t>Dış İlişkiler Koordinatörlüğü</w:t>
        </w:r>
        <w:r w:rsidR="00A14AC9">
          <w:rPr>
            <w:noProof/>
            <w:webHidden/>
          </w:rPr>
          <w:tab/>
        </w:r>
        <w:r w:rsidR="00A14AC9">
          <w:rPr>
            <w:noProof/>
            <w:webHidden/>
          </w:rPr>
          <w:fldChar w:fldCharType="begin"/>
        </w:r>
        <w:r w:rsidR="00A14AC9">
          <w:rPr>
            <w:noProof/>
            <w:webHidden/>
          </w:rPr>
          <w:instrText xml:space="preserve"> PAGEREF _Toc60656814 \h </w:instrText>
        </w:r>
        <w:r w:rsidR="00A14AC9">
          <w:rPr>
            <w:noProof/>
            <w:webHidden/>
          </w:rPr>
        </w:r>
        <w:r w:rsidR="00A14AC9">
          <w:rPr>
            <w:noProof/>
            <w:webHidden/>
          </w:rPr>
          <w:fldChar w:fldCharType="separate"/>
        </w:r>
        <w:r w:rsidR="00A12ACB">
          <w:rPr>
            <w:noProof/>
            <w:webHidden/>
          </w:rPr>
          <w:t>37</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15" w:history="1">
        <w:r w:rsidR="00A14AC9" w:rsidRPr="009B2463">
          <w:rPr>
            <w:rStyle w:val="Kpr"/>
            <w:noProof/>
            <w14:scene3d>
              <w14:camera w14:prst="orthographicFront"/>
              <w14:lightRig w14:rig="threePt" w14:dir="t">
                <w14:rot w14:lat="0" w14:lon="0" w14:rev="0"/>
              </w14:lightRig>
            </w14:scene3d>
          </w:rPr>
          <w:t>8.3.1.</w:t>
        </w:r>
        <w:r w:rsidR="00A14AC9">
          <w:rPr>
            <w:rFonts w:eastAsiaTheme="minorEastAsia" w:cstheme="minorBidi"/>
            <w:noProof/>
            <w:sz w:val="22"/>
            <w:szCs w:val="22"/>
            <w:lang w:eastAsia="tr-TR"/>
          </w:rPr>
          <w:tab/>
        </w:r>
        <w:r w:rsidR="00A14AC9" w:rsidRPr="009B2463">
          <w:rPr>
            <w:rStyle w:val="Kpr"/>
            <w:noProof/>
          </w:rPr>
          <w:t>Erasmus Koordinatörlüğü</w:t>
        </w:r>
        <w:r w:rsidR="00A14AC9">
          <w:rPr>
            <w:noProof/>
            <w:webHidden/>
          </w:rPr>
          <w:tab/>
        </w:r>
        <w:r w:rsidR="00A14AC9">
          <w:rPr>
            <w:noProof/>
            <w:webHidden/>
          </w:rPr>
          <w:fldChar w:fldCharType="begin"/>
        </w:r>
        <w:r w:rsidR="00A14AC9">
          <w:rPr>
            <w:noProof/>
            <w:webHidden/>
          </w:rPr>
          <w:instrText xml:space="preserve"> PAGEREF _Toc60656815 \h </w:instrText>
        </w:r>
        <w:r w:rsidR="00A14AC9">
          <w:rPr>
            <w:noProof/>
            <w:webHidden/>
          </w:rPr>
        </w:r>
        <w:r w:rsidR="00A14AC9">
          <w:rPr>
            <w:noProof/>
            <w:webHidden/>
          </w:rPr>
          <w:fldChar w:fldCharType="separate"/>
        </w:r>
        <w:r w:rsidR="00A12ACB">
          <w:rPr>
            <w:noProof/>
            <w:webHidden/>
          </w:rPr>
          <w:t>38</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16" w:history="1">
        <w:r w:rsidR="00A14AC9" w:rsidRPr="009B2463">
          <w:rPr>
            <w:rStyle w:val="Kpr"/>
            <w:noProof/>
            <w14:scene3d>
              <w14:camera w14:prst="orthographicFront"/>
              <w14:lightRig w14:rig="threePt" w14:dir="t">
                <w14:rot w14:lat="0" w14:lon="0" w14:rev="0"/>
              </w14:lightRig>
            </w14:scene3d>
          </w:rPr>
          <w:t>8.3.2.</w:t>
        </w:r>
        <w:r w:rsidR="00A14AC9">
          <w:rPr>
            <w:rFonts w:eastAsiaTheme="minorEastAsia" w:cstheme="minorBidi"/>
            <w:noProof/>
            <w:sz w:val="22"/>
            <w:szCs w:val="22"/>
            <w:lang w:eastAsia="tr-TR"/>
          </w:rPr>
          <w:tab/>
        </w:r>
        <w:r w:rsidR="00A14AC9" w:rsidRPr="009B2463">
          <w:rPr>
            <w:rStyle w:val="Kpr"/>
            <w:noProof/>
          </w:rPr>
          <w:t>Farabi Değişim Programı Koordinatörlüğü Yetki, Görev ve Sorumlulukları</w:t>
        </w:r>
        <w:r w:rsidR="00A14AC9">
          <w:rPr>
            <w:noProof/>
            <w:webHidden/>
          </w:rPr>
          <w:tab/>
        </w:r>
        <w:r w:rsidR="00A14AC9">
          <w:rPr>
            <w:noProof/>
            <w:webHidden/>
          </w:rPr>
          <w:fldChar w:fldCharType="begin"/>
        </w:r>
        <w:r w:rsidR="00A14AC9">
          <w:rPr>
            <w:noProof/>
            <w:webHidden/>
          </w:rPr>
          <w:instrText xml:space="preserve"> PAGEREF _Toc60656816 \h </w:instrText>
        </w:r>
        <w:r w:rsidR="00A14AC9">
          <w:rPr>
            <w:noProof/>
            <w:webHidden/>
          </w:rPr>
        </w:r>
        <w:r w:rsidR="00A14AC9">
          <w:rPr>
            <w:noProof/>
            <w:webHidden/>
          </w:rPr>
          <w:fldChar w:fldCharType="separate"/>
        </w:r>
        <w:r w:rsidR="00A12ACB">
          <w:rPr>
            <w:noProof/>
            <w:webHidden/>
          </w:rPr>
          <w:t>38</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17" w:history="1">
        <w:r w:rsidR="00A14AC9" w:rsidRPr="009B2463">
          <w:rPr>
            <w:rStyle w:val="Kpr"/>
            <w:noProof/>
            <w14:scene3d>
              <w14:camera w14:prst="orthographicFront"/>
              <w14:lightRig w14:rig="threePt" w14:dir="t">
                <w14:rot w14:lat="0" w14:lon="0" w14:rev="0"/>
              </w14:lightRig>
            </w14:scene3d>
          </w:rPr>
          <w:t>8.3.3.</w:t>
        </w:r>
        <w:r w:rsidR="00A14AC9">
          <w:rPr>
            <w:rFonts w:eastAsiaTheme="minorEastAsia" w:cstheme="minorBidi"/>
            <w:noProof/>
            <w:sz w:val="22"/>
            <w:szCs w:val="22"/>
            <w:lang w:eastAsia="tr-TR"/>
          </w:rPr>
          <w:tab/>
        </w:r>
        <w:r w:rsidR="00A14AC9" w:rsidRPr="009B2463">
          <w:rPr>
            <w:rStyle w:val="Kpr"/>
            <w:noProof/>
          </w:rPr>
          <w:t>Mevlana Değişim Programı Koordinatörlüğü</w:t>
        </w:r>
        <w:r w:rsidR="00A14AC9">
          <w:rPr>
            <w:noProof/>
            <w:webHidden/>
          </w:rPr>
          <w:tab/>
        </w:r>
        <w:r w:rsidR="00A14AC9">
          <w:rPr>
            <w:noProof/>
            <w:webHidden/>
          </w:rPr>
          <w:fldChar w:fldCharType="begin"/>
        </w:r>
        <w:r w:rsidR="00A14AC9">
          <w:rPr>
            <w:noProof/>
            <w:webHidden/>
          </w:rPr>
          <w:instrText xml:space="preserve"> PAGEREF _Toc60656817 \h </w:instrText>
        </w:r>
        <w:r w:rsidR="00A14AC9">
          <w:rPr>
            <w:noProof/>
            <w:webHidden/>
          </w:rPr>
        </w:r>
        <w:r w:rsidR="00A14AC9">
          <w:rPr>
            <w:noProof/>
            <w:webHidden/>
          </w:rPr>
          <w:fldChar w:fldCharType="separate"/>
        </w:r>
        <w:r w:rsidR="00A12ACB">
          <w:rPr>
            <w:noProof/>
            <w:webHidden/>
          </w:rPr>
          <w:t>39</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18" w:history="1">
        <w:r w:rsidR="00A14AC9" w:rsidRPr="009B2463">
          <w:rPr>
            <w:rStyle w:val="Kpr"/>
            <w:noProof/>
            <w14:scene3d>
              <w14:camera w14:prst="orthographicFront"/>
              <w14:lightRig w14:rig="threePt" w14:dir="t">
                <w14:rot w14:lat="0" w14:lon="0" w14:rev="0"/>
              </w14:lightRig>
            </w14:scene3d>
          </w:rPr>
          <w:t>8.3.4.</w:t>
        </w:r>
        <w:r w:rsidR="00A14AC9">
          <w:rPr>
            <w:rFonts w:eastAsiaTheme="minorEastAsia" w:cstheme="minorBidi"/>
            <w:noProof/>
            <w:sz w:val="22"/>
            <w:szCs w:val="22"/>
            <w:lang w:eastAsia="tr-TR"/>
          </w:rPr>
          <w:tab/>
        </w:r>
        <w:r w:rsidR="00A14AC9" w:rsidRPr="009B2463">
          <w:rPr>
            <w:rStyle w:val="Kpr"/>
            <w:noProof/>
          </w:rPr>
          <w:t>Yurtdışı Türkler ve Akraba Topluluklar Burslu Öğrenci Merkezi Koordinatörlüğü</w:t>
        </w:r>
        <w:r w:rsidR="00A14AC9">
          <w:rPr>
            <w:noProof/>
            <w:webHidden/>
          </w:rPr>
          <w:tab/>
        </w:r>
        <w:r w:rsidR="00A14AC9">
          <w:rPr>
            <w:noProof/>
            <w:webHidden/>
          </w:rPr>
          <w:fldChar w:fldCharType="begin"/>
        </w:r>
        <w:r w:rsidR="00A14AC9">
          <w:rPr>
            <w:noProof/>
            <w:webHidden/>
          </w:rPr>
          <w:instrText xml:space="preserve"> PAGEREF _Toc60656818 \h </w:instrText>
        </w:r>
        <w:r w:rsidR="00A14AC9">
          <w:rPr>
            <w:noProof/>
            <w:webHidden/>
          </w:rPr>
        </w:r>
        <w:r w:rsidR="00A14AC9">
          <w:rPr>
            <w:noProof/>
            <w:webHidden/>
          </w:rPr>
          <w:fldChar w:fldCharType="separate"/>
        </w:r>
        <w:r w:rsidR="00A12ACB">
          <w:rPr>
            <w:noProof/>
            <w:webHidden/>
          </w:rPr>
          <w:t>40</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19" w:history="1">
        <w:r w:rsidR="00A14AC9" w:rsidRPr="009B2463">
          <w:rPr>
            <w:rStyle w:val="Kpr"/>
            <w:noProof/>
            <w14:scene3d>
              <w14:camera w14:prst="orthographicFront"/>
              <w14:lightRig w14:rig="threePt" w14:dir="t">
                <w14:rot w14:lat="0" w14:lon="0" w14:rev="0"/>
              </w14:lightRig>
            </w14:scene3d>
          </w:rPr>
          <w:t>C.</w:t>
        </w:r>
        <w:r w:rsidR="00A14AC9">
          <w:rPr>
            <w:rFonts w:eastAsiaTheme="minorEastAsia" w:cstheme="minorBidi"/>
            <w:smallCaps w:val="0"/>
            <w:noProof/>
            <w:sz w:val="22"/>
            <w:szCs w:val="22"/>
            <w:lang w:eastAsia="tr-TR"/>
          </w:rPr>
          <w:tab/>
        </w:r>
        <w:r w:rsidR="00A14AC9" w:rsidRPr="009B2463">
          <w:rPr>
            <w:rStyle w:val="Kpr"/>
            <w:noProof/>
          </w:rPr>
          <w:t>İDAREYE İLİŞKİN BİLGİLER</w:t>
        </w:r>
        <w:r w:rsidR="00A14AC9">
          <w:rPr>
            <w:noProof/>
            <w:webHidden/>
          </w:rPr>
          <w:tab/>
        </w:r>
        <w:r w:rsidR="00A14AC9">
          <w:rPr>
            <w:noProof/>
            <w:webHidden/>
          </w:rPr>
          <w:fldChar w:fldCharType="begin"/>
        </w:r>
        <w:r w:rsidR="00A14AC9">
          <w:rPr>
            <w:noProof/>
            <w:webHidden/>
          </w:rPr>
          <w:instrText xml:space="preserve"> PAGEREF _Toc60656819 \h </w:instrText>
        </w:r>
        <w:r w:rsidR="00A14AC9">
          <w:rPr>
            <w:noProof/>
            <w:webHidden/>
          </w:rPr>
        </w:r>
        <w:r w:rsidR="00A14AC9">
          <w:rPr>
            <w:noProof/>
            <w:webHidden/>
          </w:rPr>
          <w:fldChar w:fldCharType="separate"/>
        </w:r>
        <w:r w:rsidR="00A12ACB">
          <w:rPr>
            <w:noProof/>
            <w:webHidden/>
          </w:rPr>
          <w:t>41</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20"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Fiziksel Yapı</w:t>
        </w:r>
        <w:r w:rsidR="00A14AC9">
          <w:rPr>
            <w:noProof/>
            <w:webHidden/>
          </w:rPr>
          <w:tab/>
        </w:r>
        <w:r w:rsidR="00A14AC9">
          <w:rPr>
            <w:noProof/>
            <w:webHidden/>
          </w:rPr>
          <w:fldChar w:fldCharType="begin"/>
        </w:r>
        <w:r w:rsidR="00A14AC9">
          <w:rPr>
            <w:noProof/>
            <w:webHidden/>
          </w:rPr>
          <w:instrText xml:space="preserve"> PAGEREF _Toc60656820 \h </w:instrText>
        </w:r>
        <w:r w:rsidR="00A14AC9">
          <w:rPr>
            <w:noProof/>
            <w:webHidden/>
          </w:rPr>
        </w:r>
        <w:r w:rsidR="00A14AC9">
          <w:rPr>
            <w:noProof/>
            <w:webHidden/>
          </w:rPr>
          <w:fldChar w:fldCharType="separate"/>
        </w:r>
        <w:r w:rsidR="00A12ACB">
          <w:rPr>
            <w:noProof/>
            <w:webHidden/>
          </w:rPr>
          <w:t>41</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1" w:history="1">
        <w:r w:rsidR="00A14AC9" w:rsidRPr="009B2463">
          <w:rPr>
            <w:rStyle w:val="Kpr"/>
            <w:noProof/>
          </w:rPr>
          <w:t>1.1.</w:t>
        </w:r>
        <w:r w:rsidR="00A14AC9">
          <w:rPr>
            <w:rFonts w:eastAsiaTheme="minorEastAsia" w:cstheme="minorBidi"/>
            <w:noProof/>
            <w:sz w:val="22"/>
            <w:szCs w:val="22"/>
            <w:lang w:eastAsia="tr-TR"/>
          </w:rPr>
          <w:tab/>
        </w:r>
        <w:r w:rsidR="00A14AC9" w:rsidRPr="009B2463">
          <w:rPr>
            <w:rStyle w:val="Kpr"/>
            <w:noProof/>
          </w:rPr>
          <w:t>Eğitim Alanları Derslikler</w:t>
        </w:r>
        <w:r w:rsidR="00A14AC9">
          <w:rPr>
            <w:noProof/>
            <w:webHidden/>
          </w:rPr>
          <w:tab/>
        </w:r>
        <w:r w:rsidR="00A14AC9">
          <w:rPr>
            <w:noProof/>
            <w:webHidden/>
          </w:rPr>
          <w:fldChar w:fldCharType="begin"/>
        </w:r>
        <w:r w:rsidR="00A14AC9">
          <w:rPr>
            <w:noProof/>
            <w:webHidden/>
          </w:rPr>
          <w:instrText xml:space="preserve"> PAGEREF _Toc60656821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2" w:history="1">
        <w:r w:rsidR="00A14AC9" w:rsidRPr="009B2463">
          <w:rPr>
            <w:rStyle w:val="Kpr"/>
            <w:noProof/>
          </w:rPr>
          <w:t>1.2.</w:t>
        </w:r>
        <w:r w:rsidR="00A14AC9">
          <w:rPr>
            <w:rFonts w:eastAsiaTheme="minorEastAsia" w:cstheme="minorBidi"/>
            <w:noProof/>
            <w:sz w:val="22"/>
            <w:szCs w:val="22"/>
            <w:lang w:eastAsia="tr-TR"/>
          </w:rPr>
          <w:tab/>
        </w:r>
        <w:r w:rsidR="00A14AC9" w:rsidRPr="009B2463">
          <w:rPr>
            <w:rStyle w:val="Kpr"/>
            <w:noProof/>
          </w:rPr>
          <w:t>Yemekhane</w:t>
        </w:r>
        <w:r w:rsidR="00A14AC9">
          <w:rPr>
            <w:noProof/>
            <w:webHidden/>
          </w:rPr>
          <w:tab/>
        </w:r>
        <w:r w:rsidR="00A14AC9">
          <w:rPr>
            <w:noProof/>
            <w:webHidden/>
          </w:rPr>
          <w:fldChar w:fldCharType="begin"/>
        </w:r>
        <w:r w:rsidR="00A14AC9">
          <w:rPr>
            <w:noProof/>
            <w:webHidden/>
          </w:rPr>
          <w:instrText xml:space="preserve"> PAGEREF _Toc60656822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3" w:history="1">
        <w:r w:rsidR="00A14AC9" w:rsidRPr="009B2463">
          <w:rPr>
            <w:rStyle w:val="Kpr"/>
            <w:noProof/>
          </w:rPr>
          <w:t>1.3.</w:t>
        </w:r>
        <w:r w:rsidR="00A14AC9">
          <w:rPr>
            <w:rFonts w:eastAsiaTheme="minorEastAsia" w:cstheme="minorBidi"/>
            <w:noProof/>
            <w:sz w:val="22"/>
            <w:szCs w:val="22"/>
            <w:lang w:eastAsia="tr-TR"/>
          </w:rPr>
          <w:tab/>
        </w:r>
        <w:r w:rsidR="00A14AC9" w:rsidRPr="009B2463">
          <w:rPr>
            <w:rStyle w:val="Kpr"/>
            <w:noProof/>
          </w:rPr>
          <w:t>Öğrenci Yurtları</w:t>
        </w:r>
        <w:r w:rsidR="00A14AC9">
          <w:rPr>
            <w:noProof/>
            <w:webHidden/>
          </w:rPr>
          <w:tab/>
        </w:r>
        <w:r w:rsidR="00A14AC9">
          <w:rPr>
            <w:noProof/>
            <w:webHidden/>
          </w:rPr>
          <w:fldChar w:fldCharType="begin"/>
        </w:r>
        <w:r w:rsidR="00A14AC9">
          <w:rPr>
            <w:noProof/>
            <w:webHidden/>
          </w:rPr>
          <w:instrText xml:space="preserve"> PAGEREF _Toc60656823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4" w:history="1">
        <w:r w:rsidR="00A14AC9" w:rsidRPr="009B2463">
          <w:rPr>
            <w:rStyle w:val="Kpr"/>
            <w:noProof/>
          </w:rPr>
          <w:t>1.4.</w:t>
        </w:r>
        <w:r w:rsidR="00A14AC9">
          <w:rPr>
            <w:rFonts w:eastAsiaTheme="minorEastAsia" w:cstheme="minorBidi"/>
            <w:noProof/>
            <w:sz w:val="22"/>
            <w:szCs w:val="22"/>
            <w:lang w:eastAsia="tr-TR"/>
          </w:rPr>
          <w:tab/>
        </w:r>
        <w:r w:rsidR="00A14AC9" w:rsidRPr="009B2463">
          <w:rPr>
            <w:rStyle w:val="Kpr"/>
            <w:noProof/>
          </w:rPr>
          <w:t>Spor Tesisleri</w:t>
        </w:r>
        <w:r w:rsidR="00A14AC9">
          <w:rPr>
            <w:noProof/>
            <w:webHidden/>
          </w:rPr>
          <w:tab/>
        </w:r>
        <w:r w:rsidR="00A14AC9">
          <w:rPr>
            <w:noProof/>
            <w:webHidden/>
          </w:rPr>
          <w:fldChar w:fldCharType="begin"/>
        </w:r>
        <w:r w:rsidR="00A14AC9">
          <w:rPr>
            <w:noProof/>
            <w:webHidden/>
          </w:rPr>
          <w:instrText xml:space="preserve"> PAGEREF _Toc60656824 \h </w:instrText>
        </w:r>
        <w:r w:rsidR="00A14AC9">
          <w:rPr>
            <w:noProof/>
            <w:webHidden/>
          </w:rPr>
        </w:r>
        <w:r w:rsidR="00A14AC9">
          <w:rPr>
            <w:noProof/>
            <w:webHidden/>
          </w:rPr>
          <w:fldChar w:fldCharType="separate"/>
        </w:r>
        <w:r w:rsidR="00A12ACB">
          <w:rPr>
            <w:noProof/>
            <w:webHidden/>
          </w:rPr>
          <w:t>46</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25" w:history="1">
        <w:r w:rsidR="00A14AC9" w:rsidRPr="009B2463">
          <w:rPr>
            <w:rStyle w:val="Kpr"/>
            <w:noProof/>
            <w14:scene3d>
              <w14:camera w14:prst="orthographicFront"/>
              <w14:lightRig w14:rig="threePt" w14:dir="t">
                <w14:rot w14:lat="0" w14:lon="0" w14:rev="0"/>
              </w14:lightRig>
            </w14:scene3d>
          </w:rPr>
          <w:t>2.</w:t>
        </w:r>
        <w:r w:rsidR="00A14AC9">
          <w:rPr>
            <w:rFonts w:eastAsiaTheme="minorEastAsia" w:cstheme="minorBidi"/>
            <w:i w:val="0"/>
            <w:iCs w:val="0"/>
            <w:noProof/>
            <w:sz w:val="22"/>
            <w:szCs w:val="22"/>
            <w:lang w:eastAsia="tr-TR"/>
          </w:rPr>
          <w:tab/>
        </w:r>
        <w:r w:rsidR="00A14AC9" w:rsidRPr="009B2463">
          <w:rPr>
            <w:rStyle w:val="Kpr"/>
            <w:noProof/>
          </w:rPr>
          <w:t>Örgüt Yapısı ve Teşkilat Şeması</w:t>
        </w:r>
        <w:r w:rsidR="00A14AC9">
          <w:rPr>
            <w:noProof/>
            <w:webHidden/>
          </w:rPr>
          <w:tab/>
        </w:r>
        <w:r w:rsidR="00A14AC9">
          <w:rPr>
            <w:noProof/>
            <w:webHidden/>
          </w:rPr>
          <w:fldChar w:fldCharType="begin"/>
        </w:r>
        <w:r w:rsidR="00A14AC9">
          <w:rPr>
            <w:noProof/>
            <w:webHidden/>
          </w:rPr>
          <w:instrText xml:space="preserve"> PAGEREF _Toc60656825 \h </w:instrText>
        </w:r>
        <w:r w:rsidR="00A14AC9">
          <w:rPr>
            <w:noProof/>
            <w:webHidden/>
          </w:rPr>
        </w:r>
        <w:r w:rsidR="00A14AC9">
          <w:rPr>
            <w:noProof/>
            <w:webHidden/>
          </w:rPr>
          <w:fldChar w:fldCharType="separate"/>
        </w:r>
        <w:r w:rsidR="00A12ACB">
          <w:rPr>
            <w:noProof/>
            <w:webHidden/>
          </w:rPr>
          <w:t>48</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26" w:history="1">
        <w:r w:rsidR="00A14AC9" w:rsidRPr="009B2463">
          <w:rPr>
            <w:rStyle w:val="Kpr"/>
            <w:noProof/>
            <w14:scene3d>
              <w14:camera w14:prst="orthographicFront"/>
              <w14:lightRig w14:rig="threePt" w14:dir="t">
                <w14:rot w14:lat="0" w14:lon="0" w14:rev="0"/>
              </w14:lightRig>
            </w14:scene3d>
          </w:rPr>
          <w:t>3.</w:t>
        </w:r>
        <w:r w:rsidR="00A14AC9">
          <w:rPr>
            <w:rFonts w:eastAsiaTheme="minorEastAsia" w:cstheme="minorBidi"/>
            <w:i w:val="0"/>
            <w:iCs w:val="0"/>
            <w:noProof/>
            <w:sz w:val="22"/>
            <w:szCs w:val="22"/>
            <w:lang w:eastAsia="tr-TR"/>
          </w:rPr>
          <w:tab/>
        </w:r>
        <w:r w:rsidR="00A14AC9" w:rsidRPr="009B2463">
          <w:rPr>
            <w:rStyle w:val="Kpr"/>
            <w:noProof/>
          </w:rPr>
          <w:t>Bilgi ve Teknolojik Kaynaklar</w:t>
        </w:r>
        <w:r w:rsidR="00A14AC9">
          <w:rPr>
            <w:noProof/>
            <w:webHidden/>
          </w:rPr>
          <w:tab/>
        </w:r>
        <w:r w:rsidR="00A14AC9">
          <w:rPr>
            <w:noProof/>
            <w:webHidden/>
          </w:rPr>
          <w:fldChar w:fldCharType="begin"/>
        </w:r>
        <w:r w:rsidR="00A14AC9">
          <w:rPr>
            <w:noProof/>
            <w:webHidden/>
          </w:rPr>
          <w:instrText xml:space="preserve"> PAGEREF _Toc60656826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7" w:history="1">
        <w:r w:rsidR="00A14AC9" w:rsidRPr="009B2463">
          <w:rPr>
            <w:rStyle w:val="Kpr"/>
            <w:noProof/>
          </w:rPr>
          <w:t>3.1.</w:t>
        </w:r>
        <w:r w:rsidR="00A14AC9">
          <w:rPr>
            <w:rFonts w:eastAsiaTheme="minorEastAsia" w:cstheme="minorBidi"/>
            <w:noProof/>
            <w:sz w:val="22"/>
            <w:szCs w:val="22"/>
            <w:lang w:eastAsia="tr-TR"/>
          </w:rPr>
          <w:tab/>
        </w:r>
        <w:r w:rsidR="00A14AC9" w:rsidRPr="009B2463">
          <w:rPr>
            <w:rStyle w:val="Kpr"/>
            <w:noProof/>
          </w:rPr>
          <w:t>Yazılımlar</w:t>
        </w:r>
        <w:r w:rsidR="00A14AC9">
          <w:rPr>
            <w:noProof/>
            <w:webHidden/>
          </w:rPr>
          <w:tab/>
        </w:r>
        <w:r w:rsidR="00A14AC9">
          <w:rPr>
            <w:noProof/>
            <w:webHidden/>
          </w:rPr>
          <w:fldChar w:fldCharType="begin"/>
        </w:r>
        <w:r w:rsidR="00A14AC9">
          <w:rPr>
            <w:noProof/>
            <w:webHidden/>
          </w:rPr>
          <w:instrText xml:space="preserve"> PAGEREF _Toc60656827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8" w:history="1">
        <w:r w:rsidR="00A14AC9" w:rsidRPr="009B2463">
          <w:rPr>
            <w:rStyle w:val="Kpr"/>
            <w:noProof/>
          </w:rPr>
          <w:t>3.2.</w:t>
        </w:r>
        <w:r w:rsidR="00A14AC9">
          <w:rPr>
            <w:rFonts w:eastAsiaTheme="minorEastAsia" w:cstheme="minorBidi"/>
            <w:noProof/>
            <w:sz w:val="22"/>
            <w:szCs w:val="22"/>
            <w:lang w:eastAsia="tr-TR"/>
          </w:rPr>
          <w:tab/>
        </w:r>
        <w:r w:rsidR="00A14AC9" w:rsidRPr="009B2463">
          <w:rPr>
            <w:rStyle w:val="Kpr"/>
            <w:noProof/>
          </w:rPr>
          <w:t>Bilgisayarlar</w:t>
        </w:r>
        <w:r w:rsidR="00A14AC9">
          <w:rPr>
            <w:noProof/>
            <w:webHidden/>
          </w:rPr>
          <w:tab/>
        </w:r>
        <w:r w:rsidR="00A14AC9">
          <w:rPr>
            <w:noProof/>
            <w:webHidden/>
          </w:rPr>
          <w:fldChar w:fldCharType="begin"/>
        </w:r>
        <w:r w:rsidR="00A14AC9">
          <w:rPr>
            <w:noProof/>
            <w:webHidden/>
          </w:rPr>
          <w:instrText xml:space="preserve"> PAGEREF _Toc60656828 \h </w:instrText>
        </w:r>
        <w:r w:rsidR="00A14AC9">
          <w:rPr>
            <w:noProof/>
            <w:webHidden/>
          </w:rPr>
        </w:r>
        <w:r w:rsidR="00A14AC9">
          <w:rPr>
            <w:noProof/>
            <w:webHidden/>
          </w:rPr>
          <w:fldChar w:fldCharType="separate"/>
        </w:r>
        <w:r w:rsidR="00A12ACB">
          <w:rPr>
            <w:noProof/>
            <w:webHidden/>
          </w:rPr>
          <w:t>54</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29" w:history="1">
        <w:r w:rsidR="00A14AC9" w:rsidRPr="009B2463">
          <w:rPr>
            <w:rStyle w:val="Kpr"/>
            <w:noProof/>
          </w:rPr>
          <w:t>3.3.</w:t>
        </w:r>
        <w:r w:rsidR="00A14AC9">
          <w:rPr>
            <w:rFonts w:eastAsiaTheme="minorEastAsia" w:cstheme="minorBidi"/>
            <w:noProof/>
            <w:sz w:val="22"/>
            <w:szCs w:val="22"/>
            <w:lang w:eastAsia="tr-TR"/>
          </w:rPr>
          <w:tab/>
        </w:r>
        <w:r w:rsidR="00A14AC9" w:rsidRPr="009B2463">
          <w:rPr>
            <w:rStyle w:val="Kpr"/>
            <w:noProof/>
          </w:rPr>
          <w:t>Kütüphane Kaynakları</w:t>
        </w:r>
        <w:r w:rsidR="00A14AC9">
          <w:rPr>
            <w:noProof/>
            <w:webHidden/>
          </w:rPr>
          <w:tab/>
        </w:r>
        <w:r w:rsidR="00A14AC9">
          <w:rPr>
            <w:noProof/>
            <w:webHidden/>
          </w:rPr>
          <w:fldChar w:fldCharType="begin"/>
        </w:r>
        <w:r w:rsidR="00A14AC9">
          <w:rPr>
            <w:noProof/>
            <w:webHidden/>
          </w:rPr>
          <w:instrText xml:space="preserve"> PAGEREF _Toc60656829 \h </w:instrText>
        </w:r>
        <w:r w:rsidR="00A14AC9">
          <w:rPr>
            <w:noProof/>
            <w:webHidden/>
          </w:rPr>
        </w:r>
        <w:r w:rsidR="00A14AC9">
          <w:rPr>
            <w:noProof/>
            <w:webHidden/>
          </w:rPr>
          <w:fldChar w:fldCharType="separate"/>
        </w:r>
        <w:r w:rsidR="00A12ACB">
          <w:rPr>
            <w:noProof/>
            <w:webHidden/>
          </w:rPr>
          <w:t>55</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30" w:history="1">
        <w:r w:rsidR="00A14AC9" w:rsidRPr="009B2463">
          <w:rPr>
            <w:rStyle w:val="Kpr"/>
            <w:noProof/>
            <w14:scene3d>
              <w14:camera w14:prst="orthographicFront"/>
              <w14:lightRig w14:rig="threePt" w14:dir="t">
                <w14:rot w14:lat="0" w14:lon="0" w14:rev="0"/>
              </w14:lightRig>
            </w14:scene3d>
          </w:rPr>
          <w:t>4.</w:t>
        </w:r>
        <w:r w:rsidR="00A14AC9">
          <w:rPr>
            <w:rFonts w:eastAsiaTheme="minorEastAsia" w:cstheme="minorBidi"/>
            <w:i w:val="0"/>
            <w:iCs w:val="0"/>
            <w:noProof/>
            <w:sz w:val="22"/>
            <w:szCs w:val="22"/>
            <w:lang w:eastAsia="tr-TR"/>
          </w:rPr>
          <w:tab/>
        </w:r>
        <w:r w:rsidR="00A14AC9" w:rsidRPr="009B2463">
          <w:rPr>
            <w:rStyle w:val="Kpr"/>
            <w:noProof/>
          </w:rPr>
          <w:t>İnsan Kaynakları</w:t>
        </w:r>
        <w:r w:rsidR="00A14AC9">
          <w:rPr>
            <w:noProof/>
            <w:webHidden/>
          </w:rPr>
          <w:tab/>
        </w:r>
        <w:r w:rsidR="00A14AC9">
          <w:rPr>
            <w:noProof/>
            <w:webHidden/>
          </w:rPr>
          <w:fldChar w:fldCharType="begin"/>
        </w:r>
        <w:r w:rsidR="00A14AC9">
          <w:rPr>
            <w:noProof/>
            <w:webHidden/>
          </w:rPr>
          <w:instrText xml:space="preserve"> PAGEREF _Toc60656830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31" w:history="1">
        <w:r w:rsidR="00A14AC9" w:rsidRPr="009B2463">
          <w:rPr>
            <w:rStyle w:val="Kpr"/>
            <w:noProof/>
            <w14:scene3d>
              <w14:camera w14:prst="orthographicFront"/>
              <w14:lightRig w14:rig="threePt" w14:dir="t">
                <w14:rot w14:lat="0" w14:lon="0" w14:rev="0"/>
              </w14:lightRig>
            </w14:scene3d>
          </w:rPr>
          <w:t>5.</w:t>
        </w:r>
        <w:r w:rsidR="00A14AC9">
          <w:rPr>
            <w:rFonts w:eastAsiaTheme="minorEastAsia" w:cstheme="minorBidi"/>
            <w:i w:val="0"/>
            <w:iCs w:val="0"/>
            <w:noProof/>
            <w:sz w:val="22"/>
            <w:szCs w:val="22"/>
            <w:lang w:eastAsia="tr-TR"/>
          </w:rPr>
          <w:tab/>
        </w:r>
        <w:r w:rsidR="00A14AC9" w:rsidRPr="009B2463">
          <w:rPr>
            <w:rStyle w:val="Kpr"/>
            <w:noProof/>
          </w:rPr>
          <w:t>Sunulan Hizmetler</w:t>
        </w:r>
        <w:r w:rsidR="00A14AC9">
          <w:rPr>
            <w:noProof/>
            <w:webHidden/>
          </w:rPr>
          <w:tab/>
        </w:r>
        <w:r w:rsidR="00A14AC9">
          <w:rPr>
            <w:noProof/>
            <w:webHidden/>
          </w:rPr>
          <w:fldChar w:fldCharType="begin"/>
        </w:r>
        <w:r w:rsidR="00A14AC9">
          <w:rPr>
            <w:noProof/>
            <w:webHidden/>
          </w:rPr>
          <w:instrText xml:space="preserve"> PAGEREF _Toc60656831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32" w:history="1">
        <w:r w:rsidR="00A14AC9" w:rsidRPr="009B2463">
          <w:rPr>
            <w:rStyle w:val="Kpr"/>
            <w:noProof/>
          </w:rPr>
          <w:t>5.1.</w:t>
        </w:r>
        <w:r w:rsidR="00A14AC9">
          <w:rPr>
            <w:rFonts w:eastAsiaTheme="minorEastAsia" w:cstheme="minorBidi"/>
            <w:noProof/>
            <w:sz w:val="22"/>
            <w:szCs w:val="22"/>
            <w:lang w:eastAsia="tr-TR"/>
          </w:rPr>
          <w:tab/>
        </w:r>
        <w:r w:rsidR="00A14AC9" w:rsidRPr="009B2463">
          <w:rPr>
            <w:rStyle w:val="Kpr"/>
            <w:noProof/>
          </w:rPr>
          <w:t>Eğitim Hizmetleri</w:t>
        </w:r>
        <w:r w:rsidR="00A14AC9">
          <w:rPr>
            <w:noProof/>
            <w:webHidden/>
          </w:rPr>
          <w:tab/>
        </w:r>
        <w:r w:rsidR="00A14AC9">
          <w:rPr>
            <w:noProof/>
            <w:webHidden/>
          </w:rPr>
          <w:fldChar w:fldCharType="begin"/>
        </w:r>
        <w:r w:rsidR="00A14AC9">
          <w:rPr>
            <w:noProof/>
            <w:webHidden/>
          </w:rPr>
          <w:instrText xml:space="preserve"> PAGEREF _Toc60656832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33" w:history="1">
        <w:r w:rsidR="00A14AC9" w:rsidRPr="009B2463">
          <w:rPr>
            <w:rStyle w:val="Kpr"/>
            <w:noProof/>
            <w14:scene3d>
              <w14:camera w14:prst="orthographicFront"/>
              <w14:lightRig w14:rig="threePt" w14:dir="t">
                <w14:rot w14:lat="0" w14:lon="0" w14:rev="0"/>
              </w14:lightRig>
            </w14:scene3d>
          </w:rPr>
          <w:t>5.1.1.</w:t>
        </w:r>
        <w:r w:rsidR="00A14AC9">
          <w:rPr>
            <w:rFonts w:eastAsiaTheme="minorEastAsia" w:cstheme="minorBidi"/>
            <w:noProof/>
            <w:sz w:val="22"/>
            <w:szCs w:val="22"/>
            <w:lang w:eastAsia="tr-TR"/>
          </w:rPr>
          <w:tab/>
        </w:r>
        <w:r w:rsidR="00A14AC9" w:rsidRPr="009B2463">
          <w:rPr>
            <w:rStyle w:val="Kpr"/>
            <w:noProof/>
          </w:rPr>
          <w:t>Fakülteler</w:t>
        </w:r>
        <w:r w:rsidR="00A14AC9">
          <w:rPr>
            <w:noProof/>
            <w:webHidden/>
          </w:rPr>
          <w:tab/>
        </w:r>
        <w:r w:rsidR="00A14AC9">
          <w:rPr>
            <w:noProof/>
            <w:webHidden/>
          </w:rPr>
          <w:fldChar w:fldCharType="begin"/>
        </w:r>
        <w:r w:rsidR="00A14AC9">
          <w:rPr>
            <w:noProof/>
            <w:webHidden/>
          </w:rPr>
          <w:instrText xml:space="preserve"> PAGEREF _Toc60656833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34" w:history="1">
        <w:r w:rsidR="00A14AC9" w:rsidRPr="009B2463">
          <w:rPr>
            <w:rStyle w:val="Kpr"/>
            <w:noProof/>
            <w14:scene3d>
              <w14:camera w14:prst="orthographicFront"/>
              <w14:lightRig w14:rig="threePt" w14:dir="t">
                <w14:rot w14:lat="0" w14:lon="0" w14:rev="0"/>
              </w14:lightRig>
            </w14:scene3d>
          </w:rPr>
          <w:t>5.1.1.1.</w:t>
        </w:r>
        <w:r w:rsidR="00A14AC9">
          <w:rPr>
            <w:rFonts w:eastAsiaTheme="minorEastAsia" w:cstheme="minorBidi"/>
            <w:noProof/>
            <w:sz w:val="22"/>
            <w:szCs w:val="22"/>
            <w:lang w:eastAsia="tr-TR"/>
          </w:rPr>
          <w:tab/>
        </w:r>
        <w:r w:rsidR="00A14AC9" w:rsidRPr="009B2463">
          <w:rPr>
            <w:rStyle w:val="Kpr"/>
            <w:noProof/>
          </w:rPr>
          <w:t>Mühendislik ve Doğa Bilimleri Fakültesi</w:t>
        </w:r>
        <w:r w:rsidR="00A14AC9">
          <w:rPr>
            <w:noProof/>
            <w:webHidden/>
          </w:rPr>
          <w:tab/>
        </w:r>
        <w:r w:rsidR="00A14AC9">
          <w:rPr>
            <w:noProof/>
            <w:webHidden/>
          </w:rPr>
          <w:fldChar w:fldCharType="begin"/>
        </w:r>
        <w:r w:rsidR="00A14AC9">
          <w:rPr>
            <w:noProof/>
            <w:webHidden/>
          </w:rPr>
          <w:instrText xml:space="preserve"> PAGEREF _Toc60656834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35" w:history="1">
        <w:r w:rsidR="00A14AC9" w:rsidRPr="009B2463">
          <w:rPr>
            <w:rStyle w:val="Kpr"/>
            <w:noProof/>
            <w14:scene3d>
              <w14:camera w14:prst="orthographicFront"/>
              <w14:lightRig w14:rig="threePt" w14:dir="t">
                <w14:rot w14:lat="0" w14:lon="0" w14:rev="0"/>
              </w14:lightRig>
            </w14:scene3d>
          </w:rPr>
          <w:t>5.1.1.2.</w:t>
        </w:r>
        <w:r w:rsidR="00A14AC9">
          <w:rPr>
            <w:rFonts w:eastAsiaTheme="minorEastAsia" w:cstheme="minorBidi"/>
            <w:noProof/>
            <w:sz w:val="22"/>
            <w:szCs w:val="22"/>
            <w:lang w:eastAsia="tr-TR"/>
          </w:rPr>
          <w:tab/>
        </w:r>
        <w:r w:rsidR="00A14AC9" w:rsidRPr="009B2463">
          <w:rPr>
            <w:rStyle w:val="Kpr"/>
            <w:noProof/>
          </w:rPr>
          <w:t>Mimarlık ve Tasarım Fakültesi</w:t>
        </w:r>
        <w:r w:rsidR="00A14AC9">
          <w:rPr>
            <w:noProof/>
            <w:webHidden/>
          </w:rPr>
          <w:tab/>
        </w:r>
        <w:r w:rsidR="00A14AC9">
          <w:rPr>
            <w:noProof/>
            <w:webHidden/>
          </w:rPr>
          <w:fldChar w:fldCharType="begin"/>
        </w:r>
        <w:r w:rsidR="00A14AC9">
          <w:rPr>
            <w:noProof/>
            <w:webHidden/>
          </w:rPr>
          <w:instrText xml:space="preserve"> PAGEREF _Toc60656835 \h </w:instrText>
        </w:r>
        <w:r w:rsidR="00A14AC9">
          <w:rPr>
            <w:noProof/>
            <w:webHidden/>
          </w:rPr>
        </w:r>
        <w:r w:rsidR="00A14AC9">
          <w:rPr>
            <w:noProof/>
            <w:webHidden/>
          </w:rPr>
          <w:fldChar w:fldCharType="separate"/>
        </w:r>
        <w:r w:rsidR="00A12ACB">
          <w:rPr>
            <w:noProof/>
            <w:webHidden/>
          </w:rPr>
          <w:t>70</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36" w:history="1">
        <w:r w:rsidR="00A14AC9" w:rsidRPr="009B2463">
          <w:rPr>
            <w:rStyle w:val="Kpr"/>
            <w:noProof/>
            <w14:scene3d>
              <w14:camera w14:prst="orthographicFront"/>
              <w14:lightRig w14:rig="threePt" w14:dir="t">
                <w14:rot w14:lat="0" w14:lon="0" w14:rev="0"/>
              </w14:lightRig>
            </w14:scene3d>
          </w:rPr>
          <w:t>5.1.2.</w:t>
        </w:r>
        <w:r w:rsidR="00A14AC9">
          <w:rPr>
            <w:rFonts w:eastAsiaTheme="minorEastAsia" w:cstheme="minorBidi"/>
            <w:noProof/>
            <w:sz w:val="22"/>
            <w:szCs w:val="22"/>
            <w:lang w:eastAsia="tr-TR"/>
          </w:rPr>
          <w:tab/>
        </w:r>
        <w:r w:rsidR="00A14AC9" w:rsidRPr="009B2463">
          <w:rPr>
            <w:rStyle w:val="Kpr"/>
            <w:noProof/>
          </w:rPr>
          <w:t>Meslek Yüksekokulu</w:t>
        </w:r>
        <w:r w:rsidR="00A14AC9">
          <w:rPr>
            <w:noProof/>
            <w:webHidden/>
          </w:rPr>
          <w:tab/>
        </w:r>
        <w:r w:rsidR="00A14AC9">
          <w:rPr>
            <w:noProof/>
            <w:webHidden/>
          </w:rPr>
          <w:fldChar w:fldCharType="begin"/>
        </w:r>
        <w:r w:rsidR="00A14AC9">
          <w:rPr>
            <w:noProof/>
            <w:webHidden/>
          </w:rPr>
          <w:instrText xml:space="preserve"> PAGEREF _Toc60656836 \h </w:instrText>
        </w:r>
        <w:r w:rsidR="00A14AC9">
          <w:rPr>
            <w:noProof/>
            <w:webHidden/>
          </w:rPr>
        </w:r>
        <w:r w:rsidR="00A14AC9">
          <w:rPr>
            <w:noProof/>
            <w:webHidden/>
          </w:rPr>
          <w:fldChar w:fldCharType="separate"/>
        </w:r>
        <w:r w:rsidR="00A12ACB">
          <w:rPr>
            <w:noProof/>
            <w:webHidden/>
          </w:rPr>
          <w:t>71</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37" w:history="1">
        <w:r w:rsidR="00A14AC9" w:rsidRPr="009B2463">
          <w:rPr>
            <w:rStyle w:val="Kpr"/>
            <w:noProof/>
            <w14:scene3d>
              <w14:camera w14:prst="orthographicFront"/>
              <w14:lightRig w14:rig="threePt" w14:dir="t">
                <w14:rot w14:lat="0" w14:lon="0" w14:rev="0"/>
              </w14:lightRig>
            </w14:scene3d>
          </w:rPr>
          <w:t>5.1.2.1.</w:t>
        </w:r>
        <w:r w:rsidR="00A14AC9">
          <w:rPr>
            <w:rFonts w:eastAsiaTheme="minorEastAsia" w:cstheme="minorBidi"/>
            <w:noProof/>
            <w:sz w:val="22"/>
            <w:szCs w:val="22"/>
            <w:lang w:eastAsia="tr-TR"/>
          </w:rPr>
          <w:tab/>
        </w:r>
        <w:r w:rsidR="00A14AC9" w:rsidRPr="009B2463">
          <w:rPr>
            <w:rStyle w:val="Kpr"/>
            <w:noProof/>
          </w:rPr>
          <w:t>Teknik Bilimler Meslek Yüksek Okulu</w:t>
        </w:r>
        <w:r w:rsidR="00A14AC9">
          <w:rPr>
            <w:noProof/>
            <w:webHidden/>
          </w:rPr>
          <w:tab/>
        </w:r>
        <w:r w:rsidR="00A14AC9">
          <w:rPr>
            <w:noProof/>
            <w:webHidden/>
          </w:rPr>
          <w:fldChar w:fldCharType="begin"/>
        </w:r>
        <w:r w:rsidR="00A14AC9">
          <w:rPr>
            <w:noProof/>
            <w:webHidden/>
          </w:rPr>
          <w:instrText xml:space="preserve"> PAGEREF _Toc60656837 \h </w:instrText>
        </w:r>
        <w:r w:rsidR="00A14AC9">
          <w:rPr>
            <w:noProof/>
            <w:webHidden/>
          </w:rPr>
        </w:r>
        <w:r w:rsidR="00A14AC9">
          <w:rPr>
            <w:noProof/>
            <w:webHidden/>
          </w:rPr>
          <w:fldChar w:fldCharType="separate"/>
        </w:r>
        <w:r w:rsidR="00A12ACB">
          <w:rPr>
            <w:noProof/>
            <w:webHidden/>
          </w:rPr>
          <w:t>71</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38" w:history="1">
        <w:r w:rsidR="00A14AC9" w:rsidRPr="009B2463">
          <w:rPr>
            <w:rStyle w:val="Kpr"/>
            <w:noProof/>
            <w14:scene3d>
              <w14:camera w14:prst="orthographicFront"/>
              <w14:lightRig w14:rig="threePt" w14:dir="t">
                <w14:rot w14:lat="0" w14:lon="0" w14:rev="0"/>
              </w14:lightRig>
            </w14:scene3d>
          </w:rPr>
          <w:t>5.1.3.</w:t>
        </w:r>
        <w:r w:rsidR="00A14AC9">
          <w:rPr>
            <w:rFonts w:eastAsiaTheme="minorEastAsia" w:cstheme="minorBidi"/>
            <w:noProof/>
            <w:sz w:val="22"/>
            <w:szCs w:val="22"/>
            <w:lang w:eastAsia="tr-TR"/>
          </w:rPr>
          <w:tab/>
        </w:r>
        <w:r w:rsidR="00A14AC9" w:rsidRPr="009B2463">
          <w:rPr>
            <w:rStyle w:val="Kpr"/>
            <w:noProof/>
          </w:rPr>
          <w:t>Enstitü</w:t>
        </w:r>
        <w:r w:rsidR="00A14AC9">
          <w:rPr>
            <w:noProof/>
            <w:webHidden/>
          </w:rPr>
          <w:tab/>
        </w:r>
        <w:r w:rsidR="00A14AC9">
          <w:rPr>
            <w:noProof/>
            <w:webHidden/>
          </w:rPr>
          <w:fldChar w:fldCharType="begin"/>
        </w:r>
        <w:r w:rsidR="00A14AC9">
          <w:rPr>
            <w:noProof/>
            <w:webHidden/>
          </w:rPr>
          <w:instrText xml:space="preserve"> PAGEREF _Toc60656838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39" w:history="1">
        <w:r w:rsidR="00A14AC9" w:rsidRPr="009B2463">
          <w:rPr>
            <w:rStyle w:val="Kpr"/>
            <w:noProof/>
            <w14:scene3d>
              <w14:camera w14:prst="orthographicFront"/>
              <w14:lightRig w14:rig="threePt" w14:dir="t">
                <w14:rot w14:lat="0" w14:lon="0" w14:rev="0"/>
              </w14:lightRig>
            </w14:scene3d>
          </w:rPr>
          <w:t>5.1.3.1.</w:t>
        </w:r>
        <w:r w:rsidR="00A14AC9">
          <w:rPr>
            <w:rFonts w:eastAsiaTheme="minorEastAsia" w:cstheme="minorBidi"/>
            <w:noProof/>
            <w:sz w:val="22"/>
            <w:szCs w:val="22"/>
            <w:lang w:eastAsia="tr-TR"/>
          </w:rPr>
          <w:tab/>
        </w:r>
        <w:r w:rsidR="00A14AC9" w:rsidRPr="009B2463">
          <w:rPr>
            <w:rStyle w:val="Kpr"/>
            <w:noProof/>
          </w:rPr>
          <w:t>Lisansüstü Eğitim Enstitüsü</w:t>
        </w:r>
        <w:r w:rsidR="00A14AC9">
          <w:rPr>
            <w:noProof/>
            <w:webHidden/>
          </w:rPr>
          <w:tab/>
        </w:r>
        <w:r w:rsidR="00A14AC9">
          <w:rPr>
            <w:noProof/>
            <w:webHidden/>
          </w:rPr>
          <w:fldChar w:fldCharType="begin"/>
        </w:r>
        <w:r w:rsidR="00A14AC9">
          <w:rPr>
            <w:noProof/>
            <w:webHidden/>
          </w:rPr>
          <w:instrText xml:space="preserve"> PAGEREF _Toc60656839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40" w:history="1">
        <w:r w:rsidR="00A14AC9" w:rsidRPr="009B2463">
          <w:rPr>
            <w:rStyle w:val="Kpr"/>
            <w:noProof/>
          </w:rPr>
          <w:t>5.1.3.1.1</w:t>
        </w:r>
        <w:r w:rsidR="00A14AC9">
          <w:rPr>
            <w:rFonts w:eastAsiaTheme="minorEastAsia" w:cstheme="minorBidi"/>
            <w:noProof/>
            <w:sz w:val="22"/>
            <w:szCs w:val="22"/>
            <w:lang w:eastAsia="tr-TR"/>
          </w:rPr>
          <w:tab/>
        </w:r>
        <w:r w:rsidR="00A14AC9" w:rsidRPr="009B2463">
          <w:rPr>
            <w:rStyle w:val="Kpr"/>
            <w:noProof/>
          </w:rPr>
          <w:t>Doktora Programları</w:t>
        </w:r>
        <w:r w:rsidR="00A14AC9">
          <w:rPr>
            <w:noProof/>
            <w:webHidden/>
          </w:rPr>
          <w:tab/>
        </w:r>
        <w:r w:rsidR="00A14AC9">
          <w:rPr>
            <w:noProof/>
            <w:webHidden/>
          </w:rPr>
          <w:fldChar w:fldCharType="begin"/>
        </w:r>
        <w:r w:rsidR="00A14AC9">
          <w:rPr>
            <w:noProof/>
            <w:webHidden/>
          </w:rPr>
          <w:instrText xml:space="preserve"> PAGEREF _Toc60656840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41" w:history="1">
        <w:r w:rsidR="00A14AC9" w:rsidRPr="009B2463">
          <w:rPr>
            <w:rStyle w:val="Kpr"/>
            <w:noProof/>
          </w:rPr>
          <w:t>5.1.3.1.2</w:t>
        </w:r>
        <w:r w:rsidR="00A14AC9">
          <w:rPr>
            <w:rFonts w:eastAsiaTheme="minorEastAsia" w:cstheme="minorBidi"/>
            <w:noProof/>
            <w:sz w:val="22"/>
            <w:szCs w:val="22"/>
            <w:lang w:eastAsia="tr-TR"/>
          </w:rPr>
          <w:tab/>
        </w:r>
        <w:r w:rsidR="00A14AC9" w:rsidRPr="009B2463">
          <w:rPr>
            <w:rStyle w:val="Kpr"/>
            <w:noProof/>
          </w:rPr>
          <w:t>Tezli Yüksek Lisans Programları</w:t>
        </w:r>
        <w:r w:rsidR="00A14AC9">
          <w:rPr>
            <w:noProof/>
            <w:webHidden/>
          </w:rPr>
          <w:tab/>
        </w:r>
        <w:r w:rsidR="00A14AC9">
          <w:rPr>
            <w:noProof/>
            <w:webHidden/>
          </w:rPr>
          <w:fldChar w:fldCharType="begin"/>
        </w:r>
        <w:r w:rsidR="00A14AC9">
          <w:rPr>
            <w:noProof/>
            <w:webHidden/>
          </w:rPr>
          <w:instrText xml:space="preserve"> PAGEREF _Toc60656841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42" w:history="1">
        <w:r w:rsidR="00A14AC9" w:rsidRPr="009B2463">
          <w:rPr>
            <w:rStyle w:val="Kpr"/>
            <w:noProof/>
          </w:rPr>
          <w:t>5.1.3.1.3</w:t>
        </w:r>
        <w:r w:rsidR="00A14AC9">
          <w:rPr>
            <w:rFonts w:eastAsiaTheme="minorEastAsia" w:cstheme="minorBidi"/>
            <w:noProof/>
            <w:sz w:val="22"/>
            <w:szCs w:val="22"/>
            <w:lang w:eastAsia="tr-TR"/>
          </w:rPr>
          <w:tab/>
        </w:r>
        <w:r w:rsidR="00A14AC9" w:rsidRPr="009B2463">
          <w:rPr>
            <w:rStyle w:val="Kpr"/>
            <w:noProof/>
          </w:rPr>
          <w:t>Tezsiz Yüksek Lisans Programları</w:t>
        </w:r>
        <w:r w:rsidR="00A14AC9">
          <w:rPr>
            <w:noProof/>
            <w:webHidden/>
          </w:rPr>
          <w:tab/>
        </w:r>
        <w:r w:rsidR="00A14AC9">
          <w:rPr>
            <w:noProof/>
            <w:webHidden/>
          </w:rPr>
          <w:fldChar w:fldCharType="begin"/>
        </w:r>
        <w:r w:rsidR="00A14AC9">
          <w:rPr>
            <w:noProof/>
            <w:webHidden/>
          </w:rPr>
          <w:instrText xml:space="preserve"> PAGEREF _Toc60656842 \h </w:instrText>
        </w:r>
        <w:r w:rsidR="00A14AC9">
          <w:rPr>
            <w:noProof/>
            <w:webHidden/>
          </w:rPr>
        </w:r>
        <w:r w:rsidR="00A14AC9">
          <w:rPr>
            <w:noProof/>
            <w:webHidden/>
          </w:rPr>
          <w:fldChar w:fldCharType="separate"/>
        </w:r>
        <w:r w:rsidR="00A12ACB">
          <w:rPr>
            <w:noProof/>
            <w:webHidden/>
          </w:rPr>
          <w:t>74</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43" w:history="1">
        <w:r w:rsidR="00A14AC9" w:rsidRPr="009B2463">
          <w:rPr>
            <w:rStyle w:val="Kpr"/>
            <w:noProof/>
          </w:rPr>
          <w:t>5.2.</w:t>
        </w:r>
        <w:r w:rsidR="00A14AC9">
          <w:rPr>
            <w:rFonts w:eastAsiaTheme="minorEastAsia" w:cstheme="minorBidi"/>
            <w:noProof/>
            <w:sz w:val="22"/>
            <w:szCs w:val="22"/>
            <w:lang w:eastAsia="tr-TR"/>
          </w:rPr>
          <w:tab/>
        </w:r>
        <w:r w:rsidR="00A14AC9" w:rsidRPr="009B2463">
          <w:rPr>
            <w:rStyle w:val="Kpr"/>
            <w:noProof/>
          </w:rPr>
          <w:t>İdari Hizmetler</w:t>
        </w:r>
        <w:r w:rsidR="00A14AC9">
          <w:rPr>
            <w:noProof/>
            <w:webHidden/>
          </w:rPr>
          <w:tab/>
        </w:r>
        <w:r w:rsidR="00A14AC9">
          <w:rPr>
            <w:noProof/>
            <w:webHidden/>
          </w:rPr>
          <w:fldChar w:fldCharType="begin"/>
        </w:r>
        <w:r w:rsidR="00A14AC9">
          <w:rPr>
            <w:noProof/>
            <w:webHidden/>
          </w:rPr>
          <w:instrText xml:space="preserve"> PAGEREF _Toc60656843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44" w:history="1">
        <w:r w:rsidR="00A14AC9" w:rsidRPr="009B2463">
          <w:rPr>
            <w:rStyle w:val="Kpr"/>
            <w:noProof/>
            <w14:scene3d>
              <w14:camera w14:prst="orthographicFront"/>
              <w14:lightRig w14:rig="threePt" w14:dir="t">
                <w14:rot w14:lat="0" w14:lon="0" w14:rev="0"/>
              </w14:lightRig>
            </w14:scene3d>
          </w:rPr>
          <w:t>5.2.1.</w:t>
        </w:r>
        <w:r w:rsidR="00A14AC9">
          <w:rPr>
            <w:rFonts w:eastAsiaTheme="minorEastAsia" w:cstheme="minorBidi"/>
            <w:noProof/>
            <w:sz w:val="22"/>
            <w:szCs w:val="22"/>
            <w:lang w:eastAsia="tr-TR"/>
          </w:rPr>
          <w:tab/>
        </w:r>
        <w:r w:rsidR="00A14AC9" w:rsidRPr="009B2463">
          <w:rPr>
            <w:rStyle w:val="Kpr"/>
            <w:noProof/>
          </w:rPr>
          <w:t>Özel Kalem</w:t>
        </w:r>
        <w:r w:rsidR="00A14AC9">
          <w:rPr>
            <w:noProof/>
            <w:webHidden/>
          </w:rPr>
          <w:tab/>
        </w:r>
        <w:r w:rsidR="00A14AC9">
          <w:rPr>
            <w:noProof/>
            <w:webHidden/>
          </w:rPr>
          <w:fldChar w:fldCharType="begin"/>
        </w:r>
        <w:r w:rsidR="00A14AC9">
          <w:rPr>
            <w:noProof/>
            <w:webHidden/>
          </w:rPr>
          <w:instrText xml:space="preserve"> PAGEREF _Toc60656844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45" w:history="1">
        <w:r w:rsidR="00A14AC9" w:rsidRPr="009B2463">
          <w:rPr>
            <w:rStyle w:val="Kpr"/>
            <w:noProof/>
            <w14:scene3d>
              <w14:camera w14:prst="orthographicFront"/>
              <w14:lightRig w14:rig="threePt" w14:dir="t">
                <w14:rot w14:lat="0" w14:lon="0" w14:rev="0"/>
              </w14:lightRig>
            </w14:scene3d>
          </w:rPr>
          <w:t>5.2.2.</w:t>
        </w:r>
        <w:r w:rsidR="00A14AC9">
          <w:rPr>
            <w:rFonts w:eastAsiaTheme="minorEastAsia" w:cstheme="minorBidi"/>
            <w:noProof/>
            <w:sz w:val="22"/>
            <w:szCs w:val="22"/>
            <w:lang w:eastAsia="tr-TR"/>
          </w:rPr>
          <w:tab/>
        </w:r>
        <w:r w:rsidR="00A14AC9" w:rsidRPr="009B2463">
          <w:rPr>
            <w:rStyle w:val="Kpr"/>
            <w:noProof/>
          </w:rPr>
          <w:t>Genel Sekreterlik</w:t>
        </w:r>
        <w:r w:rsidR="00A14AC9">
          <w:rPr>
            <w:noProof/>
            <w:webHidden/>
          </w:rPr>
          <w:tab/>
        </w:r>
        <w:r w:rsidR="00A14AC9">
          <w:rPr>
            <w:noProof/>
            <w:webHidden/>
          </w:rPr>
          <w:fldChar w:fldCharType="begin"/>
        </w:r>
        <w:r w:rsidR="00A14AC9">
          <w:rPr>
            <w:noProof/>
            <w:webHidden/>
          </w:rPr>
          <w:instrText xml:space="preserve"> PAGEREF _Toc60656845 \h </w:instrText>
        </w:r>
        <w:r w:rsidR="00A14AC9">
          <w:rPr>
            <w:noProof/>
            <w:webHidden/>
          </w:rPr>
        </w:r>
        <w:r w:rsidR="00A14AC9">
          <w:rPr>
            <w:noProof/>
            <w:webHidden/>
          </w:rPr>
          <w:fldChar w:fldCharType="separate"/>
        </w:r>
        <w:r w:rsidR="00A12ACB">
          <w:rPr>
            <w:noProof/>
            <w:webHidden/>
          </w:rPr>
          <w:t>77</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46" w:history="1">
        <w:r w:rsidR="00A14AC9" w:rsidRPr="009B2463">
          <w:rPr>
            <w:rStyle w:val="Kpr"/>
            <w:noProof/>
            <w14:scene3d>
              <w14:camera w14:prst="orthographicFront"/>
              <w14:lightRig w14:rig="threePt" w14:dir="t">
                <w14:rot w14:lat="0" w14:lon="0" w14:rev="0"/>
              </w14:lightRig>
            </w14:scene3d>
          </w:rPr>
          <w:t>5.2.3.</w:t>
        </w:r>
        <w:r w:rsidR="00A14AC9">
          <w:rPr>
            <w:rFonts w:eastAsiaTheme="minorEastAsia" w:cstheme="minorBidi"/>
            <w:noProof/>
            <w:sz w:val="22"/>
            <w:szCs w:val="22"/>
            <w:lang w:eastAsia="tr-TR"/>
          </w:rPr>
          <w:tab/>
        </w:r>
        <w:r w:rsidR="00A14AC9" w:rsidRPr="009B2463">
          <w:rPr>
            <w:rStyle w:val="Kpr"/>
            <w:noProof/>
          </w:rPr>
          <w:t>Yazı İşleri Şube Müdürlüğü</w:t>
        </w:r>
        <w:r w:rsidR="00A14AC9">
          <w:rPr>
            <w:noProof/>
            <w:webHidden/>
          </w:rPr>
          <w:tab/>
        </w:r>
        <w:r w:rsidR="00A14AC9">
          <w:rPr>
            <w:noProof/>
            <w:webHidden/>
          </w:rPr>
          <w:fldChar w:fldCharType="begin"/>
        </w:r>
        <w:r w:rsidR="00A14AC9">
          <w:rPr>
            <w:noProof/>
            <w:webHidden/>
          </w:rPr>
          <w:instrText xml:space="preserve"> PAGEREF _Toc60656846 \h </w:instrText>
        </w:r>
        <w:r w:rsidR="00A14AC9">
          <w:rPr>
            <w:noProof/>
            <w:webHidden/>
          </w:rPr>
        </w:r>
        <w:r w:rsidR="00A14AC9">
          <w:rPr>
            <w:noProof/>
            <w:webHidden/>
          </w:rPr>
          <w:fldChar w:fldCharType="separate"/>
        </w:r>
        <w:r w:rsidR="00A12ACB">
          <w:rPr>
            <w:noProof/>
            <w:webHidden/>
          </w:rPr>
          <w:t>77</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47" w:history="1">
        <w:r w:rsidR="00A14AC9" w:rsidRPr="009B2463">
          <w:rPr>
            <w:rStyle w:val="Kpr"/>
            <w:noProof/>
            <w14:scene3d>
              <w14:camera w14:prst="orthographicFront"/>
              <w14:lightRig w14:rig="threePt" w14:dir="t">
                <w14:rot w14:lat="0" w14:lon="0" w14:rev="0"/>
              </w14:lightRig>
            </w14:scene3d>
          </w:rPr>
          <w:t>5.2.4.</w:t>
        </w:r>
        <w:r w:rsidR="00A14AC9">
          <w:rPr>
            <w:rFonts w:eastAsiaTheme="minorEastAsia" w:cstheme="minorBidi"/>
            <w:noProof/>
            <w:sz w:val="22"/>
            <w:szCs w:val="22"/>
            <w:lang w:eastAsia="tr-TR"/>
          </w:rPr>
          <w:tab/>
        </w:r>
        <w:r w:rsidR="00A14AC9" w:rsidRPr="009B2463">
          <w:rPr>
            <w:rStyle w:val="Kpr"/>
            <w:noProof/>
          </w:rPr>
          <w:t>Kurumsal İletişim Koordinatörlüğü</w:t>
        </w:r>
        <w:r w:rsidR="00A14AC9">
          <w:rPr>
            <w:noProof/>
            <w:webHidden/>
          </w:rPr>
          <w:tab/>
        </w:r>
        <w:r w:rsidR="00A14AC9">
          <w:rPr>
            <w:noProof/>
            <w:webHidden/>
          </w:rPr>
          <w:fldChar w:fldCharType="begin"/>
        </w:r>
        <w:r w:rsidR="00A14AC9">
          <w:rPr>
            <w:noProof/>
            <w:webHidden/>
          </w:rPr>
          <w:instrText xml:space="preserve"> PAGEREF _Toc60656847 \h </w:instrText>
        </w:r>
        <w:r w:rsidR="00A14AC9">
          <w:rPr>
            <w:noProof/>
            <w:webHidden/>
          </w:rPr>
        </w:r>
        <w:r w:rsidR="00A14AC9">
          <w:rPr>
            <w:noProof/>
            <w:webHidden/>
          </w:rPr>
          <w:fldChar w:fldCharType="separate"/>
        </w:r>
        <w:r w:rsidR="00A12ACB">
          <w:rPr>
            <w:noProof/>
            <w:webHidden/>
          </w:rPr>
          <w:t>78</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48" w:history="1">
        <w:r w:rsidR="00A14AC9" w:rsidRPr="009B2463">
          <w:rPr>
            <w:rStyle w:val="Kpr"/>
            <w:noProof/>
            <w14:scene3d>
              <w14:camera w14:prst="orthographicFront"/>
              <w14:lightRig w14:rig="threePt" w14:dir="t">
                <w14:rot w14:lat="0" w14:lon="0" w14:rev="0"/>
              </w14:lightRig>
            </w14:scene3d>
          </w:rPr>
          <w:t>5.2.5.</w:t>
        </w:r>
        <w:r w:rsidR="00A14AC9">
          <w:rPr>
            <w:rFonts w:eastAsiaTheme="minorEastAsia" w:cstheme="minorBidi"/>
            <w:noProof/>
            <w:sz w:val="22"/>
            <w:szCs w:val="22"/>
            <w:lang w:eastAsia="tr-TR"/>
          </w:rPr>
          <w:tab/>
        </w:r>
        <w:r w:rsidR="00A14AC9" w:rsidRPr="009B2463">
          <w:rPr>
            <w:rStyle w:val="Kpr"/>
            <w:noProof/>
          </w:rPr>
          <w:t>Strateji Geliştirme Daire Başkanlığı</w:t>
        </w:r>
        <w:r w:rsidR="00A14AC9">
          <w:rPr>
            <w:noProof/>
            <w:webHidden/>
          </w:rPr>
          <w:tab/>
        </w:r>
        <w:r w:rsidR="00A14AC9">
          <w:rPr>
            <w:noProof/>
            <w:webHidden/>
          </w:rPr>
          <w:fldChar w:fldCharType="begin"/>
        </w:r>
        <w:r w:rsidR="00A14AC9">
          <w:rPr>
            <w:noProof/>
            <w:webHidden/>
          </w:rPr>
          <w:instrText xml:space="preserve"> PAGEREF _Toc60656848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49" w:history="1">
        <w:r w:rsidR="00A14AC9" w:rsidRPr="009B2463">
          <w:rPr>
            <w:rStyle w:val="Kpr"/>
            <w:noProof/>
            <w14:scene3d>
              <w14:camera w14:prst="orthographicFront"/>
              <w14:lightRig w14:rig="threePt" w14:dir="t">
                <w14:rot w14:lat="0" w14:lon="0" w14:rev="0"/>
              </w14:lightRig>
            </w14:scene3d>
          </w:rPr>
          <w:t>5.2.5.1.</w:t>
        </w:r>
        <w:r w:rsidR="00A14AC9">
          <w:rPr>
            <w:rFonts w:eastAsiaTheme="minorEastAsia" w:cstheme="minorBidi"/>
            <w:noProof/>
            <w:sz w:val="22"/>
            <w:szCs w:val="22"/>
            <w:lang w:eastAsia="tr-TR"/>
          </w:rPr>
          <w:tab/>
        </w:r>
        <w:r w:rsidR="00A14AC9" w:rsidRPr="009B2463">
          <w:rPr>
            <w:rStyle w:val="Kpr"/>
            <w:noProof/>
          </w:rPr>
          <w:t>Stratejik Planlama Şube Müdürlüğü</w:t>
        </w:r>
        <w:r w:rsidR="00A14AC9">
          <w:rPr>
            <w:noProof/>
            <w:webHidden/>
          </w:rPr>
          <w:tab/>
        </w:r>
        <w:r w:rsidR="00A14AC9">
          <w:rPr>
            <w:noProof/>
            <w:webHidden/>
          </w:rPr>
          <w:fldChar w:fldCharType="begin"/>
        </w:r>
        <w:r w:rsidR="00A14AC9">
          <w:rPr>
            <w:noProof/>
            <w:webHidden/>
          </w:rPr>
          <w:instrText xml:space="preserve"> PAGEREF _Toc60656849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0" w:history="1">
        <w:r w:rsidR="00A14AC9" w:rsidRPr="009B2463">
          <w:rPr>
            <w:rStyle w:val="Kpr"/>
            <w:noProof/>
            <w14:scene3d>
              <w14:camera w14:prst="orthographicFront"/>
              <w14:lightRig w14:rig="threePt" w14:dir="t">
                <w14:rot w14:lat="0" w14:lon="0" w14:rev="0"/>
              </w14:lightRig>
            </w14:scene3d>
          </w:rPr>
          <w:t>5.2.5.2.</w:t>
        </w:r>
        <w:r w:rsidR="00A14AC9">
          <w:rPr>
            <w:rFonts w:eastAsiaTheme="minorEastAsia" w:cstheme="minorBidi"/>
            <w:noProof/>
            <w:sz w:val="22"/>
            <w:szCs w:val="22"/>
            <w:lang w:eastAsia="tr-TR"/>
          </w:rPr>
          <w:tab/>
        </w:r>
        <w:r w:rsidR="00A14AC9" w:rsidRPr="009B2463">
          <w:rPr>
            <w:rStyle w:val="Kpr"/>
            <w:noProof/>
          </w:rPr>
          <w:t>Bütçe ve Performans Programı Şube Müdürlüğü</w:t>
        </w:r>
        <w:r w:rsidR="00A14AC9">
          <w:rPr>
            <w:noProof/>
            <w:webHidden/>
          </w:rPr>
          <w:tab/>
        </w:r>
        <w:r w:rsidR="00A14AC9">
          <w:rPr>
            <w:noProof/>
            <w:webHidden/>
          </w:rPr>
          <w:fldChar w:fldCharType="begin"/>
        </w:r>
        <w:r w:rsidR="00A14AC9">
          <w:rPr>
            <w:noProof/>
            <w:webHidden/>
          </w:rPr>
          <w:instrText xml:space="preserve"> PAGEREF _Toc60656850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1" w:history="1">
        <w:r w:rsidR="00A14AC9" w:rsidRPr="009B2463">
          <w:rPr>
            <w:rStyle w:val="Kpr"/>
            <w:noProof/>
            <w14:scene3d>
              <w14:camera w14:prst="orthographicFront"/>
              <w14:lightRig w14:rig="threePt" w14:dir="t">
                <w14:rot w14:lat="0" w14:lon="0" w14:rev="0"/>
              </w14:lightRig>
            </w14:scene3d>
          </w:rPr>
          <w:t>5.2.5.3.</w:t>
        </w:r>
        <w:r w:rsidR="00A14AC9">
          <w:rPr>
            <w:rFonts w:eastAsiaTheme="minorEastAsia" w:cstheme="minorBidi"/>
            <w:noProof/>
            <w:sz w:val="22"/>
            <w:szCs w:val="22"/>
            <w:lang w:eastAsia="tr-TR"/>
          </w:rPr>
          <w:tab/>
        </w:r>
        <w:r w:rsidR="00A14AC9" w:rsidRPr="009B2463">
          <w:rPr>
            <w:rStyle w:val="Kpr"/>
            <w:noProof/>
          </w:rPr>
          <w:t>İç Kontrol ve Ön Mali Kontrol Şube Müdürlüğü</w:t>
        </w:r>
        <w:r w:rsidR="00A14AC9">
          <w:rPr>
            <w:noProof/>
            <w:webHidden/>
          </w:rPr>
          <w:tab/>
        </w:r>
        <w:r w:rsidR="00A14AC9">
          <w:rPr>
            <w:noProof/>
            <w:webHidden/>
          </w:rPr>
          <w:fldChar w:fldCharType="begin"/>
        </w:r>
        <w:r w:rsidR="00A14AC9">
          <w:rPr>
            <w:noProof/>
            <w:webHidden/>
          </w:rPr>
          <w:instrText xml:space="preserve"> PAGEREF _Toc60656851 \h </w:instrText>
        </w:r>
        <w:r w:rsidR="00A14AC9">
          <w:rPr>
            <w:noProof/>
            <w:webHidden/>
          </w:rPr>
        </w:r>
        <w:r w:rsidR="00A14AC9">
          <w:rPr>
            <w:noProof/>
            <w:webHidden/>
          </w:rPr>
          <w:fldChar w:fldCharType="separate"/>
        </w:r>
        <w:r w:rsidR="00A12ACB">
          <w:rPr>
            <w:noProof/>
            <w:webHidden/>
          </w:rPr>
          <w:t>81</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2" w:history="1">
        <w:r w:rsidR="00A14AC9" w:rsidRPr="009B2463">
          <w:rPr>
            <w:rStyle w:val="Kpr"/>
            <w:noProof/>
            <w14:scene3d>
              <w14:camera w14:prst="orthographicFront"/>
              <w14:lightRig w14:rig="threePt" w14:dir="t">
                <w14:rot w14:lat="0" w14:lon="0" w14:rev="0"/>
              </w14:lightRig>
            </w14:scene3d>
          </w:rPr>
          <w:t>5.2.5.4.</w:t>
        </w:r>
        <w:r w:rsidR="00A14AC9">
          <w:rPr>
            <w:rFonts w:eastAsiaTheme="minorEastAsia" w:cstheme="minorBidi"/>
            <w:noProof/>
            <w:sz w:val="22"/>
            <w:szCs w:val="22"/>
            <w:lang w:eastAsia="tr-TR"/>
          </w:rPr>
          <w:tab/>
        </w:r>
        <w:r w:rsidR="00A14AC9" w:rsidRPr="009B2463">
          <w:rPr>
            <w:rStyle w:val="Kpr"/>
            <w:noProof/>
          </w:rPr>
          <w:t>Muhasebe, Kesin Hesap ve Raporlama Şube Müdürlüğü</w:t>
        </w:r>
        <w:r w:rsidR="00A14AC9">
          <w:rPr>
            <w:noProof/>
            <w:webHidden/>
          </w:rPr>
          <w:tab/>
        </w:r>
        <w:r w:rsidR="00A14AC9">
          <w:rPr>
            <w:noProof/>
            <w:webHidden/>
          </w:rPr>
          <w:fldChar w:fldCharType="begin"/>
        </w:r>
        <w:r w:rsidR="00A14AC9">
          <w:rPr>
            <w:noProof/>
            <w:webHidden/>
          </w:rPr>
          <w:instrText xml:space="preserve"> PAGEREF _Toc60656852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53" w:history="1">
        <w:r w:rsidR="00A14AC9" w:rsidRPr="009B2463">
          <w:rPr>
            <w:rStyle w:val="Kpr"/>
            <w:noProof/>
            <w14:scene3d>
              <w14:camera w14:prst="orthographicFront"/>
              <w14:lightRig w14:rig="threePt" w14:dir="t">
                <w14:rot w14:lat="0" w14:lon="0" w14:rev="0"/>
              </w14:lightRig>
            </w14:scene3d>
          </w:rPr>
          <w:t>5.2.6.</w:t>
        </w:r>
        <w:r w:rsidR="00A14AC9">
          <w:rPr>
            <w:rFonts w:eastAsiaTheme="minorEastAsia" w:cstheme="minorBidi"/>
            <w:noProof/>
            <w:sz w:val="22"/>
            <w:szCs w:val="22"/>
            <w:lang w:eastAsia="tr-TR"/>
          </w:rPr>
          <w:tab/>
        </w:r>
        <w:r w:rsidR="00A14AC9" w:rsidRPr="009B2463">
          <w:rPr>
            <w:rStyle w:val="Kpr"/>
            <w:noProof/>
          </w:rPr>
          <w:t>İdari Ve Mali İşler Daire Başkanlığı</w:t>
        </w:r>
        <w:r w:rsidR="00A14AC9">
          <w:rPr>
            <w:noProof/>
            <w:webHidden/>
          </w:rPr>
          <w:tab/>
        </w:r>
        <w:r w:rsidR="00A14AC9">
          <w:rPr>
            <w:noProof/>
            <w:webHidden/>
          </w:rPr>
          <w:fldChar w:fldCharType="begin"/>
        </w:r>
        <w:r w:rsidR="00A14AC9">
          <w:rPr>
            <w:noProof/>
            <w:webHidden/>
          </w:rPr>
          <w:instrText xml:space="preserve"> PAGEREF _Toc60656853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4" w:history="1">
        <w:r w:rsidR="00A14AC9" w:rsidRPr="009B2463">
          <w:rPr>
            <w:rStyle w:val="Kpr"/>
            <w:noProof/>
            <w14:scene3d>
              <w14:camera w14:prst="orthographicFront"/>
              <w14:lightRig w14:rig="threePt" w14:dir="t">
                <w14:rot w14:lat="0" w14:lon="0" w14:rev="0"/>
              </w14:lightRig>
            </w14:scene3d>
          </w:rPr>
          <w:t>5.2.6.1.</w:t>
        </w:r>
        <w:r w:rsidR="00A14AC9">
          <w:rPr>
            <w:rFonts w:eastAsiaTheme="minorEastAsia" w:cstheme="minorBidi"/>
            <w:noProof/>
            <w:sz w:val="22"/>
            <w:szCs w:val="22"/>
            <w:lang w:eastAsia="tr-TR"/>
          </w:rPr>
          <w:tab/>
        </w:r>
        <w:r w:rsidR="00A14AC9" w:rsidRPr="009B2463">
          <w:rPr>
            <w:rStyle w:val="Kpr"/>
            <w:noProof/>
          </w:rPr>
          <w:t>Satın Alma</w:t>
        </w:r>
        <w:r w:rsidR="00A14AC9">
          <w:rPr>
            <w:noProof/>
            <w:webHidden/>
          </w:rPr>
          <w:tab/>
        </w:r>
        <w:r w:rsidR="00A14AC9">
          <w:rPr>
            <w:noProof/>
            <w:webHidden/>
          </w:rPr>
          <w:fldChar w:fldCharType="begin"/>
        </w:r>
        <w:r w:rsidR="00A14AC9">
          <w:rPr>
            <w:noProof/>
            <w:webHidden/>
          </w:rPr>
          <w:instrText xml:space="preserve"> PAGEREF _Toc60656854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5" w:history="1">
        <w:r w:rsidR="00A14AC9" w:rsidRPr="009B2463">
          <w:rPr>
            <w:rStyle w:val="Kpr"/>
            <w:noProof/>
            <w14:scene3d>
              <w14:camera w14:prst="orthographicFront"/>
              <w14:lightRig w14:rig="threePt" w14:dir="t">
                <w14:rot w14:lat="0" w14:lon="0" w14:rev="0"/>
              </w14:lightRig>
            </w14:scene3d>
          </w:rPr>
          <w:t>5.2.6.2.</w:t>
        </w:r>
        <w:r w:rsidR="00A14AC9">
          <w:rPr>
            <w:rFonts w:eastAsiaTheme="minorEastAsia" w:cstheme="minorBidi"/>
            <w:noProof/>
            <w:sz w:val="22"/>
            <w:szCs w:val="22"/>
            <w:lang w:eastAsia="tr-TR"/>
          </w:rPr>
          <w:tab/>
        </w:r>
        <w:r w:rsidR="00A14AC9" w:rsidRPr="009B2463">
          <w:rPr>
            <w:rStyle w:val="Kpr"/>
            <w:noProof/>
          </w:rPr>
          <w:t>Tahakkuk</w:t>
        </w:r>
        <w:r w:rsidR="00A14AC9">
          <w:rPr>
            <w:noProof/>
            <w:webHidden/>
          </w:rPr>
          <w:tab/>
        </w:r>
        <w:r w:rsidR="00A14AC9">
          <w:rPr>
            <w:noProof/>
            <w:webHidden/>
          </w:rPr>
          <w:fldChar w:fldCharType="begin"/>
        </w:r>
        <w:r w:rsidR="00A14AC9">
          <w:rPr>
            <w:noProof/>
            <w:webHidden/>
          </w:rPr>
          <w:instrText xml:space="preserve"> PAGEREF _Toc60656855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6" w:history="1">
        <w:r w:rsidR="00A14AC9" w:rsidRPr="009B2463">
          <w:rPr>
            <w:rStyle w:val="Kpr"/>
            <w:noProof/>
            <w14:scene3d>
              <w14:camera w14:prst="orthographicFront"/>
              <w14:lightRig w14:rig="threePt" w14:dir="t">
                <w14:rot w14:lat="0" w14:lon="0" w14:rev="0"/>
              </w14:lightRig>
            </w14:scene3d>
          </w:rPr>
          <w:t>5.2.6.3.</w:t>
        </w:r>
        <w:r w:rsidR="00A14AC9">
          <w:rPr>
            <w:rFonts w:eastAsiaTheme="minorEastAsia" w:cstheme="minorBidi"/>
            <w:noProof/>
            <w:sz w:val="22"/>
            <w:szCs w:val="22"/>
            <w:lang w:eastAsia="tr-TR"/>
          </w:rPr>
          <w:tab/>
        </w:r>
        <w:r w:rsidR="00A14AC9" w:rsidRPr="009B2463">
          <w:rPr>
            <w:rStyle w:val="Kpr"/>
            <w:noProof/>
          </w:rPr>
          <w:t>Taşınır Mal Kayıt ve Kontrol Birimi</w:t>
        </w:r>
        <w:r w:rsidR="00A14AC9">
          <w:rPr>
            <w:noProof/>
            <w:webHidden/>
          </w:rPr>
          <w:tab/>
        </w:r>
        <w:r w:rsidR="00A14AC9">
          <w:rPr>
            <w:noProof/>
            <w:webHidden/>
          </w:rPr>
          <w:fldChar w:fldCharType="begin"/>
        </w:r>
        <w:r w:rsidR="00A14AC9">
          <w:rPr>
            <w:noProof/>
            <w:webHidden/>
          </w:rPr>
          <w:instrText xml:space="preserve"> PAGEREF _Toc60656856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C0A32">
      <w:pPr>
        <w:pStyle w:val="T6"/>
        <w:tabs>
          <w:tab w:val="left" w:pos="1867"/>
          <w:tab w:val="right" w:leader="dot" w:pos="9060"/>
        </w:tabs>
        <w:rPr>
          <w:rFonts w:eastAsiaTheme="minorEastAsia" w:cstheme="minorBidi"/>
          <w:noProof/>
          <w:sz w:val="22"/>
          <w:szCs w:val="22"/>
          <w:lang w:eastAsia="tr-TR"/>
        </w:rPr>
      </w:pPr>
      <w:hyperlink w:anchor="_Toc60656857" w:history="1">
        <w:r w:rsidR="00A14AC9" w:rsidRPr="009B2463">
          <w:rPr>
            <w:rStyle w:val="Kpr"/>
            <w:noProof/>
            <w14:scene3d>
              <w14:camera w14:prst="orthographicFront"/>
              <w14:lightRig w14:rig="threePt" w14:dir="t">
                <w14:rot w14:lat="0" w14:lon="0" w14:rev="0"/>
              </w14:lightRig>
            </w14:scene3d>
          </w:rPr>
          <w:t>5.2.6.4.</w:t>
        </w:r>
        <w:r w:rsidR="00A14AC9">
          <w:rPr>
            <w:rFonts w:eastAsiaTheme="minorEastAsia" w:cstheme="minorBidi"/>
            <w:noProof/>
            <w:sz w:val="22"/>
            <w:szCs w:val="22"/>
            <w:lang w:eastAsia="tr-TR"/>
          </w:rPr>
          <w:tab/>
        </w:r>
        <w:r w:rsidR="00A14AC9" w:rsidRPr="009B2463">
          <w:rPr>
            <w:rStyle w:val="Kpr"/>
            <w:noProof/>
          </w:rPr>
          <w:t>İdari İşler</w:t>
        </w:r>
        <w:r w:rsidR="00A14AC9">
          <w:rPr>
            <w:noProof/>
            <w:webHidden/>
          </w:rPr>
          <w:tab/>
        </w:r>
        <w:r w:rsidR="00A14AC9">
          <w:rPr>
            <w:noProof/>
            <w:webHidden/>
          </w:rPr>
          <w:fldChar w:fldCharType="begin"/>
        </w:r>
        <w:r w:rsidR="00A14AC9">
          <w:rPr>
            <w:noProof/>
            <w:webHidden/>
          </w:rPr>
          <w:instrText xml:space="preserve"> PAGEREF _Toc60656857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58" w:history="1">
        <w:r w:rsidR="00A14AC9" w:rsidRPr="009B2463">
          <w:rPr>
            <w:rStyle w:val="Kpr"/>
            <w:noProof/>
            <w14:scene3d>
              <w14:camera w14:prst="orthographicFront"/>
              <w14:lightRig w14:rig="threePt" w14:dir="t">
                <w14:rot w14:lat="0" w14:lon="0" w14:rev="0"/>
              </w14:lightRig>
            </w14:scene3d>
          </w:rPr>
          <w:t>5.2.7.</w:t>
        </w:r>
        <w:r w:rsidR="00A14AC9">
          <w:rPr>
            <w:rFonts w:eastAsiaTheme="minorEastAsia" w:cstheme="minorBidi"/>
            <w:noProof/>
            <w:sz w:val="22"/>
            <w:szCs w:val="22"/>
            <w:lang w:eastAsia="tr-TR"/>
          </w:rPr>
          <w:tab/>
        </w:r>
        <w:r w:rsidR="00A14AC9" w:rsidRPr="009B2463">
          <w:rPr>
            <w:rStyle w:val="Kpr"/>
            <w:noProof/>
          </w:rPr>
          <w:t>Yapı İşleri ve Teknik Daire Başkanlığı</w:t>
        </w:r>
        <w:r w:rsidR="00A14AC9">
          <w:rPr>
            <w:noProof/>
            <w:webHidden/>
          </w:rPr>
          <w:tab/>
        </w:r>
        <w:r w:rsidR="00A14AC9">
          <w:rPr>
            <w:noProof/>
            <w:webHidden/>
          </w:rPr>
          <w:fldChar w:fldCharType="begin"/>
        </w:r>
        <w:r w:rsidR="00A14AC9">
          <w:rPr>
            <w:noProof/>
            <w:webHidden/>
          </w:rPr>
          <w:instrText xml:space="preserve"> PAGEREF _Toc60656858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59" w:history="1">
        <w:r w:rsidR="00A14AC9" w:rsidRPr="009B2463">
          <w:rPr>
            <w:rStyle w:val="Kpr"/>
            <w:noProof/>
            <w14:scene3d>
              <w14:camera w14:prst="orthographicFront"/>
              <w14:lightRig w14:rig="threePt" w14:dir="t">
                <w14:rot w14:lat="0" w14:lon="0" w14:rev="0"/>
              </w14:lightRig>
            </w14:scene3d>
          </w:rPr>
          <w:t>5.2.8.</w:t>
        </w:r>
        <w:r w:rsidR="00A14AC9">
          <w:rPr>
            <w:rFonts w:eastAsiaTheme="minorEastAsia" w:cstheme="minorBidi"/>
            <w:noProof/>
            <w:sz w:val="22"/>
            <w:szCs w:val="22"/>
            <w:lang w:eastAsia="tr-TR"/>
          </w:rPr>
          <w:tab/>
        </w:r>
        <w:r w:rsidR="00A14AC9" w:rsidRPr="009B2463">
          <w:rPr>
            <w:rStyle w:val="Kpr"/>
            <w:noProof/>
          </w:rPr>
          <w:t>Personel Daire Başkanlığı</w:t>
        </w:r>
        <w:r w:rsidR="00A14AC9">
          <w:rPr>
            <w:noProof/>
            <w:webHidden/>
          </w:rPr>
          <w:tab/>
        </w:r>
        <w:r w:rsidR="00A14AC9">
          <w:rPr>
            <w:noProof/>
            <w:webHidden/>
          </w:rPr>
          <w:fldChar w:fldCharType="begin"/>
        </w:r>
        <w:r w:rsidR="00A14AC9">
          <w:rPr>
            <w:noProof/>
            <w:webHidden/>
          </w:rPr>
          <w:instrText xml:space="preserve"> PAGEREF _Toc60656859 \h </w:instrText>
        </w:r>
        <w:r w:rsidR="00A14AC9">
          <w:rPr>
            <w:noProof/>
            <w:webHidden/>
          </w:rPr>
        </w:r>
        <w:r w:rsidR="00A14AC9">
          <w:rPr>
            <w:noProof/>
            <w:webHidden/>
          </w:rPr>
          <w:fldChar w:fldCharType="separate"/>
        </w:r>
        <w:r w:rsidR="00A12ACB">
          <w:rPr>
            <w:noProof/>
            <w:webHidden/>
          </w:rPr>
          <w:t>84</w:t>
        </w:r>
        <w:r w:rsidR="00A14AC9">
          <w:rPr>
            <w:noProof/>
            <w:webHidden/>
          </w:rPr>
          <w:fldChar w:fldCharType="end"/>
        </w:r>
      </w:hyperlink>
    </w:p>
    <w:p w:rsidR="00A14AC9" w:rsidRDefault="000C0A32">
      <w:pPr>
        <w:pStyle w:val="T5"/>
        <w:tabs>
          <w:tab w:val="left" w:pos="1540"/>
          <w:tab w:val="right" w:leader="dot" w:pos="9060"/>
        </w:tabs>
        <w:rPr>
          <w:rFonts w:eastAsiaTheme="minorEastAsia" w:cstheme="minorBidi"/>
          <w:noProof/>
          <w:sz w:val="22"/>
          <w:szCs w:val="22"/>
          <w:lang w:eastAsia="tr-TR"/>
        </w:rPr>
      </w:pPr>
      <w:hyperlink w:anchor="_Toc60656860" w:history="1">
        <w:r w:rsidR="00A14AC9" w:rsidRPr="009B2463">
          <w:rPr>
            <w:rStyle w:val="Kpr"/>
            <w:noProof/>
            <w14:scene3d>
              <w14:camera w14:prst="orthographicFront"/>
              <w14:lightRig w14:rig="threePt" w14:dir="t">
                <w14:rot w14:lat="0" w14:lon="0" w14:rev="0"/>
              </w14:lightRig>
            </w14:scene3d>
          </w:rPr>
          <w:t>5.2.9.</w:t>
        </w:r>
        <w:r w:rsidR="00A14AC9">
          <w:rPr>
            <w:rFonts w:eastAsiaTheme="minorEastAsia" w:cstheme="minorBidi"/>
            <w:noProof/>
            <w:sz w:val="22"/>
            <w:szCs w:val="22"/>
            <w:lang w:eastAsia="tr-TR"/>
          </w:rPr>
          <w:tab/>
        </w:r>
        <w:r w:rsidR="00A14AC9" w:rsidRPr="009B2463">
          <w:rPr>
            <w:rStyle w:val="Kpr"/>
            <w:noProof/>
          </w:rPr>
          <w:t>Sağlık Kültür ve Spor Dairesi Başkanlığı</w:t>
        </w:r>
        <w:r w:rsidR="00A14AC9">
          <w:rPr>
            <w:noProof/>
            <w:webHidden/>
          </w:rPr>
          <w:tab/>
        </w:r>
        <w:r w:rsidR="00A14AC9">
          <w:rPr>
            <w:noProof/>
            <w:webHidden/>
          </w:rPr>
          <w:fldChar w:fldCharType="begin"/>
        </w:r>
        <w:r w:rsidR="00A14AC9">
          <w:rPr>
            <w:noProof/>
            <w:webHidden/>
          </w:rPr>
          <w:instrText xml:space="preserve"> PAGEREF _Toc60656860 \h </w:instrText>
        </w:r>
        <w:r w:rsidR="00A14AC9">
          <w:rPr>
            <w:noProof/>
            <w:webHidden/>
          </w:rPr>
        </w:r>
        <w:r w:rsidR="00A14AC9">
          <w:rPr>
            <w:noProof/>
            <w:webHidden/>
          </w:rPr>
          <w:fldChar w:fldCharType="separate"/>
        </w:r>
        <w:r w:rsidR="00A12ACB">
          <w:rPr>
            <w:noProof/>
            <w:webHidden/>
          </w:rPr>
          <w:t>84</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61" w:history="1">
        <w:r w:rsidR="00A14AC9" w:rsidRPr="009B2463">
          <w:rPr>
            <w:rStyle w:val="Kpr"/>
            <w:noProof/>
            <w14:scene3d>
              <w14:camera w14:prst="orthographicFront"/>
              <w14:lightRig w14:rig="threePt" w14:dir="t">
                <w14:rot w14:lat="0" w14:lon="0" w14:rev="0"/>
              </w14:lightRig>
            </w14:scene3d>
          </w:rPr>
          <w:t>5.2.10.</w:t>
        </w:r>
        <w:r w:rsidR="00A14AC9">
          <w:rPr>
            <w:rFonts w:eastAsiaTheme="minorEastAsia" w:cstheme="minorBidi"/>
            <w:noProof/>
            <w:sz w:val="22"/>
            <w:szCs w:val="22"/>
            <w:lang w:eastAsia="tr-TR"/>
          </w:rPr>
          <w:tab/>
        </w:r>
        <w:r w:rsidR="00A14AC9" w:rsidRPr="009B2463">
          <w:rPr>
            <w:rStyle w:val="Kpr"/>
            <w:noProof/>
          </w:rPr>
          <w:t>Kütüphane ve Dokümantasyon Daire Başkanlığı</w:t>
        </w:r>
        <w:r w:rsidR="00A14AC9">
          <w:rPr>
            <w:noProof/>
            <w:webHidden/>
          </w:rPr>
          <w:tab/>
        </w:r>
        <w:r w:rsidR="00A14AC9">
          <w:rPr>
            <w:noProof/>
            <w:webHidden/>
          </w:rPr>
          <w:fldChar w:fldCharType="begin"/>
        </w:r>
        <w:r w:rsidR="00A14AC9">
          <w:rPr>
            <w:noProof/>
            <w:webHidden/>
          </w:rPr>
          <w:instrText xml:space="preserve"> PAGEREF _Toc60656861 \h </w:instrText>
        </w:r>
        <w:r w:rsidR="00A14AC9">
          <w:rPr>
            <w:noProof/>
            <w:webHidden/>
          </w:rPr>
        </w:r>
        <w:r w:rsidR="00A14AC9">
          <w:rPr>
            <w:noProof/>
            <w:webHidden/>
          </w:rPr>
          <w:fldChar w:fldCharType="separate"/>
        </w:r>
        <w:r w:rsidR="00A12ACB">
          <w:rPr>
            <w:noProof/>
            <w:webHidden/>
          </w:rPr>
          <w:t>85</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62" w:history="1">
        <w:r w:rsidR="00A14AC9" w:rsidRPr="009B2463">
          <w:rPr>
            <w:rStyle w:val="Kpr"/>
            <w:noProof/>
            <w14:scene3d>
              <w14:camera w14:prst="orthographicFront"/>
              <w14:lightRig w14:rig="threePt" w14:dir="t">
                <w14:rot w14:lat="0" w14:lon="0" w14:rev="0"/>
              </w14:lightRig>
            </w14:scene3d>
          </w:rPr>
          <w:t>5.2.11.</w:t>
        </w:r>
        <w:r w:rsidR="00A14AC9">
          <w:rPr>
            <w:rFonts w:eastAsiaTheme="minorEastAsia" w:cstheme="minorBidi"/>
            <w:noProof/>
            <w:sz w:val="22"/>
            <w:szCs w:val="22"/>
            <w:lang w:eastAsia="tr-TR"/>
          </w:rPr>
          <w:tab/>
        </w:r>
        <w:r w:rsidR="00A14AC9" w:rsidRPr="009B2463">
          <w:rPr>
            <w:rStyle w:val="Kpr"/>
            <w:noProof/>
          </w:rPr>
          <w:t>Bilgi İşlem Daire Başkanlığı</w:t>
        </w:r>
        <w:r w:rsidR="00A14AC9">
          <w:rPr>
            <w:noProof/>
            <w:webHidden/>
          </w:rPr>
          <w:tab/>
        </w:r>
        <w:r w:rsidR="00A14AC9">
          <w:rPr>
            <w:noProof/>
            <w:webHidden/>
          </w:rPr>
          <w:fldChar w:fldCharType="begin"/>
        </w:r>
        <w:r w:rsidR="00A14AC9">
          <w:rPr>
            <w:noProof/>
            <w:webHidden/>
          </w:rPr>
          <w:instrText xml:space="preserve"> PAGEREF _Toc60656862 \h </w:instrText>
        </w:r>
        <w:r w:rsidR="00A14AC9">
          <w:rPr>
            <w:noProof/>
            <w:webHidden/>
          </w:rPr>
        </w:r>
        <w:r w:rsidR="00A14AC9">
          <w:rPr>
            <w:noProof/>
            <w:webHidden/>
          </w:rPr>
          <w:fldChar w:fldCharType="separate"/>
        </w:r>
        <w:r w:rsidR="00A12ACB">
          <w:rPr>
            <w:noProof/>
            <w:webHidden/>
          </w:rPr>
          <w:t>90</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3" w:history="1">
        <w:r w:rsidR="00A14AC9" w:rsidRPr="009B2463">
          <w:rPr>
            <w:rStyle w:val="Kpr"/>
            <w:noProof/>
            <w14:scene3d>
              <w14:camera w14:prst="orthographicFront"/>
              <w14:lightRig w14:rig="threePt" w14:dir="t">
                <w14:rot w14:lat="0" w14:lon="0" w14:rev="0"/>
              </w14:lightRig>
            </w14:scene3d>
          </w:rPr>
          <w:t>5.2.11.1.</w:t>
        </w:r>
        <w:r w:rsidR="00A14AC9">
          <w:rPr>
            <w:rFonts w:eastAsiaTheme="minorEastAsia" w:cstheme="minorBidi"/>
            <w:noProof/>
            <w:sz w:val="22"/>
            <w:szCs w:val="22"/>
            <w:lang w:eastAsia="tr-TR"/>
          </w:rPr>
          <w:tab/>
        </w:r>
        <w:r w:rsidR="00A14AC9" w:rsidRPr="009B2463">
          <w:rPr>
            <w:rStyle w:val="Kpr"/>
            <w:noProof/>
          </w:rPr>
          <w:t>Yazılım ve Web Uygulamaları Birimi</w:t>
        </w:r>
        <w:r w:rsidR="00A14AC9">
          <w:rPr>
            <w:noProof/>
            <w:webHidden/>
          </w:rPr>
          <w:tab/>
        </w:r>
        <w:r w:rsidR="00A14AC9">
          <w:rPr>
            <w:noProof/>
            <w:webHidden/>
          </w:rPr>
          <w:fldChar w:fldCharType="begin"/>
        </w:r>
        <w:r w:rsidR="00A14AC9">
          <w:rPr>
            <w:noProof/>
            <w:webHidden/>
          </w:rPr>
          <w:instrText xml:space="preserve"> PAGEREF _Toc60656863 \h </w:instrText>
        </w:r>
        <w:r w:rsidR="00A14AC9">
          <w:rPr>
            <w:noProof/>
            <w:webHidden/>
          </w:rPr>
        </w:r>
        <w:r w:rsidR="00A14AC9">
          <w:rPr>
            <w:noProof/>
            <w:webHidden/>
          </w:rPr>
          <w:fldChar w:fldCharType="separate"/>
        </w:r>
        <w:r w:rsidR="00A12ACB">
          <w:rPr>
            <w:noProof/>
            <w:webHidden/>
          </w:rPr>
          <w:t>90</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4" w:history="1">
        <w:r w:rsidR="00A14AC9" w:rsidRPr="009B2463">
          <w:rPr>
            <w:rStyle w:val="Kpr"/>
            <w:noProof/>
            <w14:scene3d>
              <w14:camera w14:prst="orthographicFront"/>
              <w14:lightRig w14:rig="threePt" w14:dir="t">
                <w14:rot w14:lat="0" w14:lon="0" w14:rev="0"/>
              </w14:lightRig>
            </w14:scene3d>
          </w:rPr>
          <w:t>5.2.11.2.</w:t>
        </w:r>
        <w:r w:rsidR="00A14AC9">
          <w:rPr>
            <w:rFonts w:eastAsiaTheme="minorEastAsia" w:cstheme="minorBidi"/>
            <w:noProof/>
            <w:sz w:val="22"/>
            <w:szCs w:val="22"/>
            <w:lang w:eastAsia="tr-TR"/>
          </w:rPr>
          <w:tab/>
        </w:r>
        <w:r w:rsidR="00A14AC9" w:rsidRPr="009B2463">
          <w:rPr>
            <w:rStyle w:val="Kpr"/>
            <w:noProof/>
          </w:rPr>
          <w:t>Sistem ve Ağ Yönetimi Birimi</w:t>
        </w:r>
        <w:r w:rsidR="00A14AC9">
          <w:rPr>
            <w:noProof/>
            <w:webHidden/>
          </w:rPr>
          <w:tab/>
        </w:r>
        <w:r w:rsidR="00A14AC9">
          <w:rPr>
            <w:noProof/>
            <w:webHidden/>
          </w:rPr>
          <w:fldChar w:fldCharType="begin"/>
        </w:r>
        <w:r w:rsidR="00A14AC9">
          <w:rPr>
            <w:noProof/>
            <w:webHidden/>
          </w:rPr>
          <w:instrText xml:space="preserve"> PAGEREF _Toc60656864 \h </w:instrText>
        </w:r>
        <w:r w:rsidR="00A14AC9">
          <w:rPr>
            <w:noProof/>
            <w:webHidden/>
          </w:rPr>
        </w:r>
        <w:r w:rsidR="00A14AC9">
          <w:rPr>
            <w:noProof/>
            <w:webHidden/>
          </w:rPr>
          <w:fldChar w:fldCharType="separate"/>
        </w:r>
        <w:r w:rsidR="00A12ACB">
          <w:rPr>
            <w:noProof/>
            <w:webHidden/>
          </w:rPr>
          <w:t>91</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5" w:history="1">
        <w:r w:rsidR="00A14AC9" w:rsidRPr="009B2463">
          <w:rPr>
            <w:rStyle w:val="Kpr"/>
            <w:noProof/>
            <w14:scene3d>
              <w14:camera w14:prst="orthographicFront"/>
              <w14:lightRig w14:rig="threePt" w14:dir="t">
                <w14:rot w14:lat="0" w14:lon="0" w14:rev="0"/>
              </w14:lightRig>
            </w14:scene3d>
          </w:rPr>
          <w:t>5.2.11.3.</w:t>
        </w:r>
        <w:r w:rsidR="00A14AC9">
          <w:rPr>
            <w:rFonts w:eastAsiaTheme="minorEastAsia" w:cstheme="minorBidi"/>
            <w:noProof/>
            <w:sz w:val="22"/>
            <w:szCs w:val="22"/>
            <w:lang w:eastAsia="tr-TR"/>
          </w:rPr>
          <w:tab/>
        </w:r>
        <w:r w:rsidR="00A14AC9" w:rsidRPr="009B2463">
          <w:rPr>
            <w:rStyle w:val="Kpr"/>
            <w:noProof/>
          </w:rPr>
          <w:t>Teknik Servis Birimi</w:t>
        </w:r>
        <w:r w:rsidR="00A14AC9">
          <w:rPr>
            <w:noProof/>
            <w:webHidden/>
          </w:rPr>
          <w:tab/>
        </w:r>
        <w:r w:rsidR="00A14AC9">
          <w:rPr>
            <w:noProof/>
            <w:webHidden/>
          </w:rPr>
          <w:fldChar w:fldCharType="begin"/>
        </w:r>
        <w:r w:rsidR="00A14AC9">
          <w:rPr>
            <w:noProof/>
            <w:webHidden/>
          </w:rPr>
          <w:instrText xml:space="preserve"> PAGEREF _Toc60656865 \h </w:instrText>
        </w:r>
        <w:r w:rsidR="00A14AC9">
          <w:rPr>
            <w:noProof/>
            <w:webHidden/>
          </w:rPr>
        </w:r>
        <w:r w:rsidR="00A14AC9">
          <w:rPr>
            <w:noProof/>
            <w:webHidden/>
          </w:rPr>
          <w:fldChar w:fldCharType="separate"/>
        </w:r>
        <w:r w:rsidR="00A12ACB">
          <w:rPr>
            <w:noProof/>
            <w:webHidden/>
          </w:rPr>
          <w:t>92</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66" w:history="1">
        <w:r w:rsidR="00A14AC9" w:rsidRPr="009B2463">
          <w:rPr>
            <w:rStyle w:val="Kpr"/>
            <w:noProof/>
            <w14:scene3d>
              <w14:camera w14:prst="orthographicFront"/>
              <w14:lightRig w14:rig="threePt" w14:dir="t">
                <w14:rot w14:lat="0" w14:lon="0" w14:rev="0"/>
              </w14:lightRig>
            </w14:scene3d>
          </w:rPr>
          <w:t>5.2.12.</w:t>
        </w:r>
        <w:r w:rsidR="00A14AC9">
          <w:rPr>
            <w:rFonts w:eastAsiaTheme="minorEastAsia" w:cstheme="minorBidi"/>
            <w:noProof/>
            <w:sz w:val="22"/>
            <w:szCs w:val="22"/>
            <w:lang w:eastAsia="tr-TR"/>
          </w:rPr>
          <w:tab/>
        </w:r>
        <w:r w:rsidR="00A14AC9" w:rsidRPr="009B2463">
          <w:rPr>
            <w:rStyle w:val="Kpr"/>
            <w:noProof/>
          </w:rPr>
          <w:t>Öğrenci İşleri Daire Başkanlığı</w:t>
        </w:r>
        <w:r w:rsidR="00A14AC9">
          <w:rPr>
            <w:noProof/>
            <w:webHidden/>
          </w:rPr>
          <w:tab/>
        </w:r>
        <w:r w:rsidR="00A14AC9">
          <w:rPr>
            <w:noProof/>
            <w:webHidden/>
          </w:rPr>
          <w:fldChar w:fldCharType="begin"/>
        </w:r>
        <w:r w:rsidR="00A14AC9">
          <w:rPr>
            <w:noProof/>
            <w:webHidden/>
          </w:rPr>
          <w:instrText xml:space="preserve"> PAGEREF _Toc60656866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7" w:history="1">
        <w:r w:rsidR="00A14AC9" w:rsidRPr="009B2463">
          <w:rPr>
            <w:rStyle w:val="Kpr"/>
            <w:noProof/>
            <w14:scene3d>
              <w14:camera w14:prst="orthographicFront"/>
              <w14:lightRig w14:rig="threePt" w14:dir="t">
                <w14:rot w14:lat="0" w14:lon="0" w14:rev="0"/>
              </w14:lightRig>
            </w14:scene3d>
          </w:rPr>
          <w:t>5.2.12.1.</w:t>
        </w:r>
        <w:r w:rsidR="00A14AC9">
          <w:rPr>
            <w:rFonts w:eastAsiaTheme="minorEastAsia" w:cstheme="minorBidi"/>
            <w:noProof/>
            <w:sz w:val="22"/>
            <w:szCs w:val="22"/>
            <w:lang w:eastAsia="tr-TR"/>
          </w:rPr>
          <w:tab/>
        </w:r>
        <w:r w:rsidR="00A14AC9" w:rsidRPr="009B2463">
          <w:rPr>
            <w:rStyle w:val="Kpr"/>
            <w:noProof/>
          </w:rPr>
          <w:t>Bilgi Hizmetleri</w:t>
        </w:r>
        <w:r w:rsidR="00A14AC9">
          <w:rPr>
            <w:noProof/>
            <w:webHidden/>
          </w:rPr>
          <w:tab/>
        </w:r>
        <w:r w:rsidR="00A14AC9">
          <w:rPr>
            <w:noProof/>
            <w:webHidden/>
          </w:rPr>
          <w:fldChar w:fldCharType="begin"/>
        </w:r>
        <w:r w:rsidR="00A14AC9">
          <w:rPr>
            <w:noProof/>
            <w:webHidden/>
          </w:rPr>
          <w:instrText xml:space="preserve"> PAGEREF _Toc60656867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8" w:history="1">
        <w:r w:rsidR="00A14AC9" w:rsidRPr="009B2463">
          <w:rPr>
            <w:rStyle w:val="Kpr"/>
            <w:noProof/>
            <w14:scene3d>
              <w14:camera w14:prst="orthographicFront"/>
              <w14:lightRig w14:rig="threePt" w14:dir="t">
                <w14:rot w14:lat="0" w14:lon="0" w14:rev="0"/>
              </w14:lightRig>
            </w14:scene3d>
          </w:rPr>
          <w:t>5.2.12.2.</w:t>
        </w:r>
        <w:r w:rsidR="00A14AC9">
          <w:rPr>
            <w:rFonts w:eastAsiaTheme="minorEastAsia" w:cstheme="minorBidi"/>
            <w:noProof/>
            <w:sz w:val="22"/>
            <w:szCs w:val="22"/>
            <w:lang w:eastAsia="tr-TR"/>
          </w:rPr>
          <w:tab/>
        </w:r>
        <w:r w:rsidR="00A14AC9" w:rsidRPr="009B2463">
          <w:rPr>
            <w:rStyle w:val="Kpr"/>
            <w:noProof/>
          </w:rPr>
          <w:t>Belge Hizmetleri</w:t>
        </w:r>
        <w:r w:rsidR="00A14AC9">
          <w:rPr>
            <w:noProof/>
            <w:webHidden/>
          </w:rPr>
          <w:tab/>
        </w:r>
        <w:r w:rsidR="00A14AC9">
          <w:rPr>
            <w:noProof/>
            <w:webHidden/>
          </w:rPr>
          <w:fldChar w:fldCharType="begin"/>
        </w:r>
        <w:r w:rsidR="00A14AC9">
          <w:rPr>
            <w:noProof/>
            <w:webHidden/>
          </w:rPr>
          <w:instrText xml:space="preserve"> PAGEREF _Toc60656868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69" w:history="1">
        <w:r w:rsidR="00A14AC9" w:rsidRPr="009B2463">
          <w:rPr>
            <w:rStyle w:val="Kpr"/>
            <w:noProof/>
            <w14:scene3d>
              <w14:camera w14:prst="orthographicFront"/>
              <w14:lightRig w14:rig="threePt" w14:dir="t">
                <w14:rot w14:lat="0" w14:lon="0" w14:rev="0"/>
              </w14:lightRig>
            </w14:scene3d>
          </w:rPr>
          <w:t>5.2.12.3.</w:t>
        </w:r>
        <w:r w:rsidR="00A14AC9">
          <w:rPr>
            <w:rFonts w:eastAsiaTheme="minorEastAsia" w:cstheme="minorBidi"/>
            <w:noProof/>
            <w:sz w:val="22"/>
            <w:szCs w:val="22"/>
            <w:lang w:eastAsia="tr-TR"/>
          </w:rPr>
          <w:tab/>
        </w:r>
        <w:r w:rsidR="00A14AC9" w:rsidRPr="009B2463">
          <w:rPr>
            <w:rStyle w:val="Kpr"/>
            <w:noProof/>
          </w:rPr>
          <w:t>Genel Olarak Verilen Hizmetler</w:t>
        </w:r>
        <w:r w:rsidR="00A14AC9">
          <w:rPr>
            <w:noProof/>
            <w:webHidden/>
          </w:rPr>
          <w:tab/>
        </w:r>
        <w:r w:rsidR="00A14AC9">
          <w:rPr>
            <w:noProof/>
            <w:webHidden/>
          </w:rPr>
          <w:fldChar w:fldCharType="begin"/>
        </w:r>
        <w:r w:rsidR="00A14AC9">
          <w:rPr>
            <w:noProof/>
            <w:webHidden/>
          </w:rPr>
          <w:instrText xml:space="preserve"> PAGEREF _Toc60656869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70" w:history="1">
        <w:r w:rsidR="00A14AC9" w:rsidRPr="009B2463">
          <w:rPr>
            <w:rStyle w:val="Kpr"/>
            <w:noProof/>
            <w14:scene3d>
              <w14:camera w14:prst="orthographicFront"/>
              <w14:lightRig w14:rig="threePt" w14:dir="t">
                <w14:rot w14:lat="0" w14:lon="0" w14:rev="0"/>
              </w14:lightRig>
            </w14:scene3d>
          </w:rPr>
          <w:t>5.2.13.</w:t>
        </w:r>
        <w:r w:rsidR="00A14AC9">
          <w:rPr>
            <w:rFonts w:eastAsiaTheme="minorEastAsia" w:cstheme="minorBidi"/>
            <w:noProof/>
            <w:sz w:val="22"/>
            <w:szCs w:val="22"/>
            <w:lang w:eastAsia="tr-TR"/>
          </w:rPr>
          <w:tab/>
        </w:r>
        <w:r w:rsidR="00A14AC9" w:rsidRPr="009B2463">
          <w:rPr>
            <w:rStyle w:val="Kpr"/>
            <w:noProof/>
          </w:rPr>
          <w:t>Hukuk Müşavirliği</w:t>
        </w:r>
        <w:r w:rsidR="00A14AC9">
          <w:rPr>
            <w:noProof/>
            <w:webHidden/>
          </w:rPr>
          <w:tab/>
        </w:r>
        <w:r w:rsidR="00A14AC9">
          <w:rPr>
            <w:noProof/>
            <w:webHidden/>
          </w:rPr>
          <w:fldChar w:fldCharType="begin"/>
        </w:r>
        <w:r w:rsidR="00A14AC9">
          <w:rPr>
            <w:noProof/>
            <w:webHidden/>
          </w:rPr>
          <w:instrText xml:space="preserve"> PAGEREF _Toc60656870 \h </w:instrText>
        </w:r>
        <w:r w:rsidR="00A14AC9">
          <w:rPr>
            <w:noProof/>
            <w:webHidden/>
          </w:rPr>
        </w:r>
        <w:r w:rsidR="00A14AC9">
          <w:rPr>
            <w:noProof/>
            <w:webHidden/>
          </w:rPr>
          <w:fldChar w:fldCharType="separate"/>
        </w:r>
        <w:r w:rsidR="00A12ACB">
          <w:rPr>
            <w:noProof/>
            <w:webHidden/>
          </w:rPr>
          <w:t>94</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71" w:history="1">
        <w:r w:rsidR="00A14AC9" w:rsidRPr="009B2463">
          <w:rPr>
            <w:rStyle w:val="Kpr"/>
            <w:noProof/>
            <w14:scene3d>
              <w14:camera w14:prst="orthographicFront"/>
              <w14:lightRig w14:rig="threePt" w14:dir="t">
                <w14:rot w14:lat="0" w14:lon="0" w14:rev="0"/>
              </w14:lightRig>
            </w14:scene3d>
          </w:rPr>
          <w:t>5.2.13.1.</w:t>
        </w:r>
        <w:r w:rsidR="00A14AC9">
          <w:rPr>
            <w:rFonts w:eastAsiaTheme="minorEastAsia" w:cstheme="minorBidi"/>
            <w:noProof/>
            <w:sz w:val="22"/>
            <w:szCs w:val="22"/>
            <w:lang w:eastAsia="tr-TR"/>
          </w:rPr>
          <w:tab/>
        </w:r>
        <w:r w:rsidR="00A14AC9" w:rsidRPr="009B2463">
          <w:rPr>
            <w:rStyle w:val="Kpr"/>
            <w:noProof/>
          </w:rPr>
          <w:t>Adli Hizmetler</w:t>
        </w:r>
        <w:r w:rsidR="00A14AC9">
          <w:rPr>
            <w:noProof/>
            <w:webHidden/>
          </w:rPr>
          <w:tab/>
        </w:r>
        <w:r w:rsidR="00A14AC9">
          <w:rPr>
            <w:noProof/>
            <w:webHidden/>
          </w:rPr>
          <w:fldChar w:fldCharType="begin"/>
        </w:r>
        <w:r w:rsidR="00A14AC9">
          <w:rPr>
            <w:noProof/>
            <w:webHidden/>
          </w:rPr>
          <w:instrText xml:space="preserve"> PAGEREF _Toc60656871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72" w:history="1">
        <w:r w:rsidR="00A14AC9" w:rsidRPr="009B2463">
          <w:rPr>
            <w:rStyle w:val="Kpr"/>
            <w:noProof/>
            <w14:scene3d>
              <w14:camera w14:prst="orthographicFront"/>
              <w14:lightRig w14:rig="threePt" w14:dir="t">
                <w14:rot w14:lat="0" w14:lon="0" w14:rev="0"/>
              </w14:lightRig>
            </w14:scene3d>
          </w:rPr>
          <w:t>5.2.13.2.</w:t>
        </w:r>
        <w:r w:rsidR="00A14AC9">
          <w:rPr>
            <w:rFonts w:eastAsiaTheme="minorEastAsia" w:cstheme="minorBidi"/>
            <w:noProof/>
            <w:sz w:val="22"/>
            <w:szCs w:val="22"/>
            <w:lang w:eastAsia="tr-TR"/>
          </w:rPr>
          <w:tab/>
        </w:r>
        <w:r w:rsidR="00A14AC9" w:rsidRPr="009B2463">
          <w:rPr>
            <w:rStyle w:val="Kpr"/>
            <w:noProof/>
          </w:rPr>
          <w:t>Müşavirlik Hizmetleri</w:t>
        </w:r>
        <w:r w:rsidR="00A14AC9">
          <w:rPr>
            <w:noProof/>
            <w:webHidden/>
          </w:rPr>
          <w:tab/>
        </w:r>
        <w:r w:rsidR="00A14AC9">
          <w:rPr>
            <w:noProof/>
            <w:webHidden/>
          </w:rPr>
          <w:fldChar w:fldCharType="begin"/>
        </w:r>
        <w:r w:rsidR="00A14AC9">
          <w:rPr>
            <w:noProof/>
            <w:webHidden/>
          </w:rPr>
          <w:instrText xml:space="preserve"> PAGEREF _Toc60656872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C0A32">
      <w:pPr>
        <w:pStyle w:val="T5"/>
        <w:tabs>
          <w:tab w:val="left" w:pos="1760"/>
          <w:tab w:val="right" w:leader="dot" w:pos="9060"/>
        </w:tabs>
        <w:rPr>
          <w:rFonts w:eastAsiaTheme="minorEastAsia" w:cstheme="minorBidi"/>
          <w:noProof/>
          <w:sz w:val="22"/>
          <w:szCs w:val="22"/>
          <w:lang w:eastAsia="tr-TR"/>
        </w:rPr>
      </w:pPr>
      <w:hyperlink w:anchor="_Toc60656873" w:history="1">
        <w:r w:rsidR="00A14AC9" w:rsidRPr="009B2463">
          <w:rPr>
            <w:rStyle w:val="Kpr"/>
            <w:noProof/>
            <w14:scene3d>
              <w14:camera w14:prst="orthographicFront"/>
              <w14:lightRig w14:rig="threePt" w14:dir="t">
                <w14:rot w14:lat="0" w14:lon="0" w14:rev="0"/>
              </w14:lightRig>
            </w14:scene3d>
          </w:rPr>
          <w:t>5.2.14.</w:t>
        </w:r>
        <w:r w:rsidR="00A14AC9">
          <w:rPr>
            <w:rFonts w:eastAsiaTheme="minorEastAsia" w:cstheme="minorBidi"/>
            <w:noProof/>
            <w:sz w:val="22"/>
            <w:szCs w:val="22"/>
            <w:lang w:eastAsia="tr-TR"/>
          </w:rPr>
          <w:tab/>
        </w:r>
        <w:r w:rsidR="00A14AC9" w:rsidRPr="009B2463">
          <w:rPr>
            <w:rStyle w:val="Kpr"/>
            <w:noProof/>
          </w:rPr>
          <w:t>Koordinatörlükler</w:t>
        </w:r>
        <w:r w:rsidR="00A14AC9">
          <w:rPr>
            <w:noProof/>
            <w:webHidden/>
          </w:rPr>
          <w:tab/>
        </w:r>
        <w:r w:rsidR="00A14AC9">
          <w:rPr>
            <w:noProof/>
            <w:webHidden/>
          </w:rPr>
          <w:fldChar w:fldCharType="begin"/>
        </w:r>
        <w:r w:rsidR="00A14AC9">
          <w:rPr>
            <w:noProof/>
            <w:webHidden/>
          </w:rPr>
          <w:instrText xml:space="preserve"> PAGEREF _Toc60656873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74" w:history="1">
        <w:r w:rsidR="00A14AC9" w:rsidRPr="009B2463">
          <w:rPr>
            <w:rStyle w:val="Kpr"/>
            <w:noProof/>
            <w14:scene3d>
              <w14:camera w14:prst="orthographicFront"/>
              <w14:lightRig w14:rig="threePt" w14:dir="t">
                <w14:rot w14:lat="0" w14:lon="0" w14:rev="0"/>
              </w14:lightRig>
            </w14:scene3d>
          </w:rPr>
          <w:t>5.2.14.1.</w:t>
        </w:r>
        <w:r w:rsidR="00A14AC9">
          <w:rPr>
            <w:rFonts w:eastAsiaTheme="minorEastAsia" w:cstheme="minorBidi"/>
            <w:noProof/>
            <w:sz w:val="22"/>
            <w:szCs w:val="22"/>
            <w:lang w:eastAsia="tr-TR"/>
          </w:rPr>
          <w:tab/>
        </w:r>
        <w:r w:rsidR="00A14AC9" w:rsidRPr="009B2463">
          <w:rPr>
            <w:rStyle w:val="Kpr"/>
            <w:noProof/>
          </w:rPr>
          <w:t>Dış İlişkiler Koordinatörlüğü</w:t>
        </w:r>
        <w:r w:rsidR="00A14AC9">
          <w:rPr>
            <w:noProof/>
            <w:webHidden/>
          </w:rPr>
          <w:tab/>
        </w:r>
        <w:r w:rsidR="00A14AC9">
          <w:rPr>
            <w:noProof/>
            <w:webHidden/>
          </w:rPr>
          <w:fldChar w:fldCharType="begin"/>
        </w:r>
        <w:r w:rsidR="00A14AC9">
          <w:rPr>
            <w:noProof/>
            <w:webHidden/>
          </w:rPr>
          <w:instrText xml:space="preserve"> PAGEREF _Toc60656874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C0A32">
      <w:pPr>
        <w:pStyle w:val="T6"/>
        <w:tabs>
          <w:tab w:val="left" w:pos="1958"/>
          <w:tab w:val="right" w:leader="dot" w:pos="9060"/>
        </w:tabs>
        <w:rPr>
          <w:rFonts w:eastAsiaTheme="minorEastAsia" w:cstheme="minorBidi"/>
          <w:noProof/>
          <w:sz w:val="22"/>
          <w:szCs w:val="22"/>
          <w:lang w:eastAsia="tr-TR"/>
        </w:rPr>
      </w:pPr>
      <w:hyperlink w:anchor="_Toc60656875" w:history="1">
        <w:r w:rsidR="00A14AC9" w:rsidRPr="009B2463">
          <w:rPr>
            <w:rStyle w:val="Kpr"/>
            <w:noProof/>
            <w14:scene3d>
              <w14:camera w14:prst="orthographicFront"/>
              <w14:lightRig w14:rig="threePt" w14:dir="t">
                <w14:rot w14:lat="0" w14:lon="0" w14:rev="0"/>
              </w14:lightRig>
            </w14:scene3d>
          </w:rPr>
          <w:t>5.2.14.2.</w:t>
        </w:r>
        <w:r w:rsidR="00A14AC9">
          <w:rPr>
            <w:rFonts w:eastAsiaTheme="minorEastAsia" w:cstheme="minorBidi"/>
            <w:noProof/>
            <w:sz w:val="22"/>
            <w:szCs w:val="22"/>
            <w:lang w:eastAsia="tr-TR"/>
          </w:rPr>
          <w:tab/>
        </w:r>
        <w:r w:rsidR="00A14AC9" w:rsidRPr="009B2463">
          <w:rPr>
            <w:rStyle w:val="Kpr"/>
            <w:noProof/>
          </w:rPr>
          <w:t>Öğretim Üyesi Yetiştirme Programı (ÖYP) Koordinatörlüğü</w:t>
        </w:r>
        <w:r w:rsidR="00A14AC9">
          <w:rPr>
            <w:noProof/>
            <w:webHidden/>
          </w:rPr>
          <w:tab/>
        </w:r>
        <w:r w:rsidR="00A14AC9">
          <w:rPr>
            <w:noProof/>
            <w:webHidden/>
          </w:rPr>
          <w:fldChar w:fldCharType="begin"/>
        </w:r>
        <w:r w:rsidR="00A14AC9">
          <w:rPr>
            <w:noProof/>
            <w:webHidden/>
          </w:rPr>
          <w:instrText xml:space="preserve"> PAGEREF _Toc60656875 \h </w:instrText>
        </w:r>
        <w:r w:rsidR="00A14AC9">
          <w:rPr>
            <w:noProof/>
            <w:webHidden/>
          </w:rPr>
        </w:r>
        <w:r w:rsidR="00A14AC9">
          <w:rPr>
            <w:noProof/>
            <w:webHidden/>
          </w:rPr>
          <w:fldChar w:fldCharType="separate"/>
        </w:r>
        <w:r w:rsidR="00A12ACB">
          <w:rPr>
            <w:noProof/>
            <w:webHidden/>
          </w:rPr>
          <w:t>98</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76" w:history="1">
        <w:r w:rsidR="00A14AC9" w:rsidRPr="009B2463">
          <w:rPr>
            <w:rStyle w:val="Kpr"/>
            <w:noProof/>
            <w14:scene3d>
              <w14:camera w14:prst="orthographicFront"/>
              <w14:lightRig w14:rig="threePt" w14:dir="t">
                <w14:rot w14:lat="0" w14:lon="0" w14:rev="0"/>
              </w14:lightRig>
            </w14:scene3d>
          </w:rPr>
          <w:t>6.</w:t>
        </w:r>
        <w:r w:rsidR="00A14AC9">
          <w:rPr>
            <w:rFonts w:eastAsiaTheme="minorEastAsia" w:cstheme="minorBidi"/>
            <w:i w:val="0"/>
            <w:iCs w:val="0"/>
            <w:noProof/>
            <w:sz w:val="22"/>
            <w:szCs w:val="22"/>
            <w:lang w:eastAsia="tr-TR"/>
          </w:rPr>
          <w:tab/>
        </w:r>
        <w:r w:rsidR="00A14AC9" w:rsidRPr="009B2463">
          <w:rPr>
            <w:rStyle w:val="Kpr"/>
            <w:noProof/>
          </w:rPr>
          <w:t>YÖNETİM VE İÇ KONTROL SİSTEMİ</w:t>
        </w:r>
        <w:r w:rsidR="00A14AC9">
          <w:rPr>
            <w:noProof/>
            <w:webHidden/>
          </w:rPr>
          <w:tab/>
        </w:r>
        <w:r w:rsidR="00A14AC9">
          <w:rPr>
            <w:noProof/>
            <w:webHidden/>
          </w:rPr>
          <w:fldChar w:fldCharType="begin"/>
        </w:r>
        <w:r w:rsidR="00A14AC9">
          <w:rPr>
            <w:noProof/>
            <w:webHidden/>
          </w:rPr>
          <w:instrText xml:space="preserve"> PAGEREF _Toc60656876 \h </w:instrText>
        </w:r>
        <w:r w:rsidR="00A14AC9">
          <w:rPr>
            <w:noProof/>
            <w:webHidden/>
          </w:rPr>
        </w:r>
        <w:r w:rsidR="00A14AC9">
          <w:rPr>
            <w:noProof/>
            <w:webHidden/>
          </w:rPr>
          <w:fldChar w:fldCharType="separate"/>
        </w:r>
        <w:r w:rsidR="00A12ACB">
          <w:rPr>
            <w:noProof/>
            <w:webHidden/>
          </w:rPr>
          <w:t>100</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77" w:history="1">
        <w:r w:rsidR="00A14AC9" w:rsidRPr="009B2463">
          <w:rPr>
            <w:rStyle w:val="Kpr"/>
            <w:noProof/>
          </w:rPr>
          <w:t>6.1.</w:t>
        </w:r>
        <w:r w:rsidR="00A14AC9">
          <w:rPr>
            <w:rFonts w:eastAsiaTheme="minorEastAsia" w:cstheme="minorBidi"/>
            <w:noProof/>
            <w:sz w:val="22"/>
            <w:szCs w:val="22"/>
            <w:lang w:eastAsia="tr-TR"/>
          </w:rPr>
          <w:tab/>
        </w:r>
        <w:r w:rsidR="00A14AC9" w:rsidRPr="009B2463">
          <w:rPr>
            <w:rStyle w:val="Kpr"/>
            <w:noProof/>
          </w:rPr>
          <w:t>İç Kontrol Sistemi</w:t>
        </w:r>
        <w:r w:rsidR="00A14AC9">
          <w:rPr>
            <w:noProof/>
            <w:webHidden/>
          </w:rPr>
          <w:tab/>
        </w:r>
        <w:r w:rsidR="00A14AC9">
          <w:rPr>
            <w:noProof/>
            <w:webHidden/>
          </w:rPr>
          <w:fldChar w:fldCharType="begin"/>
        </w:r>
        <w:r w:rsidR="00A14AC9">
          <w:rPr>
            <w:noProof/>
            <w:webHidden/>
          </w:rPr>
          <w:instrText xml:space="preserve"> PAGEREF _Toc60656877 \h </w:instrText>
        </w:r>
        <w:r w:rsidR="00A14AC9">
          <w:rPr>
            <w:noProof/>
            <w:webHidden/>
          </w:rPr>
        </w:r>
        <w:r w:rsidR="00A14AC9">
          <w:rPr>
            <w:noProof/>
            <w:webHidden/>
          </w:rPr>
          <w:fldChar w:fldCharType="separate"/>
        </w:r>
        <w:r w:rsidR="00A12ACB">
          <w:rPr>
            <w:noProof/>
            <w:webHidden/>
          </w:rPr>
          <w:t>100</w:t>
        </w:r>
        <w:r w:rsidR="00A14AC9">
          <w:rPr>
            <w:noProof/>
            <w:webHidden/>
          </w:rPr>
          <w:fldChar w:fldCharType="end"/>
        </w:r>
      </w:hyperlink>
    </w:p>
    <w:p w:rsidR="00A14AC9" w:rsidRDefault="000C0A32">
      <w:pPr>
        <w:pStyle w:val="T1"/>
        <w:tabs>
          <w:tab w:val="left" w:pos="440"/>
          <w:tab w:val="right" w:leader="dot" w:pos="9060"/>
        </w:tabs>
        <w:rPr>
          <w:rFonts w:eastAsiaTheme="minorEastAsia" w:cstheme="minorBidi"/>
          <w:b w:val="0"/>
          <w:bCs w:val="0"/>
          <w:caps w:val="0"/>
          <w:noProof/>
          <w:sz w:val="22"/>
          <w:szCs w:val="22"/>
          <w:lang w:eastAsia="tr-TR"/>
        </w:rPr>
      </w:pPr>
      <w:hyperlink w:anchor="_Toc60656878" w:history="1">
        <w:r w:rsidR="00A14AC9" w:rsidRPr="009B2463">
          <w:rPr>
            <w:rStyle w:val="Kpr"/>
            <w:noProof/>
            <w:lang w:val="de-DE"/>
          </w:rPr>
          <w:t>II.</w:t>
        </w:r>
        <w:r w:rsidR="00A14AC9">
          <w:rPr>
            <w:rFonts w:eastAsiaTheme="minorEastAsia" w:cstheme="minorBidi"/>
            <w:b w:val="0"/>
            <w:bCs w:val="0"/>
            <w:caps w:val="0"/>
            <w:noProof/>
            <w:sz w:val="22"/>
            <w:szCs w:val="22"/>
            <w:lang w:eastAsia="tr-TR"/>
          </w:rPr>
          <w:tab/>
        </w:r>
        <w:r w:rsidR="00A14AC9" w:rsidRPr="009B2463">
          <w:rPr>
            <w:rStyle w:val="Kpr"/>
            <w:noProof/>
            <w:lang w:val="de-DE"/>
          </w:rPr>
          <w:t>AMAÇ ve HEDEFLER</w:t>
        </w:r>
        <w:r w:rsidR="00A14AC9">
          <w:rPr>
            <w:noProof/>
            <w:webHidden/>
          </w:rPr>
          <w:tab/>
        </w:r>
        <w:r w:rsidR="00A14AC9">
          <w:rPr>
            <w:noProof/>
            <w:webHidden/>
          </w:rPr>
          <w:fldChar w:fldCharType="begin"/>
        </w:r>
        <w:r w:rsidR="00A14AC9">
          <w:rPr>
            <w:noProof/>
            <w:webHidden/>
          </w:rPr>
          <w:instrText xml:space="preserve"> PAGEREF _Toc60656878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79" w:history="1">
        <w:r w:rsidR="00A14AC9" w:rsidRPr="009B2463">
          <w:rPr>
            <w:rStyle w:val="Kpr"/>
            <w:noProof/>
            <w:lang w:val="de-DE"/>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lang w:val="de-DE"/>
          </w:rPr>
          <w:t>İdarenin Amaç ve Hedefleri</w:t>
        </w:r>
        <w:r w:rsidR="00A14AC9">
          <w:rPr>
            <w:noProof/>
            <w:webHidden/>
          </w:rPr>
          <w:tab/>
        </w:r>
        <w:r w:rsidR="00A14AC9">
          <w:rPr>
            <w:noProof/>
            <w:webHidden/>
          </w:rPr>
          <w:fldChar w:fldCharType="begin"/>
        </w:r>
        <w:r w:rsidR="00A14AC9">
          <w:rPr>
            <w:noProof/>
            <w:webHidden/>
          </w:rPr>
          <w:instrText xml:space="preserve"> PAGEREF _Toc60656879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C0A32">
      <w:pPr>
        <w:pStyle w:val="T1"/>
        <w:tabs>
          <w:tab w:val="right" w:leader="dot" w:pos="9060"/>
        </w:tabs>
        <w:rPr>
          <w:rFonts w:eastAsiaTheme="minorEastAsia" w:cstheme="minorBidi"/>
          <w:b w:val="0"/>
          <w:bCs w:val="0"/>
          <w:caps w:val="0"/>
          <w:noProof/>
          <w:sz w:val="22"/>
          <w:szCs w:val="22"/>
          <w:lang w:eastAsia="tr-TR"/>
        </w:rPr>
      </w:pPr>
      <w:hyperlink w:anchor="_Toc60656880" w:history="1">
        <w:r w:rsidR="00A14AC9">
          <w:rPr>
            <w:noProof/>
            <w:webHidden/>
          </w:rPr>
          <w:tab/>
        </w:r>
        <w:r w:rsidR="00A14AC9">
          <w:rPr>
            <w:noProof/>
            <w:webHidden/>
          </w:rPr>
          <w:fldChar w:fldCharType="begin"/>
        </w:r>
        <w:r w:rsidR="00A14AC9">
          <w:rPr>
            <w:noProof/>
            <w:webHidden/>
          </w:rPr>
          <w:instrText xml:space="preserve"> PAGEREF _Toc60656880 \h </w:instrText>
        </w:r>
        <w:r w:rsidR="00A14AC9">
          <w:rPr>
            <w:noProof/>
            <w:webHidden/>
          </w:rPr>
        </w:r>
        <w:r w:rsidR="00A14AC9">
          <w:rPr>
            <w:noProof/>
            <w:webHidden/>
          </w:rPr>
          <w:fldChar w:fldCharType="separate"/>
        </w:r>
        <w:r w:rsidR="00A12ACB">
          <w:rPr>
            <w:noProof/>
            <w:webHidden/>
          </w:rPr>
          <w:t>102</w:t>
        </w:r>
        <w:r w:rsidR="00A14AC9">
          <w:rPr>
            <w:noProof/>
            <w:webHidden/>
          </w:rPr>
          <w:fldChar w:fldCharType="end"/>
        </w:r>
      </w:hyperlink>
    </w:p>
    <w:p w:rsidR="00A14AC9" w:rsidRDefault="000C0A32">
      <w:pPr>
        <w:pStyle w:val="T1"/>
        <w:tabs>
          <w:tab w:val="left" w:pos="440"/>
          <w:tab w:val="right" w:leader="dot" w:pos="9060"/>
        </w:tabs>
        <w:rPr>
          <w:rFonts w:eastAsiaTheme="minorEastAsia" w:cstheme="minorBidi"/>
          <w:b w:val="0"/>
          <w:bCs w:val="0"/>
          <w:caps w:val="0"/>
          <w:noProof/>
          <w:sz w:val="22"/>
          <w:szCs w:val="22"/>
          <w:lang w:eastAsia="tr-TR"/>
        </w:rPr>
      </w:pPr>
      <w:hyperlink w:anchor="_Toc60656881" w:history="1">
        <w:r w:rsidR="00A14AC9" w:rsidRPr="009B2463">
          <w:rPr>
            <w:rStyle w:val="Kpr"/>
            <w:noProof/>
            <w:lang w:val="de-DE"/>
          </w:rPr>
          <w:t>III.</w:t>
        </w:r>
        <w:r w:rsidR="00A14AC9">
          <w:rPr>
            <w:rFonts w:eastAsiaTheme="minorEastAsia" w:cstheme="minorBidi"/>
            <w:b w:val="0"/>
            <w:bCs w:val="0"/>
            <w:caps w:val="0"/>
            <w:noProof/>
            <w:sz w:val="22"/>
            <w:szCs w:val="22"/>
            <w:lang w:eastAsia="tr-TR"/>
          </w:rPr>
          <w:tab/>
        </w:r>
        <w:r w:rsidR="00A14AC9" w:rsidRPr="009B2463">
          <w:rPr>
            <w:rStyle w:val="Kpr"/>
            <w:noProof/>
          </w:rPr>
          <w:t>FAALİYETLERE</w:t>
        </w:r>
        <w:r w:rsidR="00A14AC9" w:rsidRPr="009B2463">
          <w:rPr>
            <w:rStyle w:val="Kpr"/>
            <w:noProof/>
            <w:lang w:val="de-DE"/>
          </w:rPr>
          <w:t xml:space="preserve"> İLIŞKIN BILGI VE DEĞERLENDIRMELER</w:t>
        </w:r>
        <w:r w:rsidR="00A14AC9">
          <w:rPr>
            <w:noProof/>
            <w:webHidden/>
          </w:rPr>
          <w:tab/>
        </w:r>
        <w:r w:rsidR="00A14AC9">
          <w:rPr>
            <w:noProof/>
            <w:webHidden/>
          </w:rPr>
          <w:fldChar w:fldCharType="begin"/>
        </w:r>
        <w:r w:rsidR="00A14AC9">
          <w:rPr>
            <w:noProof/>
            <w:webHidden/>
          </w:rPr>
          <w:instrText xml:space="preserve"> PAGEREF _Toc60656881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82" w:history="1">
        <w:r w:rsidR="00A14AC9" w:rsidRPr="009B2463">
          <w:rPr>
            <w:rStyle w:val="Kpr"/>
            <w:noProof/>
            <w:lang w:val="fr-FR"/>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lang w:val="fr-FR"/>
          </w:rPr>
          <w:t>Mali Bilgiler</w:t>
        </w:r>
        <w:r w:rsidR="00A14AC9">
          <w:rPr>
            <w:noProof/>
            <w:webHidden/>
          </w:rPr>
          <w:tab/>
        </w:r>
        <w:r w:rsidR="00A14AC9">
          <w:rPr>
            <w:noProof/>
            <w:webHidden/>
          </w:rPr>
          <w:fldChar w:fldCharType="begin"/>
        </w:r>
        <w:r w:rsidR="00A14AC9">
          <w:rPr>
            <w:noProof/>
            <w:webHidden/>
          </w:rPr>
          <w:instrText xml:space="preserve"> PAGEREF _Toc60656882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83" w:history="1">
        <w:r w:rsidR="00A14AC9" w:rsidRPr="009B2463">
          <w:rPr>
            <w:rStyle w:val="Kpr"/>
            <w:noProof/>
            <w:lang w:val="fr-FR"/>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lang w:val="fr-FR"/>
          </w:rPr>
          <w:t>Bütçe Uygulama Sonuçları</w:t>
        </w:r>
        <w:r w:rsidR="00A14AC9">
          <w:rPr>
            <w:noProof/>
            <w:webHidden/>
          </w:rPr>
          <w:tab/>
        </w:r>
        <w:r w:rsidR="00A14AC9">
          <w:rPr>
            <w:noProof/>
            <w:webHidden/>
          </w:rPr>
          <w:fldChar w:fldCharType="begin"/>
        </w:r>
        <w:r w:rsidR="00A14AC9">
          <w:rPr>
            <w:noProof/>
            <w:webHidden/>
          </w:rPr>
          <w:instrText xml:space="preserve"> PAGEREF _Toc60656883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84" w:history="1">
        <w:r w:rsidR="00A14AC9" w:rsidRPr="009B2463">
          <w:rPr>
            <w:rStyle w:val="Kpr"/>
            <w:noProof/>
            <w:lang w:val="fr-FR"/>
          </w:rPr>
          <w:t>1.1.</w:t>
        </w:r>
        <w:r w:rsidR="00A14AC9">
          <w:rPr>
            <w:rFonts w:eastAsiaTheme="minorEastAsia" w:cstheme="minorBidi"/>
            <w:noProof/>
            <w:sz w:val="22"/>
            <w:szCs w:val="22"/>
            <w:lang w:eastAsia="tr-TR"/>
          </w:rPr>
          <w:tab/>
        </w:r>
        <w:r w:rsidR="00A14AC9" w:rsidRPr="009B2463">
          <w:rPr>
            <w:rStyle w:val="Kpr"/>
            <w:noProof/>
            <w:lang w:val="fr-FR"/>
          </w:rPr>
          <w:t>Bütçe Giderleri</w:t>
        </w:r>
        <w:r w:rsidR="00A14AC9">
          <w:rPr>
            <w:noProof/>
            <w:webHidden/>
          </w:rPr>
          <w:tab/>
        </w:r>
        <w:r w:rsidR="00A14AC9">
          <w:rPr>
            <w:noProof/>
            <w:webHidden/>
          </w:rPr>
          <w:fldChar w:fldCharType="begin"/>
        </w:r>
        <w:r w:rsidR="00A14AC9">
          <w:rPr>
            <w:noProof/>
            <w:webHidden/>
          </w:rPr>
          <w:instrText xml:space="preserve"> PAGEREF _Toc60656884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85" w:history="1">
        <w:r w:rsidR="00A14AC9" w:rsidRPr="009B2463">
          <w:rPr>
            <w:rStyle w:val="Kpr"/>
            <w:noProof/>
            <w:lang w:val="fr-FR"/>
          </w:rPr>
          <w:t>1.2.</w:t>
        </w:r>
        <w:r w:rsidR="00A14AC9">
          <w:rPr>
            <w:rFonts w:eastAsiaTheme="minorEastAsia" w:cstheme="minorBidi"/>
            <w:noProof/>
            <w:sz w:val="22"/>
            <w:szCs w:val="22"/>
            <w:lang w:eastAsia="tr-TR"/>
          </w:rPr>
          <w:tab/>
        </w:r>
        <w:r w:rsidR="00A14AC9" w:rsidRPr="009B2463">
          <w:rPr>
            <w:rStyle w:val="Kpr"/>
            <w:noProof/>
            <w:lang w:val="fr-FR"/>
          </w:rPr>
          <w:t>Bütçe Gelirleri</w:t>
        </w:r>
        <w:r w:rsidR="00A14AC9">
          <w:rPr>
            <w:noProof/>
            <w:webHidden/>
          </w:rPr>
          <w:tab/>
        </w:r>
        <w:r w:rsidR="00A14AC9">
          <w:rPr>
            <w:noProof/>
            <w:webHidden/>
          </w:rPr>
          <w:fldChar w:fldCharType="begin"/>
        </w:r>
        <w:r w:rsidR="00A14AC9">
          <w:rPr>
            <w:noProof/>
            <w:webHidden/>
          </w:rPr>
          <w:instrText xml:space="preserve"> PAGEREF _Toc60656885 \h </w:instrText>
        </w:r>
        <w:r w:rsidR="00A14AC9">
          <w:rPr>
            <w:noProof/>
            <w:webHidden/>
          </w:rPr>
        </w:r>
        <w:r w:rsidR="00A14AC9">
          <w:rPr>
            <w:noProof/>
            <w:webHidden/>
          </w:rPr>
          <w:fldChar w:fldCharType="separate"/>
        </w:r>
        <w:r w:rsidR="00A12ACB">
          <w:rPr>
            <w:noProof/>
            <w:webHidden/>
          </w:rPr>
          <w:t>105</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86"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Performans Bilgileri</w:t>
        </w:r>
        <w:r w:rsidR="00A14AC9">
          <w:rPr>
            <w:noProof/>
            <w:webHidden/>
          </w:rPr>
          <w:tab/>
        </w:r>
        <w:r w:rsidR="00A14AC9">
          <w:rPr>
            <w:noProof/>
            <w:webHidden/>
          </w:rPr>
          <w:fldChar w:fldCharType="begin"/>
        </w:r>
        <w:r w:rsidR="00A14AC9">
          <w:rPr>
            <w:noProof/>
            <w:webHidden/>
          </w:rPr>
          <w:instrText xml:space="preserve"> PAGEREF _Toc60656886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C0A32">
      <w:pPr>
        <w:pStyle w:val="T3"/>
        <w:tabs>
          <w:tab w:val="left" w:pos="880"/>
          <w:tab w:val="right" w:leader="dot" w:pos="9060"/>
        </w:tabs>
        <w:rPr>
          <w:rFonts w:eastAsiaTheme="minorEastAsia" w:cstheme="minorBidi"/>
          <w:i w:val="0"/>
          <w:iCs w:val="0"/>
          <w:noProof/>
          <w:sz w:val="22"/>
          <w:szCs w:val="22"/>
          <w:lang w:eastAsia="tr-TR"/>
        </w:rPr>
      </w:pPr>
      <w:hyperlink w:anchor="_Toc60656887"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Faaliyet ve Proje Bilgileri</w:t>
        </w:r>
        <w:r w:rsidR="00A14AC9">
          <w:rPr>
            <w:noProof/>
            <w:webHidden/>
          </w:rPr>
          <w:tab/>
        </w:r>
        <w:r w:rsidR="00A14AC9">
          <w:rPr>
            <w:noProof/>
            <w:webHidden/>
          </w:rPr>
          <w:fldChar w:fldCharType="begin"/>
        </w:r>
        <w:r w:rsidR="00A14AC9">
          <w:rPr>
            <w:noProof/>
            <w:webHidden/>
          </w:rPr>
          <w:instrText xml:space="preserve"> PAGEREF _Toc60656887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88" w:history="1">
        <w:r w:rsidR="00A14AC9" w:rsidRPr="009B2463">
          <w:rPr>
            <w:rStyle w:val="Kpr"/>
            <w:noProof/>
          </w:rPr>
          <w:t>1.1.</w:t>
        </w:r>
        <w:r w:rsidR="00A14AC9">
          <w:rPr>
            <w:rFonts w:eastAsiaTheme="minorEastAsia" w:cstheme="minorBidi"/>
            <w:noProof/>
            <w:sz w:val="22"/>
            <w:szCs w:val="22"/>
            <w:lang w:eastAsia="tr-TR"/>
          </w:rPr>
          <w:tab/>
        </w:r>
        <w:r w:rsidR="00A14AC9" w:rsidRPr="009B2463">
          <w:rPr>
            <w:rStyle w:val="Kpr"/>
            <w:noProof/>
          </w:rPr>
          <w:t>Faaliyet Bilgileri</w:t>
        </w:r>
        <w:r w:rsidR="00A14AC9">
          <w:rPr>
            <w:noProof/>
            <w:webHidden/>
          </w:rPr>
          <w:tab/>
        </w:r>
        <w:r w:rsidR="00A14AC9">
          <w:rPr>
            <w:noProof/>
            <w:webHidden/>
          </w:rPr>
          <w:fldChar w:fldCharType="begin"/>
        </w:r>
        <w:r w:rsidR="00A14AC9">
          <w:rPr>
            <w:noProof/>
            <w:webHidden/>
          </w:rPr>
          <w:instrText xml:space="preserve"> PAGEREF _Toc60656888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89" w:history="1">
        <w:r w:rsidR="00A14AC9" w:rsidRPr="009B2463">
          <w:rPr>
            <w:rStyle w:val="Kpr"/>
            <w:noProof/>
          </w:rPr>
          <w:t>1.2.</w:t>
        </w:r>
        <w:r w:rsidR="00A14AC9">
          <w:rPr>
            <w:rFonts w:eastAsiaTheme="minorEastAsia" w:cstheme="minorBidi"/>
            <w:noProof/>
            <w:sz w:val="22"/>
            <w:szCs w:val="22"/>
            <w:lang w:eastAsia="tr-TR"/>
          </w:rPr>
          <w:tab/>
        </w:r>
        <w:r w:rsidR="00A14AC9" w:rsidRPr="009B2463">
          <w:rPr>
            <w:rStyle w:val="Kpr"/>
            <w:noProof/>
          </w:rPr>
          <w:t>Yayınlarla İlgili Faaliyet Bilgileri</w:t>
        </w:r>
        <w:r w:rsidR="00A14AC9">
          <w:rPr>
            <w:noProof/>
            <w:webHidden/>
          </w:rPr>
          <w:tab/>
        </w:r>
        <w:r w:rsidR="00A14AC9">
          <w:rPr>
            <w:noProof/>
            <w:webHidden/>
          </w:rPr>
          <w:fldChar w:fldCharType="begin"/>
        </w:r>
        <w:r w:rsidR="00A14AC9">
          <w:rPr>
            <w:noProof/>
            <w:webHidden/>
          </w:rPr>
          <w:instrText xml:space="preserve"> PAGEREF _Toc60656889 \h </w:instrText>
        </w:r>
        <w:r w:rsidR="00A14AC9">
          <w:rPr>
            <w:noProof/>
            <w:webHidden/>
          </w:rPr>
        </w:r>
        <w:r w:rsidR="00A14AC9">
          <w:rPr>
            <w:noProof/>
            <w:webHidden/>
          </w:rPr>
          <w:fldChar w:fldCharType="separate"/>
        </w:r>
        <w:r w:rsidR="00A12ACB">
          <w:rPr>
            <w:noProof/>
            <w:webHidden/>
          </w:rPr>
          <w:t>144</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90" w:history="1">
        <w:r w:rsidR="00A14AC9" w:rsidRPr="009B2463">
          <w:rPr>
            <w:rStyle w:val="Kpr"/>
            <w:noProof/>
          </w:rPr>
          <w:t>1.3.</w:t>
        </w:r>
        <w:r w:rsidR="00A14AC9">
          <w:rPr>
            <w:rFonts w:eastAsiaTheme="minorEastAsia" w:cstheme="minorBidi"/>
            <w:noProof/>
            <w:sz w:val="22"/>
            <w:szCs w:val="22"/>
            <w:lang w:eastAsia="tr-TR"/>
          </w:rPr>
          <w:tab/>
        </w:r>
        <w:r w:rsidR="00A14AC9" w:rsidRPr="009B2463">
          <w:rPr>
            <w:rStyle w:val="Kpr"/>
            <w:noProof/>
          </w:rPr>
          <w:t>Üniversiteler Arasında Yapılan İkili Anlaşmalar</w:t>
        </w:r>
        <w:r w:rsidR="00A14AC9">
          <w:rPr>
            <w:noProof/>
            <w:webHidden/>
          </w:rPr>
          <w:tab/>
        </w:r>
        <w:r w:rsidR="00A14AC9">
          <w:rPr>
            <w:noProof/>
            <w:webHidden/>
          </w:rPr>
          <w:fldChar w:fldCharType="begin"/>
        </w:r>
        <w:r w:rsidR="00A14AC9">
          <w:rPr>
            <w:noProof/>
            <w:webHidden/>
          </w:rPr>
          <w:instrText xml:space="preserve"> PAGEREF _Toc60656890 \h </w:instrText>
        </w:r>
        <w:r w:rsidR="00A14AC9">
          <w:rPr>
            <w:noProof/>
            <w:webHidden/>
          </w:rPr>
        </w:r>
        <w:r w:rsidR="00A14AC9">
          <w:rPr>
            <w:noProof/>
            <w:webHidden/>
          </w:rPr>
          <w:fldChar w:fldCharType="separate"/>
        </w:r>
        <w:r w:rsidR="00A12ACB">
          <w:rPr>
            <w:noProof/>
            <w:webHidden/>
          </w:rPr>
          <w:t>144</w:t>
        </w:r>
        <w:r w:rsidR="00A14AC9">
          <w:rPr>
            <w:noProof/>
            <w:webHidden/>
          </w:rPr>
          <w:fldChar w:fldCharType="end"/>
        </w:r>
      </w:hyperlink>
    </w:p>
    <w:p w:rsidR="00A14AC9" w:rsidRDefault="000C0A32">
      <w:pPr>
        <w:pStyle w:val="T4"/>
        <w:tabs>
          <w:tab w:val="left" w:pos="1320"/>
          <w:tab w:val="right" w:leader="dot" w:pos="9060"/>
        </w:tabs>
        <w:rPr>
          <w:rFonts w:eastAsiaTheme="minorEastAsia" w:cstheme="minorBidi"/>
          <w:noProof/>
          <w:sz w:val="22"/>
          <w:szCs w:val="22"/>
          <w:lang w:eastAsia="tr-TR"/>
        </w:rPr>
      </w:pPr>
      <w:hyperlink w:anchor="_Toc60656891" w:history="1">
        <w:r w:rsidR="00A14AC9" w:rsidRPr="009B2463">
          <w:rPr>
            <w:rStyle w:val="Kpr"/>
            <w:noProof/>
          </w:rPr>
          <w:t>1.4.</w:t>
        </w:r>
        <w:r w:rsidR="00A14AC9">
          <w:rPr>
            <w:rFonts w:eastAsiaTheme="minorEastAsia" w:cstheme="minorBidi"/>
            <w:noProof/>
            <w:sz w:val="22"/>
            <w:szCs w:val="22"/>
            <w:lang w:eastAsia="tr-TR"/>
          </w:rPr>
          <w:tab/>
        </w:r>
        <w:r w:rsidR="00A14AC9" w:rsidRPr="009B2463">
          <w:rPr>
            <w:rStyle w:val="Kpr"/>
            <w:noProof/>
          </w:rPr>
          <w:t>Proje Bilgileri</w:t>
        </w:r>
        <w:r w:rsidR="00A14AC9">
          <w:rPr>
            <w:noProof/>
            <w:webHidden/>
          </w:rPr>
          <w:tab/>
        </w:r>
        <w:r w:rsidR="00A14AC9">
          <w:rPr>
            <w:noProof/>
            <w:webHidden/>
          </w:rPr>
          <w:fldChar w:fldCharType="begin"/>
        </w:r>
        <w:r w:rsidR="00A14AC9">
          <w:rPr>
            <w:noProof/>
            <w:webHidden/>
          </w:rPr>
          <w:instrText xml:space="preserve"> PAGEREF _Toc60656891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C0A32">
      <w:pPr>
        <w:pStyle w:val="T1"/>
        <w:tabs>
          <w:tab w:val="left" w:pos="660"/>
          <w:tab w:val="right" w:leader="dot" w:pos="9060"/>
        </w:tabs>
        <w:rPr>
          <w:rFonts w:eastAsiaTheme="minorEastAsia" w:cstheme="minorBidi"/>
          <w:b w:val="0"/>
          <w:bCs w:val="0"/>
          <w:caps w:val="0"/>
          <w:noProof/>
          <w:sz w:val="22"/>
          <w:szCs w:val="22"/>
          <w:lang w:eastAsia="tr-TR"/>
        </w:rPr>
      </w:pPr>
      <w:hyperlink w:anchor="_Toc60656892" w:history="1">
        <w:r w:rsidR="00A14AC9" w:rsidRPr="009B2463">
          <w:rPr>
            <w:rStyle w:val="Kpr"/>
            <w:noProof/>
          </w:rPr>
          <w:t>IV.</w:t>
        </w:r>
        <w:r w:rsidR="00A14AC9">
          <w:rPr>
            <w:rFonts w:eastAsiaTheme="minorEastAsia" w:cstheme="minorBidi"/>
            <w:b w:val="0"/>
            <w:bCs w:val="0"/>
            <w:caps w:val="0"/>
            <w:noProof/>
            <w:sz w:val="22"/>
            <w:szCs w:val="22"/>
            <w:lang w:eastAsia="tr-TR"/>
          </w:rPr>
          <w:tab/>
        </w:r>
        <w:r w:rsidR="00A14AC9" w:rsidRPr="009B2463">
          <w:rPr>
            <w:rStyle w:val="Kpr"/>
            <w:noProof/>
          </w:rPr>
          <w:t>KURUMSAL KABİLİYET ve KAPASİTENİN DEĞERLENDİRİLMESİ</w:t>
        </w:r>
        <w:r w:rsidR="00A14AC9">
          <w:rPr>
            <w:noProof/>
            <w:webHidden/>
          </w:rPr>
          <w:tab/>
        </w:r>
        <w:r w:rsidR="00A14AC9">
          <w:rPr>
            <w:noProof/>
            <w:webHidden/>
          </w:rPr>
          <w:fldChar w:fldCharType="begin"/>
        </w:r>
        <w:r w:rsidR="00A14AC9">
          <w:rPr>
            <w:noProof/>
            <w:webHidden/>
          </w:rPr>
          <w:instrText xml:space="preserve"> PAGEREF _Toc60656892 \h </w:instrText>
        </w:r>
        <w:r w:rsidR="00A14AC9">
          <w:rPr>
            <w:noProof/>
            <w:webHidden/>
          </w:rPr>
        </w:r>
        <w:r w:rsidR="00A14AC9">
          <w:rPr>
            <w:noProof/>
            <w:webHidden/>
          </w:rPr>
          <w:fldChar w:fldCharType="separate"/>
        </w:r>
        <w:r w:rsidR="00A12ACB">
          <w:rPr>
            <w:noProof/>
            <w:webHidden/>
          </w:rPr>
          <w:t>150</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93" w:history="1">
        <w:r w:rsidR="00A14AC9" w:rsidRPr="009B2463">
          <w:rPr>
            <w:rStyle w:val="Kpr"/>
            <w:noProof/>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rPr>
          <w:t>Üstünlükler</w:t>
        </w:r>
        <w:r w:rsidR="00A14AC9">
          <w:rPr>
            <w:noProof/>
            <w:webHidden/>
          </w:rPr>
          <w:tab/>
        </w:r>
        <w:r w:rsidR="00A14AC9">
          <w:rPr>
            <w:noProof/>
            <w:webHidden/>
          </w:rPr>
          <w:fldChar w:fldCharType="begin"/>
        </w:r>
        <w:r w:rsidR="00A14AC9">
          <w:rPr>
            <w:noProof/>
            <w:webHidden/>
          </w:rPr>
          <w:instrText xml:space="preserve"> PAGEREF _Toc60656893 \h </w:instrText>
        </w:r>
        <w:r w:rsidR="00A14AC9">
          <w:rPr>
            <w:noProof/>
            <w:webHidden/>
          </w:rPr>
        </w:r>
        <w:r w:rsidR="00A14AC9">
          <w:rPr>
            <w:noProof/>
            <w:webHidden/>
          </w:rPr>
          <w:fldChar w:fldCharType="separate"/>
        </w:r>
        <w:r w:rsidR="00A12ACB">
          <w:rPr>
            <w:noProof/>
            <w:webHidden/>
          </w:rPr>
          <w:t>150</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94"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ZAYIFLIKLAR</w:t>
        </w:r>
        <w:r w:rsidR="00A14AC9">
          <w:rPr>
            <w:noProof/>
            <w:webHidden/>
          </w:rPr>
          <w:tab/>
        </w:r>
        <w:r w:rsidR="00A14AC9">
          <w:rPr>
            <w:noProof/>
            <w:webHidden/>
          </w:rPr>
          <w:fldChar w:fldCharType="begin"/>
        </w:r>
        <w:r w:rsidR="00A14AC9">
          <w:rPr>
            <w:noProof/>
            <w:webHidden/>
          </w:rPr>
          <w:instrText xml:space="preserve"> PAGEREF _Toc60656894 \h </w:instrText>
        </w:r>
        <w:r w:rsidR="00A14AC9">
          <w:rPr>
            <w:noProof/>
            <w:webHidden/>
          </w:rPr>
        </w:r>
        <w:r w:rsidR="00A14AC9">
          <w:rPr>
            <w:noProof/>
            <w:webHidden/>
          </w:rPr>
          <w:fldChar w:fldCharType="separate"/>
        </w:r>
        <w:r w:rsidR="00A12ACB">
          <w:rPr>
            <w:noProof/>
            <w:webHidden/>
          </w:rPr>
          <w:t>151</w:t>
        </w:r>
        <w:r w:rsidR="00A14AC9">
          <w:rPr>
            <w:noProof/>
            <w:webHidden/>
          </w:rPr>
          <w:fldChar w:fldCharType="end"/>
        </w:r>
      </w:hyperlink>
    </w:p>
    <w:p w:rsidR="00A14AC9" w:rsidRDefault="000C0A32">
      <w:pPr>
        <w:pStyle w:val="T2"/>
        <w:tabs>
          <w:tab w:val="left" w:pos="660"/>
          <w:tab w:val="right" w:leader="dot" w:pos="9060"/>
        </w:tabs>
        <w:rPr>
          <w:rFonts w:eastAsiaTheme="minorEastAsia" w:cstheme="minorBidi"/>
          <w:smallCaps w:val="0"/>
          <w:noProof/>
          <w:sz w:val="22"/>
          <w:szCs w:val="22"/>
          <w:lang w:eastAsia="tr-TR"/>
        </w:rPr>
      </w:pPr>
      <w:hyperlink w:anchor="_Toc60656895" w:history="1">
        <w:r w:rsidR="00A14AC9" w:rsidRPr="009B2463">
          <w:rPr>
            <w:rStyle w:val="Kpr"/>
            <w:noProof/>
            <w14:scene3d>
              <w14:camera w14:prst="orthographicFront"/>
              <w14:lightRig w14:rig="threePt" w14:dir="t">
                <w14:rot w14:lat="0" w14:lon="0" w14:rev="0"/>
              </w14:lightRig>
            </w14:scene3d>
          </w:rPr>
          <w:t>C.</w:t>
        </w:r>
        <w:r w:rsidR="00A14AC9">
          <w:rPr>
            <w:rFonts w:eastAsiaTheme="minorEastAsia" w:cstheme="minorBidi"/>
            <w:smallCaps w:val="0"/>
            <w:noProof/>
            <w:sz w:val="22"/>
            <w:szCs w:val="22"/>
            <w:lang w:eastAsia="tr-TR"/>
          </w:rPr>
          <w:tab/>
        </w:r>
        <w:r w:rsidR="00A14AC9" w:rsidRPr="009B2463">
          <w:rPr>
            <w:rStyle w:val="Kpr"/>
            <w:noProof/>
          </w:rPr>
          <w:t>DEĞERLENDİRME</w:t>
        </w:r>
        <w:r w:rsidR="00A14AC9">
          <w:rPr>
            <w:noProof/>
            <w:webHidden/>
          </w:rPr>
          <w:tab/>
        </w:r>
        <w:r w:rsidR="00A14AC9">
          <w:rPr>
            <w:noProof/>
            <w:webHidden/>
          </w:rPr>
          <w:fldChar w:fldCharType="begin"/>
        </w:r>
        <w:r w:rsidR="00A14AC9">
          <w:rPr>
            <w:noProof/>
            <w:webHidden/>
          </w:rPr>
          <w:instrText xml:space="preserve"> PAGEREF _Toc60656895 \h </w:instrText>
        </w:r>
        <w:r w:rsidR="00A14AC9">
          <w:rPr>
            <w:noProof/>
            <w:webHidden/>
          </w:rPr>
        </w:r>
        <w:r w:rsidR="00A14AC9">
          <w:rPr>
            <w:noProof/>
            <w:webHidden/>
          </w:rPr>
          <w:fldChar w:fldCharType="separate"/>
        </w:r>
        <w:r w:rsidR="00A12ACB">
          <w:rPr>
            <w:noProof/>
            <w:webHidden/>
          </w:rPr>
          <w:t>152</w:t>
        </w:r>
        <w:r w:rsidR="00A14AC9">
          <w:rPr>
            <w:noProof/>
            <w:webHidden/>
          </w:rPr>
          <w:fldChar w:fldCharType="end"/>
        </w:r>
      </w:hyperlink>
    </w:p>
    <w:p w:rsidR="00A14AC9" w:rsidRDefault="000C0A32">
      <w:pPr>
        <w:pStyle w:val="T1"/>
        <w:tabs>
          <w:tab w:val="left" w:pos="440"/>
          <w:tab w:val="right" w:leader="dot" w:pos="9060"/>
        </w:tabs>
        <w:rPr>
          <w:rFonts w:eastAsiaTheme="minorEastAsia" w:cstheme="minorBidi"/>
          <w:b w:val="0"/>
          <w:bCs w:val="0"/>
          <w:caps w:val="0"/>
          <w:noProof/>
          <w:sz w:val="22"/>
          <w:szCs w:val="22"/>
          <w:lang w:eastAsia="tr-TR"/>
        </w:rPr>
      </w:pPr>
      <w:hyperlink w:anchor="_Toc60656896" w:history="1">
        <w:r w:rsidR="00A14AC9" w:rsidRPr="009B2463">
          <w:rPr>
            <w:rStyle w:val="Kpr"/>
            <w:noProof/>
          </w:rPr>
          <w:t>V.</w:t>
        </w:r>
        <w:r w:rsidR="00A14AC9">
          <w:rPr>
            <w:rFonts w:eastAsiaTheme="minorEastAsia" w:cstheme="minorBidi"/>
            <w:b w:val="0"/>
            <w:bCs w:val="0"/>
            <w:caps w:val="0"/>
            <w:noProof/>
            <w:sz w:val="22"/>
            <w:szCs w:val="22"/>
            <w:lang w:eastAsia="tr-TR"/>
          </w:rPr>
          <w:tab/>
        </w:r>
        <w:r w:rsidR="00A14AC9" w:rsidRPr="009B2463">
          <w:rPr>
            <w:rStyle w:val="Kpr"/>
            <w:noProof/>
          </w:rPr>
          <w:t>ÖNERİ VE TEDBİRLER</w:t>
        </w:r>
        <w:r w:rsidR="00A14AC9">
          <w:rPr>
            <w:noProof/>
            <w:webHidden/>
          </w:rPr>
          <w:tab/>
        </w:r>
        <w:r w:rsidR="00A14AC9">
          <w:rPr>
            <w:noProof/>
            <w:webHidden/>
          </w:rPr>
          <w:fldChar w:fldCharType="begin"/>
        </w:r>
        <w:r w:rsidR="00A14AC9">
          <w:rPr>
            <w:noProof/>
            <w:webHidden/>
          </w:rPr>
          <w:instrText xml:space="preserve"> PAGEREF _Toc60656896 \h </w:instrText>
        </w:r>
        <w:r w:rsidR="00A14AC9">
          <w:rPr>
            <w:noProof/>
            <w:webHidden/>
          </w:rPr>
        </w:r>
        <w:r w:rsidR="00A14AC9">
          <w:rPr>
            <w:noProof/>
            <w:webHidden/>
          </w:rPr>
          <w:fldChar w:fldCharType="separate"/>
        </w:r>
        <w:r w:rsidR="00A12ACB">
          <w:rPr>
            <w:noProof/>
            <w:webHidden/>
          </w:rPr>
          <w:t>153</w:t>
        </w:r>
        <w:r w:rsidR="00A14AC9">
          <w:rPr>
            <w:noProof/>
            <w:webHidden/>
          </w:rPr>
          <w:fldChar w:fldCharType="end"/>
        </w:r>
      </w:hyperlink>
    </w:p>
    <w:p w:rsidR="00A14AC9" w:rsidRDefault="000C0A32">
      <w:pPr>
        <w:pStyle w:val="T1"/>
        <w:tabs>
          <w:tab w:val="right" w:leader="dot" w:pos="9060"/>
        </w:tabs>
        <w:rPr>
          <w:rFonts w:eastAsiaTheme="minorEastAsia" w:cstheme="minorBidi"/>
          <w:b w:val="0"/>
          <w:bCs w:val="0"/>
          <w:caps w:val="0"/>
          <w:noProof/>
          <w:sz w:val="22"/>
          <w:szCs w:val="22"/>
          <w:lang w:eastAsia="tr-TR"/>
        </w:rPr>
      </w:pPr>
      <w:hyperlink w:anchor="_Toc60656897" w:history="1">
        <w:r w:rsidR="00A14AC9" w:rsidRPr="009B2463">
          <w:rPr>
            <w:rStyle w:val="Kpr"/>
            <w:noProof/>
          </w:rPr>
          <w:t>EKLER</w:t>
        </w:r>
        <w:r w:rsidR="00A14AC9">
          <w:rPr>
            <w:noProof/>
            <w:webHidden/>
          </w:rPr>
          <w:tab/>
        </w:r>
        <w:r w:rsidR="00A14AC9">
          <w:rPr>
            <w:noProof/>
            <w:webHidden/>
          </w:rPr>
          <w:fldChar w:fldCharType="begin"/>
        </w:r>
        <w:r w:rsidR="00A14AC9">
          <w:rPr>
            <w:noProof/>
            <w:webHidden/>
          </w:rPr>
          <w:instrText xml:space="preserve"> PAGEREF _Toc60656897 \h </w:instrText>
        </w:r>
        <w:r w:rsidR="00A14AC9">
          <w:rPr>
            <w:noProof/>
            <w:webHidden/>
          </w:rPr>
        </w:r>
        <w:r w:rsidR="00A14AC9">
          <w:rPr>
            <w:noProof/>
            <w:webHidden/>
          </w:rPr>
          <w:fldChar w:fldCharType="separate"/>
        </w:r>
        <w:r w:rsidR="00A12ACB">
          <w:rPr>
            <w:noProof/>
            <w:webHidden/>
          </w:rPr>
          <w:t>154</w:t>
        </w:r>
        <w:r w:rsidR="00A14AC9">
          <w:rPr>
            <w:noProof/>
            <w:webHidden/>
          </w:rPr>
          <w:fldChar w:fldCharType="end"/>
        </w:r>
      </w:hyperlink>
    </w:p>
    <w:p w:rsidR="00A14AC9" w:rsidRDefault="000C0A32">
      <w:pPr>
        <w:pStyle w:val="T2"/>
        <w:tabs>
          <w:tab w:val="right" w:leader="dot" w:pos="9060"/>
        </w:tabs>
        <w:rPr>
          <w:rFonts w:eastAsiaTheme="minorEastAsia" w:cstheme="minorBidi"/>
          <w:smallCaps w:val="0"/>
          <w:noProof/>
          <w:sz w:val="22"/>
          <w:szCs w:val="22"/>
          <w:lang w:eastAsia="tr-TR"/>
        </w:rPr>
      </w:pPr>
      <w:hyperlink w:anchor="_Toc60656898" w:history="1">
        <w:r w:rsidR="00A14AC9" w:rsidRPr="009B2463">
          <w:rPr>
            <w:rStyle w:val="Kpr"/>
            <w:noProof/>
          </w:rPr>
          <w:t>Ek-1: Üst Yöneticinin İç Kontrol Güvence Beyanı</w:t>
        </w:r>
        <w:r w:rsidR="00A14AC9">
          <w:rPr>
            <w:noProof/>
            <w:webHidden/>
          </w:rPr>
          <w:tab/>
        </w:r>
        <w:r w:rsidR="00A14AC9">
          <w:rPr>
            <w:noProof/>
            <w:webHidden/>
          </w:rPr>
          <w:fldChar w:fldCharType="begin"/>
        </w:r>
        <w:r w:rsidR="00A14AC9">
          <w:rPr>
            <w:noProof/>
            <w:webHidden/>
          </w:rPr>
          <w:instrText xml:space="preserve"> PAGEREF _Toc60656898 \h </w:instrText>
        </w:r>
        <w:r w:rsidR="00A14AC9">
          <w:rPr>
            <w:noProof/>
            <w:webHidden/>
          </w:rPr>
        </w:r>
        <w:r w:rsidR="00A14AC9">
          <w:rPr>
            <w:noProof/>
            <w:webHidden/>
          </w:rPr>
          <w:fldChar w:fldCharType="separate"/>
        </w:r>
        <w:r w:rsidR="00A12ACB">
          <w:rPr>
            <w:noProof/>
            <w:webHidden/>
          </w:rPr>
          <w:t>154</w:t>
        </w:r>
        <w:r w:rsidR="00A14AC9">
          <w:rPr>
            <w:noProof/>
            <w:webHidden/>
          </w:rPr>
          <w:fldChar w:fldCharType="end"/>
        </w:r>
      </w:hyperlink>
    </w:p>
    <w:p w:rsidR="00A14AC9" w:rsidRDefault="000C0A32">
      <w:pPr>
        <w:pStyle w:val="T2"/>
        <w:tabs>
          <w:tab w:val="right" w:leader="dot" w:pos="9060"/>
        </w:tabs>
        <w:rPr>
          <w:rFonts w:eastAsiaTheme="minorEastAsia" w:cstheme="minorBidi"/>
          <w:smallCaps w:val="0"/>
          <w:noProof/>
          <w:sz w:val="22"/>
          <w:szCs w:val="22"/>
          <w:lang w:eastAsia="tr-TR"/>
        </w:rPr>
      </w:pPr>
      <w:hyperlink w:anchor="_Toc60656899" w:history="1">
        <w:r w:rsidR="00A14AC9" w:rsidRPr="009B2463">
          <w:rPr>
            <w:rStyle w:val="Kpr"/>
            <w:noProof/>
          </w:rPr>
          <w:t>Ek-2: Mali Hizmetler Birim Yöneticisinin Beyanı</w:t>
        </w:r>
        <w:r w:rsidR="00A14AC9">
          <w:rPr>
            <w:noProof/>
            <w:webHidden/>
          </w:rPr>
          <w:tab/>
        </w:r>
        <w:r w:rsidR="00A14AC9">
          <w:rPr>
            <w:noProof/>
            <w:webHidden/>
          </w:rPr>
          <w:fldChar w:fldCharType="begin"/>
        </w:r>
        <w:r w:rsidR="00A14AC9">
          <w:rPr>
            <w:noProof/>
            <w:webHidden/>
          </w:rPr>
          <w:instrText xml:space="preserve"> PAGEREF _Toc60656899 \h </w:instrText>
        </w:r>
        <w:r w:rsidR="00A14AC9">
          <w:rPr>
            <w:noProof/>
            <w:webHidden/>
          </w:rPr>
        </w:r>
        <w:r w:rsidR="00A14AC9">
          <w:rPr>
            <w:noProof/>
            <w:webHidden/>
          </w:rPr>
          <w:fldChar w:fldCharType="separate"/>
        </w:r>
        <w:r w:rsidR="00A12ACB">
          <w:rPr>
            <w:noProof/>
            <w:webHidden/>
          </w:rPr>
          <w:t>155</w:t>
        </w:r>
        <w:r w:rsidR="00A14AC9">
          <w:rPr>
            <w:noProof/>
            <w:webHidden/>
          </w:rPr>
          <w:fldChar w:fldCharType="end"/>
        </w:r>
      </w:hyperlink>
    </w:p>
    <w:p w:rsidR="00E62E45" w:rsidRPr="00B93884" w:rsidRDefault="0059458B" w:rsidP="0059458B">
      <w:pPr>
        <w:spacing w:line="240" w:lineRule="auto"/>
        <w:jc w:val="both"/>
        <w:rPr>
          <w:rFonts w:ascii="Times New Roman" w:hAnsi="Times New Roman" w:cs="Times New Roman"/>
          <w:sz w:val="24"/>
          <w:szCs w:val="24"/>
        </w:rPr>
        <w:sectPr w:rsidR="00E62E45" w:rsidRPr="00B93884" w:rsidSect="00A26DB5">
          <w:pgSz w:w="11906" w:h="16838"/>
          <w:pgMar w:top="1418" w:right="1418" w:bottom="1418" w:left="1418" w:header="709" w:footer="709" w:gutter="0"/>
          <w:cols w:space="708"/>
          <w:docGrid w:linePitch="360"/>
        </w:sectPr>
      </w:pPr>
      <w:r>
        <w:rPr>
          <w:rFonts w:ascii="Times New Roman" w:hAnsi="Times New Roman" w:cs="Times New Roman"/>
          <w:sz w:val="24"/>
          <w:szCs w:val="24"/>
        </w:rPr>
        <w:fldChar w:fldCharType="end"/>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8" w:right="1418" w:bottom="1418" w:left="1418" w:header="709" w:footer="709" w:gutter="0"/>
          <w:cols w:space="708"/>
          <w:docGrid w:linePitch="360"/>
        </w:sectPr>
      </w:pPr>
    </w:p>
    <w:p w:rsidR="00AB7241" w:rsidRDefault="00AB7241" w:rsidP="00AB7241">
      <w:pPr>
        <w:pStyle w:val="NosuzAnaBalk"/>
      </w:pPr>
      <w:bookmarkStart w:id="1" w:name="_Toc60656779"/>
      <w:r>
        <w:lastRenderedPageBreak/>
        <w:t>TABLOLAR</w:t>
      </w:r>
      <w:r w:rsidR="006501BE">
        <w:t xml:space="preserve"> DİZİNİ</w:t>
      </w:r>
      <w:bookmarkEnd w:id="1"/>
    </w:p>
    <w:p w:rsidR="006501BE" w:rsidRDefault="006501BE" w:rsidP="00AB7241">
      <w:pPr>
        <w:pStyle w:val="NosuzAnaBalk"/>
      </w:pPr>
    </w:p>
    <w:p w:rsidR="00A14AC9" w:rsidRDefault="006501BE">
      <w:pPr>
        <w:pStyle w:val="T3"/>
        <w:tabs>
          <w:tab w:val="right" w:leader="dot" w:pos="9060"/>
        </w:tabs>
        <w:rPr>
          <w:rFonts w:eastAsiaTheme="minorEastAsia" w:cstheme="minorBidi"/>
          <w:i w:val="0"/>
          <w:iCs w:val="0"/>
          <w:noProof/>
          <w:sz w:val="22"/>
          <w:szCs w:val="22"/>
          <w:lang w:eastAsia="tr-TR"/>
        </w:rPr>
      </w:pPr>
      <w:r>
        <w:fldChar w:fldCharType="begin"/>
      </w:r>
      <w:r>
        <w:instrText xml:space="preserve"> TOC \h \z \t "TabloBaşlık;3" </w:instrText>
      </w:r>
      <w:r>
        <w:fldChar w:fldCharType="separate"/>
      </w:r>
      <w:hyperlink w:anchor="_Toc60656946" w:history="1">
        <w:r w:rsidR="00A14AC9" w:rsidRPr="0034300F">
          <w:rPr>
            <w:rStyle w:val="Kpr"/>
            <w:noProof/>
          </w:rPr>
          <w:t>Tablo 1: Senato Üyeleri</w:t>
        </w:r>
        <w:r w:rsidR="00A14AC9">
          <w:rPr>
            <w:noProof/>
            <w:webHidden/>
          </w:rPr>
          <w:tab/>
        </w:r>
        <w:r w:rsidR="00A14AC9">
          <w:rPr>
            <w:noProof/>
            <w:webHidden/>
          </w:rPr>
          <w:fldChar w:fldCharType="begin"/>
        </w:r>
        <w:r w:rsidR="00A14AC9">
          <w:rPr>
            <w:noProof/>
            <w:webHidden/>
          </w:rPr>
          <w:instrText xml:space="preserve"> PAGEREF _Toc60656946 \h </w:instrText>
        </w:r>
        <w:r w:rsidR="00A14AC9">
          <w:rPr>
            <w:noProof/>
            <w:webHidden/>
          </w:rPr>
        </w:r>
        <w:r w:rsidR="00A14AC9">
          <w:rPr>
            <w:noProof/>
            <w:webHidden/>
          </w:rPr>
          <w:fldChar w:fldCharType="separate"/>
        </w:r>
        <w:r w:rsidR="00A12ACB">
          <w:rPr>
            <w:noProof/>
            <w:webHidden/>
          </w:rPr>
          <w:t>17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47" w:history="1">
        <w:r w:rsidR="00A14AC9" w:rsidRPr="0034300F">
          <w:rPr>
            <w:rStyle w:val="Kpr"/>
            <w:noProof/>
          </w:rPr>
          <w:t>Tablo 2: Üniversite Yönetim Kurulu</w:t>
        </w:r>
        <w:r w:rsidR="00A14AC9">
          <w:rPr>
            <w:noProof/>
            <w:webHidden/>
          </w:rPr>
          <w:tab/>
        </w:r>
        <w:r w:rsidR="00A14AC9">
          <w:rPr>
            <w:noProof/>
            <w:webHidden/>
          </w:rPr>
          <w:fldChar w:fldCharType="begin"/>
        </w:r>
        <w:r w:rsidR="00A14AC9">
          <w:rPr>
            <w:noProof/>
            <w:webHidden/>
          </w:rPr>
          <w:instrText xml:space="preserve"> PAGEREF _Toc60656947 \h </w:instrText>
        </w:r>
        <w:r w:rsidR="00A14AC9">
          <w:rPr>
            <w:noProof/>
            <w:webHidden/>
          </w:rPr>
        </w:r>
        <w:r w:rsidR="00A14AC9">
          <w:rPr>
            <w:noProof/>
            <w:webHidden/>
          </w:rPr>
          <w:fldChar w:fldCharType="separate"/>
        </w:r>
        <w:r w:rsidR="00A12ACB">
          <w:rPr>
            <w:noProof/>
            <w:webHidden/>
          </w:rPr>
          <w:t>18</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48" w:history="1">
        <w:r w:rsidR="00A14AC9" w:rsidRPr="0034300F">
          <w:rPr>
            <w:rStyle w:val="Kpr"/>
            <w:noProof/>
          </w:rPr>
          <w:t>Tablo 3: KTUN Kapalı Alanları</w:t>
        </w:r>
        <w:r w:rsidR="00A14AC9">
          <w:rPr>
            <w:noProof/>
            <w:webHidden/>
          </w:rPr>
          <w:tab/>
        </w:r>
        <w:r w:rsidR="00A14AC9">
          <w:rPr>
            <w:noProof/>
            <w:webHidden/>
          </w:rPr>
          <w:fldChar w:fldCharType="begin"/>
        </w:r>
        <w:r w:rsidR="00A14AC9">
          <w:rPr>
            <w:noProof/>
            <w:webHidden/>
          </w:rPr>
          <w:instrText xml:space="preserve"> PAGEREF _Toc60656948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49" w:history="1">
        <w:r w:rsidR="00A14AC9" w:rsidRPr="0034300F">
          <w:rPr>
            <w:rStyle w:val="Kpr"/>
            <w:noProof/>
          </w:rPr>
          <w:t>Tablo 4: Eğitim alanlarına ilişkin kapasite bilgileri</w:t>
        </w:r>
        <w:r w:rsidR="00A14AC9">
          <w:rPr>
            <w:noProof/>
            <w:webHidden/>
          </w:rPr>
          <w:tab/>
        </w:r>
        <w:r w:rsidR="00A14AC9">
          <w:rPr>
            <w:noProof/>
            <w:webHidden/>
          </w:rPr>
          <w:fldChar w:fldCharType="begin"/>
        </w:r>
        <w:r w:rsidR="00A14AC9">
          <w:rPr>
            <w:noProof/>
            <w:webHidden/>
          </w:rPr>
          <w:instrText xml:space="preserve"> PAGEREF _Toc60656949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0" w:history="1">
        <w:r w:rsidR="00A14AC9" w:rsidRPr="0034300F">
          <w:rPr>
            <w:rStyle w:val="Kpr"/>
            <w:noProof/>
          </w:rPr>
          <w:t>Tablo 5: Fiziki alanlara ilişkin bilgiler</w:t>
        </w:r>
        <w:r w:rsidR="00A14AC9">
          <w:rPr>
            <w:noProof/>
            <w:webHidden/>
          </w:rPr>
          <w:tab/>
        </w:r>
        <w:r w:rsidR="00A14AC9">
          <w:rPr>
            <w:noProof/>
            <w:webHidden/>
          </w:rPr>
          <w:fldChar w:fldCharType="begin"/>
        </w:r>
        <w:r w:rsidR="00A14AC9">
          <w:rPr>
            <w:noProof/>
            <w:webHidden/>
          </w:rPr>
          <w:instrText xml:space="preserve"> PAGEREF _Toc60656950 \h </w:instrText>
        </w:r>
        <w:r w:rsidR="00A14AC9">
          <w:rPr>
            <w:noProof/>
            <w:webHidden/>
          </w:rPr>
        </w:r>
        <w:r w:rsidR="00A14AC9">
          <w:rPr>
            <w:noProof/>
            <w:webHidden/>
          </w:rPr>
          <w:fldChar w:fldCharType="separate"/>
        </w:r>
        <w:r w:rsidR="00A12ACB">
          <w:rPr>
            <w:noProof/>
            <w:webHidden/>
          </w:rPr>
          <w:t>43</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1" w:history="1">
        <w:r w:rsidR="00A14AC9" w:rsidRPr="0034300F">
          <w:rPr>
            <w:rStyle w:val="Kpr"/>
            <w:noProof/>
          </w:rPr>
          <w:t>Tablo 6:Gelişim Yerleşkesinde bulunan yurt binasına ait kapasite bilgileri</w:t>
        </w:r>
        <w:r w:rsidR="00A14AC9">
          <w:rPr>
            <w:noProof/>
            <w:webHidden/>
          </w:rPr>
          <w:tab/>
        </w:r>
        <w:r w:rsidR="00A14AC9">
          <w:rPr>
            <w:noProof/>
            <w:webHidden/>
          </w:rPr>
          <w:fldChar w:fldCharType="begin"/>
        </w:r>
        <w:r w:rsidR="00A14AC9">
          <w:rPr>
            <w:noProof/>
            <w:webHidden/>
          </w:rPr>
          <w:instrText xml:space="preserve"> PAGEREF _Toc60656951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2" w:history="1">
        <w:r w:rsidR="00A14AC9" w:rsidRPr="0034300F">
          <w:rPr>
            <w:rStyle w:val="Kpr"/>
            <w:noProof/>
          </w:rPr>
          <w:t>Tablo 7: Konferans Salonlarına ait kapasite bilgileri</w:t>
        </w:r>
        <w:r w:rsidR="00A14AC9">
          <w:rPr>
            <w:noProof/>
            <w:webHidden/>
          </w:rPr>
          <w:tab/>
        </w:r>
        <w:r w:rsidR="00A14AC9">
          <w:rPr>
            <w:noProof/>
            <w:webHidden/>
          </w:rPr>
          <w:fldChar w:fldCharType="begin"/>
        </w:r>
        <w:r w:rsidR="00A14AC9">
          <w:rPr>
            <w:noProof/>
            <w:webHidden/>
          </w:rPr>
          <w:instrText xml:space="preserve"> PAGEREF _Toc60656952 \h </w:instrText>
        </w:r>
        <w:r w:rsidR="00A14AC9">
          <w:rPr>
            <w:noProof/>
            <w:webHidden/>
          </w:rPr>
        </w:r>
        <w:r w:rsidR="00A14AC9">
          <w:rPr>
            <w:noProof/>
            <w:webHidden/>
          </w:rPr>
          <w:fldChar w:fldCharType="separate"/>
        </w:r>
        <w:r w:rsidR="00A12ACB">
          <w:rPr>
            <w:noProof/>
            <w:webHidden/>
          </w:rPr>
          <w:t>47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3" w:history="1">
        <w:r w:rsidR="00A14AC9" w:rsidRPr="0034300F">
          <w:rPr>
            <w:rStyle w:val="Kpr"/>
            <w:noProof/>
          </w:rPr>
          <w:t>Tablo 8: Üniversitemizde kullanılan yazılımlar</w:t>
        </w:r>
        <w:r w:rsidR="00A14AC9">
          <w:rPr>
            <w:noProof/>
            <w:webHidden/>
          </w:rPr>
          <w:tab/>
        </w:r>
        <w:r w:rsidR="00A14AC9">
          <w:rPr>
            <w:noProof/>
            <w:webHidden/>
          </w:rPr>
          <w:fldChar w:fldCharType="begin"/>
        </w:r>
        <w:r w:rsidR="00A14AC9">
          <w:rPr>
            <w:noProof/>
            <w:webHidden/>
          </w:rPr>
          <w:instrText xml:space="preserve"> PAGEREF _Toc60656953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4" w:history="1">
        <w:r w:rsidR="00A14AC9" w:rsidRPr="0034300F">
          <w:rPr>
            <w:rStyle w:val="Kpr"/>
            <w:noProof/>
          </w:rPr>
          <w:t>Tablo 9: Kullanılan Diğer Yazılım /Program/ Sistemler</w:t>
        </w:r>
        <w:r w:rsidR="00A14AC9">
          <w:rPr>
            <w:noProof/>
            <w:webHidden/>
          </w:rPr>
          <w:tab/>
        </w:r>
        <w:r w:rsidR="00A14AC9">
          <w:rPr>
            <w:noProof/>
            <w:webHidden/>
          </w:rPr>
          <w:fldChar w:fldCharType="begin"/>
        </w:r>
        <w:r w:rsidR="00A14AC9">
          <w:rPr>
            <w:noProof/>
            <w:webHidden/>
          </w:rPr>
          <w:instrText xml:space="preserve"> PAGEREF _Toc60656954 \h </w:instrText>
        </w:r>
        <w:r w:rsidR="00A14AC9">
          <w:rPr>
            <w:noProof/>
            <w:webHidden/>
          </w:rPr>
        </w:r>
        <w:r w:rsidR="00A14AC9">
          <w:rPr>
            <w:noProof/>
            <w:webHidden/>
          </w:rPr>
          <w:fldChar w:fldCharType="separate"/>
        </w:r>
        <w:r w:rsidR="00A12ACB">
          <w:rPr>
            <w:noProof/>
            <w:webHidden/>
          </w:rPr>
          <w:t>54</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5" w:history="1">
        <w:r w:rsidR="00A14AC9" w:rsidRPr="0034300F">
          <w:rPr>
            <w:rStyle w:val="Kpr"/>
            <w:noProof/>
          </w:rPr>
          <w:t>Tablo 10: Diğer Bilgi ve Teknolojik Kaynaklar</w:t>
        </w:r>
        <w:r w:rsidR="00A14AC9">
          <w:rPr>
            <w:noProof/>
            <w:webHidden/>
          </w:rPr>
          <w:tab/>
        </w:r>
        <w:r w:rsidR="00A14AC9">
          <w:rPr>
            <w:noProof/>
            <w:webHidden/>
          </w:rPr>
          <w:fldChar w:fldCharType="begin"/>
        </w:r>
        <w:r w:rsidR="00A14AC9">
          <w:rPr>
            <w:noProof/>
            <w:webHidden/>
          </w:rPr>
          <w:instrText xml:space="preserve"> PAGEREF _Toc60656955 \h </w:instrText>
        </w:r>
        <w:r w:rsidR="00A14AC9">
          <w:rPr>
            <w:noProof/>
            <w:webHidden/>
          </w:rPr>
        </w:r>
        <w:r w:rsidR="00A14AC9">
          <w:rPr>
            <w:noProof/>
            <w:webHidden/>
          </w:rPr>
          <w:fldChar w:fldCharType="separate"/>
        </w:r>
        <w:r w:rsidR="00A12ACB">
          <w:rPr>
            <w:noProof/>
            <w:webHidden/>
          </w:rPr>
          <w:t>55</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6" w:history="1">
        <w:r w:rsidR="00A14AC9" w:rsidRPr="0034300F">
          <w:rPr>
            <w:rStyle w:val="Kpr"/>
            <w:noProof/>
          </w:rPr>
          <w:t>Tablo 11: Akademik Personel Bilgileri</w:t>
        </w:r>
        <w:r w:rsidR="00A14AC9">
          <w:rPr>
            <w:noProof/>
            <w:webHidden/>
          </w:rPr>
          <w:tab/>
        </w:r>
        <w:r w:rsidR="00A14AC9">
          <w:rPr>
            <w:noProof/>
            <w:webHidden/>
          </w:rPr>
          <w:fldChar w:fldCharType="begin"/>
        </w:r>
        <w:r w:rsidR="00A14AC9">
          <w:rPr>
            <w:noProof/>
            <w:webHidden/>
          </w:rPr>
          <w:instrText xml:space="preserve"> PAGEREF _Toc60656956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7" w:history="1">
        <w:r w:rsidR="00A14AC9" w:rsidRPr="0034300F">
          <w:rPr>
            <w:rStyle w:val="Kpr"/>
            <w:noProof/>
          </w:rPr>
          <w:t>Tablo 12: Görevlendirilen Akademik Personel (13/B)</w:t>
        </w:r>
        <w:r w:rsidR="00A14AC9">
          <w:rPr>
            <w:noProof/>
            <w:webHidden/>
          </w:rPr>
          <w:tab/>
        </w:r>
        <w:r w:rsidR="00A14AC9">
          <w:rPr>
            <w:noProof/>
            <w:webHidden/>
          </w:rPr>
          <w:fldChar w:fldCharType="begin"/>
        </w:r>
        <w:r w:rsidR="00A14AC9">
          <w:rPr>
            <w:noProof/>
            <w:webHidden/>
          </w:rPr>
          <w:instrText xml:space="preserve"> PAGEREF _Toc60656957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8" w:history="1">
        <w:r w:rsidR="00A14AC9" w:rsidRPr="0034300F">
          <w:rPr>
            <w:rStyle w:val="Kpr"/>
            <w:noProof/>
          </w:rPr>
          <w:t>Tablo 13: Birimlere Göre Akademik Personel Dağılımı</w:t>
        </w:r>
        <w:r w:rsidR="00A14AC9">
          <w:rPr>
            <w:noProof/>
            <w:webHidden/>
          </w:rPr>
          <w:tab/>
        </w:r>
        <w:r w:rsidR="00A14AC9">
          <w:rPr>
            <w:noProof/>
            <w:webHidden/>
          </w:rPr>
          <w:fldChar w:fldCharType="begin"/>
        </w:r>
        <w:r w:rsidR="00A14AC9">
          <w:rPr>
            <w:noProof/>
            <w:webHidden/>
          </w:rPr>
          <w:instrText xml:space="preserve"> PAGEREF _Toc60656958 \h </w:instrText>
        </w:r>
        <w:r w:rsidR="00A14AC9">
          <w:rPr>
            <w:noProof/>
            <w:webHidden/>
          </w:rPr>
        </w:r>
        <w:r w:rsidR="00A14AC9">
          <w:rPr>
            <w:noProof/>
            <w:webHidden/>
          </w:rPr>
          <w:fldChar w:fldCharType="separate"/>
        </w:r>
        <w:r w:rsidR="00A12ACB">
          <w:rPr>
            <w:noProof/>
            <w:webHidden/>
          </w:rPr>
          <w:t>57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59" w:history="1">
        <w:r w:rsidR="00A14AC9" w:rsidRPr="0034300F">
          <w:rPr>
            <w:rStyle w:val="Kpr"/>
            <w:noProof/>
          </w:rPr>
          <w:t>Tablo 14: Diğer Üniversitelerde Görevlendirilen Akademik Personel</w:t>
        </w:r>
        <w:r w:rsidR="00A14AC9">
          <w:rPr>
            <w:noProof/>
            <w:webHidden/>
          </w:rPr>
          <w:tab/>
        </w:r>
        <w:r w:rsidR="00A14AC9">
          <w:rPr>
            <w:noProof/>
            <w:webHidden/>
          </w:rPr>
          <w:fldChar w:fldCharType="begin"/>
        </w:r>
        <w:r w:rsidR="00A14AC9">
          <w:rPr>
            <w:noProof/>
            <w:webHidden/>
          </w:rPr>
          <w:instrText xml:space="preserve"> PAGEREF _Toc60656959 \h </w:instrText>
        </w:r>
        <w:r w:rsidR="00A14AC9">
          <w:rPr>
            <w:noProof/>
            <w:webHidden/>
          </w:rPr>
        </w:r>
        <w:r w:rsidR="00A14AC9">
          <w:rPr>
            <w:noProof/>
            <w:webHidden/>
          </w:rPr>
          <w:fldChar w:fldCharType="separate"/>
        </w:r>
        <w:r w:rsidR="00A12ACB">
          <w:rPr>
            <w:noProof/>
            <w:webHidden/>
          </w:rPr>
          <w:t>57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0" w:history="1">
        <w:r w:rsidR="00A14AC9" w:rsidRPr="0034300F">
          <w:rPr>
            <w:rStyle w:val="Kpr"/>
            <w:noProof/>
          </w:rPr>
          <w:t>Tablo 15: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_Toc60656960 \h </w:instrText>
        </w:r>
        <w:r w:rsidR="00A14AC9">
          <w:rPr>
            <w:noProof/>
            <w:webHidden/>
          </w:rPr>
        </w:r>
        <w:r w:rsidR="00A14AC9">
          <w:rPr>
            <w:noProof/>
            <w:webHidden/>
          </w:rPr>
          <w:fldChar w:fldCharType="separate"/>
        </w:r>
        <w:r w:rsidR="00A12ACB">
          <w:rPr>
            <w:noProof/>
            <w:webHidden/>
          </w:rPr>
          <w:t>58</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1" w:history="1">
        <w:r w:rsidR="00A14AC9" w:rsidRPr="0034300F">
          <w:rPr>
            <w:rStyle w:val="Kpr"/>
            <w:noProof/>
          </w:rPr>
          <w:t>Tablo 16: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_Toc60656961 \h </w:instrText>
        </w:r>
        <w:r w:rsidR="00A14AC9">
          <w:rPr>
            <w:noProof/>
            <w:webHidden/>
          </w:rPr>
        </w:r>
        <w:r w:rsidR="00A14AC9">
          <w:rPr>
            <w:noProof/>
            <w:webHidden/>
          </w:rPr>
          <w:fldChar w:fldCharType="separate"/>
        </w:r>
        <w:r w:rsidR="00A12ACB">
          <w:rPr>
            <w:noProof/>
            <w:webHidden/>
          </w:rPr>
          <w:t>58</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2" w:history="1">
        <w:r w:rsidR="00A14AC9" w:rsidRPr="0034300F">
          <w:rPr>
            <w:rStyle w:val="Kpr"/>
            <w:noProof/>
          </w:rPr>
          <w:t>Tablo 17: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_Toc60656962 \h </w:instrText>
        </w:r>
        <w:r w:rsidR="00A14AC9">
          <w:rPr>
            <w:noProof/>
            <w:webHidden/>
          </w:rPr>
        </w:r>
        <w:r w:rsidR="00A14AC9">
          <w:rPr>
            <w:noProof/>
            <w:webHidden/>
          </w:rPr>
          <w:fldChar w:fldCharType="separate"/>
        </w:r>
        <w:r w:rsidR="00A12ACB">
          <w:rPr>
            <w:noProof/>
            <w:webHidden/>
          </w:rPr>
          <w:t>59</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3" w:history="1">
        <w:r w:rsidR="00A14AC9" w:rsidRPr="0034300F">
          <w:rPr>
            <w:rStyle w:val="Kpr"/>
            <w:noProof/>
          </w:rPr>
          <w:t>Tablo 18: Akademik Personelin Yaş İtibariyle Dağılımı</w:t>
        </w:r>
        <w:r w:rsidR="00A14AC9">
          <w:rPr>
            <w:noProof/>
            <w:webHidden/>
          </w:rPr>
          <w:tab/>
        </w:r>
        <w:r w:rsidR="00A14AC9">
          <w:rPr>
            <w:noProof/>
            <w:webHidden/>
          </w:rPr>
          <w:fldChar w:fldCharType="begin"/>
        </w:r>
        <w:r w:rsidR="00A14AC9">
          <w:rPr>
            <w:noProof/>
            <w:webHidden/>
          </w:rPr>
          <w:instrText xml:space="preserve"> PAGEREF _Toc60656963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4" w:history="1">
        <w:r w:rsidR="00A14AC9" w:rsidRPr="0034300F">
          <w:rPr>
            <w:rStyle w:val="Kpr"/>
            <w:noProof/>
          </w:rPr>
          <w:t>Tablo 19: Akademik Personelin Cinsiyet Dağılımı</w:t>
        </w:r>
        <w:r w:rsidR="00A14AC9">
          <w:rPr>
            <w:noProof/>
            <w:webHidden/>
          </w:rPr>
          <w:tab/>
        </w:r>
        <w:r w:rsidR="00A14AC9">
          <w:rPr>
            <w:noProof/>
            <w:webHidden/>
          </w:rPr>
          <w:fldChar w:fldCharType="begin"/>
        </w:r>
        <w:r w:rsidR="00A14AC9">
          <w:rPr>
            <w:noProof/>
            <w:webHidden/>
          </w:rPr>
          <w:instrText xml:space="preserve"> PAGEREF _Toc60656964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5" w:history="1">
        <w:r w:rsidR="00A14AC9" w:rsidRPr="0034300F">
          <w:rPr>
            <w:rStyle w:val="Kpr"/>
            <w:noProof/>
          </w:rPr>
          <w:t>Tablo 20: Kadroların Doluluk Oranına Göre İdari Personel Dağılımı</w:t>
        </w:r>
        <w:r w:rsidR="00A14AC9">
          <w:rPr>
            <w:noProof/>
            <w:webHidden/>
          </w:rPr>
          <w:tab/>
        </w:r>
        <w:r w:rsidR="00A14AC9">
          <w:rPr>
            <w:noProof/>
            <w:webHidden/>
          </w:rPr>
          <w:fldChar w:fldCharType="begin"/>
        </w:r>
        <w:r w:rsidR="00A14AC9">
          <w:rPr>
            <w:noProof/>
            <w:webHidden/>
          </w:rPr>
          <w:instrText xml:space="preserve"> PAGEREF _Toc60656965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6" w:history="1">
        <w:r w:rsidR="00A14AC9" w:rsidRPr="0034300F">
          <w:rPr>
            <w:rStyle w:val="Kpr"/>
            <w:noProof/>
          </w:rPr>
          <w:t>Tablo 21: Birimlere Göre İdari Personel Dağılımı</w:t>
        </w:r>
        <w:r w:rsidR="00A14AC9">
          <w:rPr>
            <w:noProof/>
            <w:webHidden/>
          </w:rPr>
          <w:tab/>
        </w:r>
        <w:r w:rsidR="00A14AC9">
          <w:rPr>
            <w:noProof/>
            <w:webHidden/>
          </w:rPr>
          <w:fldChar w:fldCharType="begin"/>
        </w:r>
        <w:r w:rsidR="00A14AC9">
          <w:rPr>
            <w:noProof/>
            <w:webHidden/>
          </w:rPr>
          <w:instrText xml:space="preserve"> PAGEREF _Toc60656966 \h </w:instrText>
        </w:r>
        <w:r w:rsidR="00A14AC9">
          <w:rPr>
            <w:noProof/>
            <w:webHidden/>
          </w:rPr>
        </w:r>
        <w:r w:rsidR="00A14AC9">
          <w:rPr>
            <w:noProof/>
            <w:webHidden/>
          </w:rPr>
          <w:fldChar w:fldCharType="separate"/>
        </w:r>
        <w:r w:rsidR="00A12ACB">
          <w:rPr>
            <w:noProof/>
            <w:webHidden/>
          </w:rPr>
          <w:t>61</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7" w:history="1">
        <w:r w:rsidR="00A14AC9" w:rsidRPr="0034300F">
          <w:rPr>
            <w:rStyle w:val="Kpr"/>
            <w:noProof/>
          </w:rPr>
          <w:t>Tablo 22: İdari Personelin Eğitim Durumu</w:t>
        </w:r>
        <w:r w:rsidR="00A14AC9">
          <w:rPr>
            <w:noProof/>
            <w:webHidden/>
          </w:rPr>
          <w:tab/>
        </w:r>
        <w:r w:rsidR="00A14AC9">
          <w:rPr>
            <w:noProof/>
            <w:webHidden/>
          </w:rPr>
          <w:fldChar w:fldCharType="begin"/>
        </w:r>
        <w:r w:rsidR="00A14AC9">
          <w:rPr>
            <w:noProof/>
            <w:webHidden/>
          </w:rPr>
          <w:instrText xml:space="preserve"> PAGEREF _Toc60656967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8" w:history="1">
        <w:r w:rsidR="00A14AC9" w:rsidRPr="0034300F">
          <w:rPr>
            <w:rStyle w:val="Kpr"/>
            <w:noProof/>
          </w:rPr>
          <w:t>Tablo 23: İdari Personelin Hizmet Süreleri</w:t>
        </w:r>
        <w:r w:rsidR="00A14AC9">
          <w:rPr>
            <w:noProof/>
            <w:webHidden/>
          </w:rPr>
          <w:tab/>
        </w:r>
        <w:r w:rsidR="00A14AC9">
          <w:rPr>
            <w:noProof/>
            <w:webHidden/>
          </w:rPr>
          <w:fldChar w:fldCharType="begin"/>
        </w:r>
        <w:r w:rsidR="00A14AC9">
          <w:rPr>
            <w:noProof/>
            <w:webHidden/>
          </w:rPr>
          <w:instrText xml:space="preserve"> PAGEREF _Toc60656968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69" w:history="1">
        <w:r w:rsidR="00A14AC9" w:rsidRPr="0034300F">
          <w:rPr>
            <w:rStyle w:val="Kpr"/>
            <w:noProof/>
          </w:rPr>
          <w:t>Tablo 24: İdari Personelin Yaş İtibariyle Dağılımı</w:t>
        </w:r>
        <w:r w:rsidR="00A14AC9">
          <w:rPr>
            <w:noProof/>
            <w:webHidden/>
          </w:rPr>
          <w:tab/>
        </w:r>
        <w:r w:rsidR="00A14AC9">
          <w:rPr>
            <w:noProof/>
            <w:webHidden/>
          </w:rPr>
          <w:fldChar w:fldCharType="begin"/>
        </w:r>
        <w:r w:rsidR="00A14AC9">
          <w:rPr>
            <w:noProof/>
            <w:webHidden/>
          </w:rPr>
          <w:instrText xml:space="preserve"> PAGEREF _Toc60656969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0" w:history="1">
        <w:r w:rsidR="00A14AC9" w:rsidRPr="0034300F">
          <w:rPr>
            <w:rStyle w:val="Kpr"/>
            <w:noProof/>
          </w:rPr>
          <w:t>Tablo 25: İdari Personelin Cinsiyet Dağılımı</w:t>
        </w:r>
        <w:r w:rsidR="00A14AC9">
          <w:rPr>
            <w:noProof/>
            <w:webHidden/>
          </w:rPr>
          <w:tab/>
        </w:r>
        <w:r w:rsidR="00A14AC9">
          <w:rPr>
            <w:noProof/>
            <w:webHidden/>
          </w:rPr>
          <w:fldChar w:fldCharType="begin"/>
        </w:r>
        <w:r w:rsidR="00A14AC9">
          <w:rPr>
            <w:noProof/>
            <w:webHidden/>
          </w:rPr>
          <w:instrText xml:space="preserve"> PAGEREF _Toc60656970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1" w:history="1">
        <w:r w:rsidR="00A14AC9" w:rsidRPr="0034300F">
          <w:rPr>
            <w:rStyle w:val="Kpr"/>
            <w:noProof/>
          </w:rPr>
          <w:t>Tablo 26: Tablo İşçiler ve Sözleşmeli Personel</w:t>
        </w:r>
        <w:r w:rsidR="00A14AC9">
          <w:rPr>
            <w:noProof/>
            <w:webHidden/>
          </w:rPr>
          <w:tab/>
        </w:r>
        <w:r w:rsidR="00A14AC9">
          <w:rPr>
            <w:noProof/>
            <w:webHidden/>
          </w:rPr>
          <w:fldChar w:fldCharType="begin"/>
        </w:r>
        <w:r w:rsidR="00A14AC9">
          <w:rPr>
            <w:noProof/>
            <w:webHidden/>
          </w:rPr>
          <w:instrText xml:space="preserve"> PAGEREF _Toc60656971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2" w:history="1">
        <w:r w:rsidR="00A14AC9" w:rsidRPr="0034300F">
          <w:rPr>
            <w:rStyle w:val="Kpr"/>
            <w:noProof/>
          </w:rPr>
          <w:t>Tablo 27: Sürekli İşçilerin Hizmet Süreleri</w:t>
        </w:r>
        <w:r w:rsidR="00A14AC9">
          <w:rPr>
            <w:noProof/>
            <w:webHidden/>
          </w:rPr>
          <w:tab/>
        </w:r>
        <w:r w:rsidR="00A14AC9">
          <w:rPr>
            <w:noProof/>
            <w:webHidden/>
          </w:rPr>
          <w:fldChar w:fldCharType="begin"/>
        </w:r>
        <w:r w:rsidR="00A14AC9">
          <w:rPr>
            <w:noProof/>
            <w:webHidden/>
          </w:rPr>
          <w:instrText xml:space="preserve"> PAGEREF _Toc60656972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3" w:history="1">
        <w:r w:rsidR="00A14AC9" w:rsidRPr="0034300F">
          <w:rPr>
            <w:rStyle w:val="Kpr"/>
            <w:noProof/>
          </w:rPr>
          <w:t>Tablo 28: Sürekli İşçilerin Yaş İtibariyle Dağılımı</w:t>
        </w:r>
        <w:r w:rsidR="00A14AC9">
          <w:rPr>
            <w:noProof/>
            <w:webHidden/>
          </w:rPr>
          <w:tab/>
        </w:r>
        <w:r w:rsidR="00A14AC9">
          <w:rPr>
            <w:noProof/>
            <w:webHidden/>
          </w:rPr>
          <w:fldChar w:fldCharType="begin"/>
        </w:r>
        <w:r w:rsidR="00A14AC9">
          <w:rPr>
            <w:noProof/>
            <w:webHidden/>
          </w:rPr>
          <w:instrText xml:space="preserve"> PAGEREF _Toc60656973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4" w:history="1">
        <w:r w:rsidR="00A14AC9" w:rsidRPr="0034300F">
          <w:rPr>
            <w:rStyle w:val="Kpr"/>
            <w:noProof/>
          </w:rPr>
          <w:t>Tablo 29: 2019 Yılında İlan Edilen Öğretim Üyesi Kadro Sayıları</w:t>
        </w:r>
        <w:r w:rsidR="00A14AC9">
          <w:rPr>
            <w:noProof/>
            <w:webHidden/>
          </w:rPr>
          <w:tab/>
        </w:r>
        <w:r w:rsidR="00A14AC9">
          <w:rPr>
            <w:noProof/>
            <w:webHidden/>
          </w:rPr>
          <w:fldChar w:fldCharType="begin"/>
        </w:r>
        <w:r w:rsidR="00A14AC9">
          <w:rPr>
            <w:noProof/>
            <w:webHidden/>
          </w:rPr>
          <w:instrText xml:space="preserve"> PAGEREF _Toc60656974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5" w:history="1">
        <w:r w:rsidR="00A14AC9" w:rsidRPr="0034300F">
          <w:rPr>
            <w:rStyle w:val="Kpr"/>
            <w:noProof/>
          </w:rPr>
          <w:t>Tablo 30: 2019 Yılında İlan Edilen Öğretim Elemanı Kadro Sayıları</w:t>
        </w:r>
        <w:r w:rsidR="00A14AC9">
          <w:rPr>
            <w:noProof/>
            <w:webHidden/>
          </w:rPr>
          <w:tab/>
        </w:r>
        <w:r w:rsidR="00A14AC9">
          <w:rPr>
            <w:noProof/>
            <w:webHidden/>
          </w:rPr>
          <w:fldChar w:fldCharType="begin"/>
        </w:r>
        <w:r w:rsidR="00A14AC9">
          <w:rPr>
            <w:noProof/>
            <w:webHidden/>
          </w:rPr>
          <w:instrText xml:space="preserve"> PAGEREF _Toc60656975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6" w:history="1">
        <w:r w:rsidR="00A14AC9" w:rsidRPr="0034300F">
          <w:rPr>
            <w:rStyle w:val="Kpr"/>
            <w:noProof/>
          </w:rPr>
          <w:t>Tablo 31: 2019 Yılında İstihdam Edilen İdari Kadro Sayıları</w:t>
        </w:r>
        <w:r w:rsidR="00A14AC9">
          <w:rPr>
            <w:noProof/>
            <w:webHidden/>
          </w:rPr>
          <w:tab/>
        </w:r>
        <w:r w:rsidR="00A14AC9">
          <w:rPr>
            <w:noProof/>
            <w:webHidden/>
          </w:rPr>
          <w:fldChar w:fldCharType="begin"/>
        </w:r>
        <w:r w:rsidR="00A14AC9">
          <w:rPr>
            <w:noProof/>
            <w:webHidden/>
          </w:rPr>
          <w:instrText xml:space="preserve"> PAGEREF _Toc60656976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7" w:history="1">
        <w:r w:rsidR="00A14AC9" w:rsidRPr="0034300F">
          <w:rPr>
            <w:rStyle w:val="Kpr"/>
            <w:noProof/>
          </w:rPr>
          <w:t>Tablo 32: 2019 Yılında Görevden Ayrılan Akademik Kadro Sayıları</w:t>
        </w:r>
        <w:r w:rsidR="00A14AC9">
          <w:rPr>
            <w:noProof/>
            <w:webHidden/>
          </w:rPr>
          <w:tab/>
        </w:r>
        <w:r w:rsidR="00A14AC9">
          <w:rPr>
            <w:noProof/>
            <w:webHidden/>
          </w:rPr>
          <w:fldChar w:fldCharType="begin"/>
        </w:r>
        <w:r w:rsidR="00A14AC9">
          <w:rPr>
            <w:noProof/>
            <w:webHidden/>
          </w:rPr>
          <w:instrText xml:space="preserve"> PAGEREF _Toc60656977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8" w:history="1">
        <w:r w:rsidR="00A14AC9" w:rsidRPr="0034300F">
          <w:rPr>
            <w:rStyle w:val="Kpr"/>
            <w:noProof/>
          </w:rPr>
          <w:t>Tablo 33: 2019 Yılında Görevden Ayrılan İdari Kadro Sayıları</w:t>
        </w:r>
        <w:r w:rsidR="00A14AC9">
          <w:rPr>
            <w:noProof/>
            <w:webHidden/>
          </w:rPr>
          <w:tab/>
        </w:r>
        <w:r w:rsidR="00A14AC9">
          <w:rPr>
            <w:noProof/>
            <w:webHidden/>
          </w:rPr>
          <w:fldChar w:fldCharType="begin"/>
        </w:r>
        <w:r w:rsidR="00A14AC9">
          <w:rPr>
            <w:noProof/>
            <w:webHidden/>
          </w:rPr>
          <w:instrText xml:space="preserve"> PAGEREF _Toc60656978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79" w:history="1">
        <w:r w:rsidR="00A14AC9" w:rsidRPr="0034300F">
          <w:rPr>
            <w:rStyle w:val="Kpr"/>
            <w:noProof/>
          </w:rPr>
          <w:t>Tablo 34: Yönetici Personel Dağılımı Tablosu</w:t>
        </w:r>
        <w:r w:rsidR="00A14AC9">
          <w:rPr>
            <w:noProof/>
            <w:webHidden/>
          </w:rPr>
          <w:tab/>
        </w:r>
        <w:r w:rsidR="00A14AC9">
          <w:rPr>
            <w:noProof/>
            <w:webHidden/>
          </w:rPr>
          <w:fldChar w:fldCharType="begin"/>
        </w:r>
        <w:r w:rsidR="00A14AC9">
          <w:rPr>
            <w:noProof/>
            <w:webHidden/>
          </w:rPr>
          <w:instrText xml:space="preserve"> PAGEREF _Toc60656979 \h </w:instrText>
        </w:r>
        <w:r w:rsidR="00A14AC9">
          <w:rPr>
            <w:noProof/>
            <w:webHidden/>
          </w:rPr>
        </w:r>
        <w:r w:rsidR="00A14AC9">
          <w:rPr>
            <w:noProof/>
            <w:webHidden/>
          </w:rPr>
          <w:fldChar w:fldCharType="separate"/>
        </w:r>
        <w:r w:rsidR="00A12ACB">
          <w:rPr>
            <w:noProof/>
            <w:webHidden/>
          </w:rPr>
          <w:t>65</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0" w:history="1">
        <w:r w:rsidR="00A14AC9" w:rsidRPr="0034300F">
          <w:rPr>
            <w:rStyle w:val="Kpr"/>
            <w:noProof/>
          </w:rPr>
          <w:t>Tablo 35: Engelli Personel Dağılımı Tablosu</w:t>
        </w:r>
        <w:r w:rsidR="00A14AC9">
          <w:rPr>
            <w:noProof/>
            <w:webHidden/>
          </w:rPr>
          <w:tab/>
        </w:r>
        <w:r w:rsidR="00A14AC9">
          <w:rPr>
            <w:noProof/>
            <w:webHidden/>
          </w:rPr>
          <w:fldChar w:fldCharType="begin"/>
        </w:r>
        <w:r w:rsidR="00A14AC9">
          <w:rPr>
            <w:noProof/>
            <w:webHidden/>
          </w:rPr>
          <w:instrText xml:space="preserve"> PAGEREF _Toc60656980 \h </w:instrText>
        </w:r>
        <w:r w:rsidR="00A14AC9">
          <w:rPr>
            <w:noProof/>
            <w:webHidden/>
          </w:rPr>
        </w:r>
        <w:r w:rsidR="00A14AC9">
          <w:rPr>
            <w:noProof/>
            <w:webHidden/>
          </w:rPr>
          <w:fldChar w:fldCharType="separate"/>
        </w:r>
        <w:r w:rsidR="00A12ACB">
          <w:rPr>
            <w:noProof/>
            <w:webHidden/>
          </w:rPr>
          <w:t>66</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1" w:history="1">
        <w:r w:rsidR="00A14AC9" w:rsidRPr="0034300F">
          <w:rPr>
            <w:rStyle w:val="Kpr"/>
            <w:noProof/>
          </w:rPr>
          <w:t>Tablo 36: Eğitim-Öğretim Veren Tüm Birimlerin Öğrenci Sayıları</w:t>
        </w:r>
        <w:r w:rsidR="00A14AC9">
          <w:rPr>
            <w:noProof/>
            <w:webHidden/>
          </w:rPr>
          <w:tab/>
        </w:r>
        <w:r w:rsidR="00A14AC9">
          <w:rPr>
            <w:noProof/>
            <w:webHidden/>
          </w:rPr>
          <w:fldChar w:fldCharType="begin"/>
        </w:r>
        <w:r w:rsidR="00A14AC9">
          <w:rPr>
            <w:noProof/>
            <w:webHidden/>
          </w:rPr>
          <w:instrText xml:space="preserve"> PAGEREF _Toc60656981 \h </w:instrText>
        </w:r>
        <w:r w:rsidR="00A14AC9">
          <w:rPr>
            <w:noProof/>
            <w:webHidden/>
          </w:rPr>
        </w:r>
        <w:r w:rsidR="00A14AC9">
          <w:rPr>
            <w:noProof/>
            <w:webHidden/>
          </w:rPr>
          <w:fldChar w:fldCharType="separate"/>
        </w:r>
        <w:r w:rsidR="00A12ACB">
          <w:rPr>
            <w:noProof/>
            <w:webHidden/>
          </w:rPr>
          <w:t>75</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2" w:history="1">
        <w:r w:rsidR="00A14AC9" w:rsidRPr="0034300F">
          <w:rPr>
            <w:rStyle w:val="Kpr"/>
            <w:noProof/>
          </w:rPr>
          <w:t>Tablo 37: Eğitim-Öğretim Veren Tüm Birimlerin Öğrenci Kontenjanları</w:t>
        </w:r>
        <w:r w:rsidR="00A14AC9">
          <w:rPr>
            <w:noProof/>
            <w:webHidden/>
          </w:rPr>
          <w:tab/>
        </w:r>
        <w:r w:rsidR="00A14AC9">
          <w:rPr>
            <w:noProof/>
            <w:webHidden/>
          </w:rPr>
          <w:fldChar w:fldCharType="begin"/>
        </w:r>
        <w:r w:rsidR="00A14AC9">
          <w:rPr>
            <w:noProof/>
            <w:webHidden/>
          </w:rPr>
          <w:instrText xml:space="preserve"> PAGEREF _Toc60656982 \h </w:instrText>
        </w:r>
        <w:r w:rsidR="00A14AC9">
          <w:rPr>
            <w:noProof/>
            <w:webHidden/>
          </w:rPr>
        </w:r>
        <w:r w:rsidR="00A14AC9">
          <w:rPr>
            <w:noProof/>
            <w:webHidden/>
          </w:rPr>
          <w:fldChar w:fldCharType="separate"/>
        </w:r>
        <w:r w:rsidR="00A12ACB">
          <w:rPr>
            <w:noProof/>
            <w:webHidden/>
          </w:rPr>
          <w:t>75</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3" w:history="1">
        <w:r w:rsidR="00A14AC9" w:rsidRPr="0034300F">
          <w:rPr>
            <w:rStyle w:val="Kpr"/>
            <w:noProof/>
          </w:rPr>
          <w:t>Tablo 39: Yabancı Uyruklu Öğrencilerin Sayısı ve Bölümleri</w:t>
        </w:r>
        <w:r w:rsidR="00A14AC9">
          <w:rPr>
            <w:noProof/>
            <w:webHidden/>
          </w:rPr>
          <w:tab/>
        </w:r>
        <w:r w:rsidR="00A14AC9">
          <w:rPr>
            <w:noProof/>
            <w:webHidden/>
          </w:rPr>
          <w:fldChar w:fldCharType="begin"/>
        </w:r>
        <w:r w:rsidR="00A14AC9">
          <w:rPr>
            <w:noProof/>
            <w:webHidden/>
          </w:rPr>
          <w:instrText xml:space="preserve"> PAGEREF _Toc60656983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4" w:history="1">
        <w:r w:rsidR="00A14AC9" w:rsidRPr="0034300F">
          <w:rPr>
            <w:rStyle w:val="Kpr"/>
            <w:noProof/>
          </w:rPr>
          <w:t>Tablo 51: ULAKBİM Tarafından Sağlanan Veri Tabanları</w:t>
        </w:r>
        <w:r w:rsidR="00A14AC9">
          <w:rPr>
            <w:noProof/>
            <w:webHidden/>
          </w:rPr>
          <w:tab/>
        </w:r>
        <w:r w:rsidR="00A14AC9">
          <w:rPr>
            <w:noProof/>
            <w:webHidden/>
          </w:rPr>
          <w:fldChar w:fldCharType="begin"/>
        </w:r>
        <w:r w:rsidR="00A14AC9">
          <w:rPr>
            <w:noProof/>
            <w:webHidden/>
          </w:rPr>
          <w:instrText xml:space="preserve"> PAGEREF _Toc60656984 \h </w:instrText>
        </w:r>
        <w:r w:rsidR="00A14AC9">
          <w:rPr>
            <w:noProof/>
            <w:webHidden/>
          </w:rPr>
        </w:r>
        <w:r w:rsidR="00A14AC9">
          <w:rPr>
            <w:noProof/>
            <w:webHidden/>
          </w:rPr>
          <w:fldChar w:fldCharType="separate"/>
        </w:r>
        <w:r w:rsidR="00A12ACB">
          <w:rPr>
            <w:noProof/>
            <w:webHidden/>
          </w:rPr>
          <w:t>87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5" w:history="1">
        <w:r w:rsidR="00A14AC9" w:rsidRPr="0034300F">
          <w:rPr>
            <w:rStyle w:val="Kpr"/>
            <w:noProof/>
          </w:rPr>
          <w:t>Tablo 52: Stratejik Amaç ve Hedefler</w:t>
        </w:r>
        <w:r w:rsidR="00A14AC9">
          <w:rPr>
            <w:noProof/>
            <w:webHidden/>
          </w:rPr>
          <w:tab/>
        </w:r>
        <w:r w:rsidR="00A14AC9">
          <w:rPr>
            <w:noProof/>
            <w:webHidden/>
          </w:rPr>
          <w:fldChar w:fldCharType="begin"/>
        </w:r>
        <w:r w:rsidR="00A14AC9">
          <w:rPr>
            <w:noProof/>
            <w:webHidden/>
          </w:rPr>
          <w:instrText xml:space="preserve"> PAGEREF _Toc60656985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6" w:history="1">
        <w:r w:rsidR="00A14AC9" w:rsidRPr="0034300F">
          <w:rPr>
            <w:rStyle w:val="Kpr"/>
            <w:noProof/>
          </w:rPr>
          <w:t>Bilimsel Araştırma Proje Sayısı</w:t>
        </w:r>
        <w:r w:rsidR="00A14AC9">
          <w:rPr>
            <w:noProof/>
            <w:webHidden/>
          </w:rPr>
          <w:tab/>
        </w:r>
        <w:r w:rsidR="00A14AC9">
          <w:rPr>
            <w:noProof/>
            <w:webHidden/>
          </w:rPr>
          <w:fldChar w:fldCharType="begin"/>
        </w:r>
        <w:r w:rsidR="00A14AC9">
          <w:rPr>
            <w:noProof/>
            <w:webHidden/>
          </w:rPr>
          <w:instrText xml:space="preserve"> PAGEREF _Toc60656986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7" w:history="1">
        <w:r w:rsidR="00A14AC9" w:rsidRPr="0034300F">
          <w:rPr>
            <w:rStyle w:val="Kpr"/>
            <w:noProof/>
          </w:rPr>
          <w:t>Tablo 1: Bilimsel Araştırma Projelerin devam etme durumuna göre dağılımı</w:t>
        </w:r>
        <w:r w:rsidR="00A14AC9">
          <w:rPr>
            <w:noProof/>
            <w:webHidden/>
          </w:rPr>
          <w:tab/>
        </w:r>
        <w:r w:rsidR="00A14AC9">
          <w:rPr>
            <w:noProof/>
            <w:webHidden/>
          </w:rPr>
          <w:fldChar w:fldCharType="begin"/>
        </w:r>
        <w:r w:rsidR="00A14AC9">
          <w:rPr>
            <w:noProof/>
            <w:webHidden/>
          </w:rPr>
          <w:instrText xml:space="preserve"> PAGEREF _Toc60656987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8" w:history="1">
        <w:r w:rsidR="00A14AC9" w:rsidRPr="0034300F">
          <w:rPr>
            <w:rStyle w:val="Kpr"/>
            <w:noProof/>
          </w:rPr>
          <w:t>Tablo 2: Projelerin fakülte ve bölümler itibariyle dağılımı</w:t>
        </w:r>
        <w:r w:rsidR="00A14AC9">
          <w:rPr>
            <w:noProof/>
            <w:webHidden/>
          </w:rPr>
          <w:tab/>
        </w:r>
        <w:r w:rsidR="00A14AC9">
          <w:rPr>
            <w:noProof/>
            <w:webHidden/>
          </w:rPr>
          <w:fldChar w:fldCharType="begin"/>
        </w:r>
        <w:r w:rsidR="00A14AC9">
          <w:rPr>
            <w:noProof/>
            <w:webHidden/>
          </w:rPr>
          <w:instrText xml:space="preserve"> PAGEREF _Toc60656988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89" w:history="1">
        <w:r w:rsidR="00A14AC9" w:rsidRPr="0034300F">
          <w:rPr>
            <w:rStyle w:val="Kpr"/>
            <w:noProof/>
          </w:rPr>
          <w:t>Tablo 3: Proje türüne göre dağılım</w:t>
        </w:r>
        <w:r w:rsidR="00A14AC9">
          <w:rPr>
            <w:noProof/>
            <w:webHidden/>
          </w:rPr>
          <w:tab/>
        </w:r>
        <w:r w:rsidR="00A14AC9">
          <w:rPr>
            <w:noProof/>
            <w:webHidden/>
          </w:rPr>
          <w:fldChar w:fldCharType="begin"/>
        </w:r>
        <w:r w:rsidR="00A14AC9">
          <w:rPr>
            <w:noProof/>
            <w:webHidden/>
          </w:rPr>
          <w:instrText xml:space="preserve"> PAGEREF _Toc60656989 \h </w:instrText>
        </w:r>
        <w:r w:rsidR="00A14AC9">
          <w:rPr>
            <w:noProof/>
            <w:webHidden/>
          </w:rPr>
        </w:r>
        <w:r w:rsidR="00A14AC9">
          <w:rPr>
            <w:noProof/>
            <w:webHidden/>
          </w:rPr>
          <w:fldChar w:fldCharType="separate"/>
        </w:r>
        <w:r w:rsidR="00A12ACB">
          <w:rPr>
            <w:noProof/>
            <w:webHidden/>
          </w:rPr>
          <w:t>148</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90" w:history="1">
        <w:r w:rsidR="00A14AC9" w:rsidRPr="0034300F">
          <w:rPr>
            <w:rStyle w:val="Kpr"/>
            <w:noProof/>
          </w:rPr>
          <w:t>Tablo 4: Projelerin fakülte ve bölümler itibariyle devam etme durumuna göre dağılımı</w:t>
        </w:r>
        <w:r w:rsidR="00A14AC9">
          <w:rPr>
            <w:noProof/>
            <w:webHidden/>
          </w:rPr>
          <w:tab/>
        </w:r>
        <w:r w:rsidR="00A14AC9">
          <w:rPr>
            <w:noProof/>
            <w:webHidden/>
          </w:rPr>
          <w:fldChar w:fldCharType="begin"/>
        </w:r>
        <w:r w:rsidR="00A14AC9">
          <w:rPr>
            <w:noProof/>
            <w:webHidden/>
          </w:rPr>
          <w:instrText xml:space="preserve"> PAGEREF _Toc60656990 \h </w:instrText>
        </w:r>
        <w:r w:rsidR="00A14AC9">
          <w:rPr>
            <w:noProof/>
            <w:webHidden/>
          </w:rPr>
        </w:r>
        <w:r w:rsidR="00A14AC9">
          <w:rPr>
            <w:noProof/>
            <w:webHidden/>
          </w:rPr>
          <w:fldChar w:fldCharType="separate"/>
        </w:r>
        <w:r w:rsidR="00A12ACB">
          <w:rPr>
            <w:noProof/>
            <w:webHidden/>
          </w:rPr>
          <w:t>148</w:t>
        </w:r>
        <w:r w:rsidR="00A14AC9">
          <w:rPr>
            <w:noProof/>
            <w:webHidden/>
          </w:rPr>
          <w:fldChar w:fldCharType="end"/>
        </w:r>
      </w:hyperlink>
    </w:p>
    <w:p w:rsidR="00A14AC9" w:rsidRDefault="000C0A32">
      <w:pPr>
        <w:pStyle w:val="T3"/>
        <w:tabs>
          <w:tab w:val="right" w:leader="dot" w:pos="9060"/>
        </w:tabs>
        <w:rPr>
          <w:rFonts w:eastAsiaTheme="minorEastAsia" w:cstheme="minorBidi"/>
          <w:i w:val="0"/>
          <w:iCs w:val="0"/>
          <w:noProof/>
          <w:sz w:val="22"/>
          <w:szCs w:val="22"/>
          <w:lang w:eastAsia="tr-TR"/>
        </w:rPr>
      </w:pPr>
      <w:hyperlink w:anchor="_Toc60656991" w:history="1">
        <w:r w:rsidR="00A14AC9" w:rsidRPr="0034300F">
          <w:rPr>
            <w:rStyle w:val="Kpr"/>
            <w:noProof/>
          </w:rPr>
          <w:t>Tablo 5: Proje türü ve devam durumuna göre dağılım</w:t>
        </w:r>
        <w:r w:rsidR="00A14AC9">
          <w:rPr>
            <w:noProof/>
            <w:webHidden/>
          </w:rPr>
          <w:tab/>
        </w:r>
        <w:r w:rsidR="00A14AC9">
          <w:rPr>
            <w:noProof/>
            <w:webHidden/>
          </w:rPr>
          <w:fldChar w:fldCharType="begin"/>
        </w:r>
        <w:r w:rsidR="00A14AC9">
          <w:rPr>
            <w:noProof/>
            <w:webHidden/>
          </w:rPr>
          <w:instrText xml:space="preserve"> PAGEREF _Toc60656991 \h </w:instrText>
        </w:r>
        <w:r w:rsidR="00A14AC9">
          <w:rPr>
            <w:noProof/>
            <w:webHidden/>
          </w:rPr>
        </w:r>
        <w:r w:rsidR="00A14AC9">
          <w:rPr>
            <w:noProof/>
            <w:webHidden/>
          </w:rPr>
          <w:fldChar w:fldCharType="separate"/>
        </w:r>
        <w:r w:rsidR="00A12ACB">
          <w:rPr>
            <w:noProof/>
            <w:webHidden/>
          </w:rPr>
          <w:t>149</w:t>
        </w:r>
        <w:r w:rsidR="00A14AC9">
          <w:rPr>
            <w:noProof/>
            <w:webHidden/>
          </w:rPr>
          <w:fldChar w:fldCharType="end"/>
        </w:r>
      </w:hyperlink>
    </w:p>
    <w:p w:rsidR="006501BE" w:rsidRPr="009A3F6C" w:rsidRDefault="006501BE" w:rsidP="00AB7241">
      <w:pPr>
        <w:pStyle w:val="NosuzAnaBalk"/>
      </w:pPr>
      <w:r>
        <w:fldChar w:fldCharType="end"/>
      </w:r>
    </w:p>
    <w:p w:rsidR="00B93884" w:rsidRDefault="00B93884" w:rsidP="001129B6">
      <w:pPr>
        <w:pStyle w:val="NosuzAnaBalk"/>
      </w:pPr>
    </w:p>
    <w:p w:rsidR="00813785" w:rsidRDefault="00813785" w:rsidP="00813785">
      <w:pPr>
        <w:spacing w:after="0" w:line="360" w:lineRule="auto"/>
        <w:jc w:val="both"/>
        <w:rPr>
          <w:rFonts w:ascii="Times New Roman" w:hAnsi="Times New Roman" w:cs="Times New Roman"/>
          <w:sz w:val="24"/>
          <w:szCs w:val="24"/>
        </w:rPr>
      </w:pPr>
      <w:r>
        <w:rPr>
          <w:noProof/>
          <w:color w:val="000000"/>
          <w:lang w:eastAsia="tr-TR"/>
        </w:rPr>
        <w:lastRenderedPageBreak/>
        <w:drawing>
          <wp:anchor distT="0" distB="0" distL="114300" distR="114300" simplePos="0" relativeHeight="251677696" behindDoc="1" locked="0" layoutInCell="1" allowOverlap="1" wp14:anchorId="0AC273A0" wp14:editId="60DA6816">
            <wp:simplePos x="0" y="0"/>
            <wp:positionH relativeFrom="page">
              <wp:align>left</wp:align>
            </wp:positionH>
            <wp:positionV relativeFrom="page">
              <wp:align>bottom</wp:align>
            </wp:positionV>
            <wp:extent cx="7548880" cy="10673715"/>
            <wp:effectExtent l="0" t="0" r="0" b="0"/>
            <wp:wrapTight wrapText="bothSides">
              <wp:wrapPolygon edited="0">
                <wp:start x="0" y="0"/>
                <wp:lineTo x="0" y="21550"/>
                <wp:lineTo x="21531" y="21550"/>
                <wp:lineTo x="21531" y="0"/>
                <wp:lineTo x="0" y="0"/>
              </wp:wrapPolygon>
            </wp:wrapTight>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1">
                      <a:extLst>
                        <a:ext uri="{28A0092B-C50C-407E-A947-70E740481C1C}">
                          <a14:useLocalDpi xmlns:a14="http://schemas.microsoft.com/office/drawing/2010/main" val="0"/>
                        </a:ext>
                      </a:extLst>
                    </a:blip>
                    <a:srcRect l="12262" t="10216" r="9927" b="17109"/>
                    <a:stretch/>
                  </pic:blipFill>
                  <pic:spPr bwMode="auto">
                    <a:xfrm>
                      <a:off x="0" y="0"/>
                      <a:ext cx="7548880" cy="1067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3785" w:rsidRPr="009A3F6C" w:rsidRDefault="00813785" w:rsidP="001129B6">
      <w:pPr>
        <w:pStyle w:val="NosuzAnaBalk"/>
      </w:pPr>
      <w:bookmarkStart w:id="2" w:name="_Toc60656780"/>
      <w:r w:rsidRPr="009A3F6C">
        <w:lastRenderedPageBreak/>
        <w:t>ÜST YÖNETİCİ SUNUŞU</w:t>
      </w:r>
      <w:bookmarkEnd w:id="2"/>
    </w:p>
    <w:p w:rsidR="00813785" w:rsidRDefault="00813785" w:rsidP="00813785">
      <w:pPr>
        <w:spacing w:after="0" w:line="360" w:lineRule="auto"/>
        <w:ind w:firstLine="708"/>
        <w:jc w:val="both"/>
        <w:rPr>
          <w:rFonts w:ascii="Times New Roman" w:hAnsi="Times New Roman" w:cs="Times New Roman"/>
          <w:sz w:val="24"/>
          <w:szCs w:val="24"/>
        </w:rPr>
      </w:pP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Üni</w:t>
      </w:r>
      <w:r w:rsidR="00E1233C">
        <w:rPr>
          <w:rFonts w:ascii="Times New Roman" w:hAnsi="Times New Roman" w:cs="Times New Roman"/>
          <w:sz w:val="24"/>
          <w:szCs w:val="24"/>
        </w:rPr>
        <w:t>versitemiz; Ülkenin gelişmesine</w:t>
      </w:r>
      <w:r w:rsidRPr="0057264C">
        <w:rPr>
          <w:rFonts w:ascii="Times New Roman" w:hAnsi="Times New Roman" w:cs="Times New Roman"/>
          <w:sz w:val="24"/>
          <w:szCs w:val="24"/>
        </w:rPr>
        <w:t xml:space="preserve"> ve kalkınmasına katkı sağlamak hedefiyle 18.05.2018 tarihli ve 30425 sayılı Resmi Gazete'de yayımlanmış olan 7141 sayılı Kanun ile kurulmuştur. </w:t>
      </w:r>
    </w:p>
    <w:p w:rsidR="00813785" w:rsidRPr="0057264C" w:rsidRDefault="00813785" w:rsidP="00813785">
      <w:pPr>
        <w:spacing w:after="0" w:line="360" w:lineRule="auto"/>
        <w:jc w:val="both"/>
        <w:rPr>
          <w:rFonts w:ascii="Times New Roman" w:hAnsi="Times New Roman" w:cs="Times New Roman"/>
          <w:sz w:val="24"/>
          <w:szCs w:val="24"/>
        </w:rPr>
      </w:pPr>
      <w:r w:rsidRPr="0057264C">
        <w:rPr>
          <w:rFonts w:ascii="Times New Roman" w:hAnsi="Times New Roman" w:cs="Times New Roman"/>
          <w:sz w:val="24"/>
          <w:szCs w:val="24"/>
        </w:rPr>
        <w:t xml:space="preserve">     </w:t>
      </w:r>
      <w:r w:rsidRPr="0057264C">
        <w:rPr>
          <w:rFonts w:ascii="Times New Roman" w:hAnsi="Times New Roman" w:cs="Times New Roman"/>
          <w:sz w:val="24"/>
          <w:szCs w:val="24"/>
        </w:rPr>
        <w:tab/>
        <w:t xml:space="preserve">Kurumsal kimlik olarak yeni kurulmakla birlikte yaklaşık 50 yıllık tecrübesiyle, eğitim, öğretim, araştırma ve tasarım deneyimleri, köklü alt yapısı ve tecrübeli akademik kadrosuyla Konya Teknik Üniversitesi, bölgenin bilim, teknoloji ve inovasyon üssü olarak 2 fakülte, 1 meslek yüksekokulu ve 1 enstitü bünyesinde yaklaşık 14 bin öğrencisi 429 akademik 129 idari personeli ile eğitim </w:t>
      </w:r>
      <w:r>
        <w:rPr>
          <w:rFonts w:ascii="Times New Roman" w:hAnsi="Times New Roman" w:cs="Times New Roman"/>
          <w:sz w:val="24"/>
          <w:szCs w:val="24"/>
        </w:rPr>
        <w:t>öğretimine devam etmekte olup;</w:t>
      </w:r>
      <w:r w:rsidRPr="009A3F6C">
        <w:rPr>
          <w:rFonts w:ascii="Times New Roman" w:hAnsi="Times New Roman" w:cs="Times New Roman"/>
          <w:sz w:val="24"/>
          <w:szCs w:val="24"/>
        </w:rPr>
        <w:t xml:space="preserve"> </w:t>
      </w:r>
      <w:r w:rsidRPr="0057264C">
        <w:rPr>
          <w:rFonts w:ascii="Times New Roman" w:hAnsi="Times New Roman" w:cs="Times New Roman"/>
          <w:sz w:val="24"/>
          <w:szCs w:val="24"/>
        </w:rPr>
        <w:t>gelişime öncü vizyonu ve misyonu ile bilim ve teknolojiye taze kan olmuştur.</w:t>
      </w:r>
    </w:p>
    <w:p w:rsidR="00813785" w:rsidRPr="0057264C" w:rsidRDefault="00813785" w:rsidP="00813785">
      <w:pPr>
        <w:widowControl w:val="0"/>
        <w:pBdr>
          <w:top w:val="nil"/>
          <w:left w:val="nil"/>
          <w:bottom w:val="nil"/>
          <w:right w:val="nil"/>
          <w:between w:val="nil"/>
        </w:pBdr>
        <w:spacing w:after="0" w:line="360" w:lineRule="auto"/>
        <w:ind w:firstLine="708"/>
        <w:jc w:val="both"/>
        <w:rPr>
          <w:rFonts w:ascii="Times New Roman" w:hAnsi="Times New Roman" w:cs="Times New Roman"/>
          <w:sz w:val="24"/>
          <w:szCs w:val="24"/>
        </w:rPr>
      </w:pPr>
      <w:r w:rsidRPr="0057264C">
        <w:rPr>
          <w:rFonts w:ascii="Times New Roman" w:eastAsia="Arial" w:hAnsi="Times New Roman" w:cs="Times New Roman"/>
          <w:sz w:val="24"/>
          <w:szCs w:val="24"/>
        </w:rPr>
        <w:t xml:space="preserve">Önemli bir sanayi şehri haline gelen Konya’da teknik bir üniversite olarak tarafımıza önemli görevler düştüğünün </w:t>
      </w:r>
      <w:r>
        <w:rPr>
          <w:rFonts w:ascii="Times New Roman" w:eastAsia="Arial" w:hAnsi="Times New Roman" w:cs="Times New Roman"/>
          <w:sz w:val="24"/>
          <w:szCs w:val="24"/>
        </w:rPr>
        <w:t>farkındalığıyla;</w:t>
      </w:r>
      <w:r w:rsidRPr="0057264C">
        <w:rPr>
          <w:rFonts w:ascii="Times New Roman" w:eastAsia="Arial" w:hAnsi="Times New Roman" w:cs="Times New Roman"/>
          <w:sz w:val="24"/>
          <w:szCs w:val="24"/>
        </w:rPr>
        <w:t xml:space="preserve"> ülkemizin yüksek tek</w:t>
      </w:r>
      <w:r>
        <w:rPr>
          <w:rFonts w:ascii="Times New Roman" w:eastAsia="Arial" w:hAnsi="Times New Roman" w:cs="Times New Roman"/>
          <w:sz w:val="24"/>
          <w:szCs w:val="24"/>
        </w:rPr>
        <w:t xml:space="preserve">noloji üssü haline gelmesine </w:t>
      </w:r>
      <w:r w:rsidRPr="0057264C">
        <w:rPr>
          <w:rFonts w:ascii="Times New Roman" w:eastAsia="Arial" w:hAnsi="Times New Roman" w:cs="Times New Roman"/>
          <w:sz w:val="24"/>
          <w:szCs w:val="24"/>
        </w:rPr>
        <w:t>katkıda bulunacak nitelikli araştırmalar yapılması ve bu araş</w:t>
      </w:r>
      <w:r>
        <w:rPr>
          <w:rFonts w:ascii="Times New Roman" w:eastAsia="Arial" w:hAnsi="Times New Roman" w:cs="Times New Roman"/>
          <w:sz w:val="24"/>
          <w:szCs w:val="24"/>
        </w:rPr>
        <w:t xml:space="preserve">tırmalarla elde edilen bilginin </w:t>
      </w:r>
      <w:r w:rsidRPr="0057264C">
        <w:rPr>
          <w:rFonts w:ascii="Times New Roman" w:eastAsia="Arial" w:hAnsi="Times New Roman" w:cs="Times New Roman"/>
          <w:sz w:val="24"/>
          <w:szCs w:val="24"/>
        </w:rPr>
        <w:t>sanayide uygulamaya konularak</w:t>
      </w:r>
      <w:r w:rsidRPr="0057264C">
        <w:rPr>
          <w:rFonts w:ascii="Times New Roman" w:hAnsi="Times New Roman" w:cs="Times New Roman"/>
          <w:sz w:val="24"/>
          <w:szCs w:val="24"/>
        </w:rPr>
        <w:t xml:space="preserve"> </w:t>
      </w:r>
      <w:r w:rsidRPr="0057264C">
        <w:rPr>
          <w:rFonts w:ascii="Times New Roman" w:eastAsia="Arial" w:hAnsi="Times New Roman" w:cs="Times New Roman"/>
          <w:sz w:val="24"/>
          <w:szCs w:val="24"/>
        </w:rPr>
        <w:t>üniversite-sanayi işbirliğini</w:t>
      </w:r>
      <w:r w:rsidR="003C3AAB">
        <w:rPr>
          <w:rFonts w:ascii="Times New Roman" w:eastAsia="Arial" w:hAnsi="Times New Roman" w:cs="Times New Roman"/>
          <w:sz w:val="24"/>
          <w:szCs w:val="24"/>
        </w:rPr>
        <w:t>n geliştirilmesi ve “</w:t>
      </w:r>
      <w:r>
        <w:rPr>
          <w:rFonts w:ascii="Times New Roman" w:eastAsia="Arial" w:hAnsi="Times New Roman" w:cs="Times New Roman"/>
          <w:sz w:val="24"/>
          <w:szCs w:val="24"/>
        </w:rPr>
        <w:t xml:space="preserve">Araştırma </w:t>
      </w:r>
      <w:r w:rsidR="003C3AAB">
        <w:rPr>
          <w:rFonts w:ascii="Times New Roman" w:eastAsia="Arial" w:hAnsi="Times New Roman" w:cs="Times New Roman"/>
          <w:sz w:val="24"/>
          <w:szCs w:val="24"/>
        </w:rPr>
        <w:t>Üniversitesi”</w:t>
      </w:r>
      <w:r w:rsidRPr="0057264C">
        <w:rPr>
          <w:rFonts w:ascii="Times New Roman" w:eastAsia="Arial" w:hAnsi="Times New Roman" w:cs="Times New Roman"/>
          <w:sz w:val="24"/>
          <w:szCs w:val="24"/>
        </w:rPr>
        <w:t xml:space="preserve"> olarak belirlenen üniversiteler arasında yer </w:t>
      </w:r>
      <w:r>
        <w:rPr>
          <w:rFonts w:ascii="Times New Roman" w:eastAsia="Arial" w:hAnsi="Times New Roman" w:cs="Times New Roman"/>
          <w:sz w:val="24"/>
          <w:szCs w:val="24"/>
        </w:rPr>
        <w:t xml:space="preserve">almak öncelikli hedeflerimizden </w:t>
      </w:r>
      <w:r w:rsidRPr="0057264C">
        <w:rPr>
          <w:rFonts w:ascii="Times New Roman" w:eastAsia="Arial" w:hAnsi="Times New Roman" w:cs="Times New Roman"/>
          <w:sz w:val="24"/>
          <w:szCs w:val="24"/>
        </w:rPr>
        <w:t>birisidir.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eastAsia="Arial" w:hAnsi="Times New Roman" w:cs="Times New Roman"/>
          <w:sz w:val="24"/>
          <w:szCs w:val="24"/>
        </w:rPr>
        <w:t xml:space="preserve">Bu kapsamda; </w:t>
      </w:r>
      <w:r w:rsidR="00443659">
        <w:rPr>
          <w:rFonts w:ascii="Times New Roman" w:eastAsia="Arial" w:hAnsi="Times New Roman" w:cs="Times New Roman"/>
          <w:sz w:val="24"/>
          <w:szCs w:val="24"/>
        </w:rPr>
        <w:t>Üniversitemiz</w:t>
      </w:r>
      <w:r w:rsidRPr="0057264C">
        <w:rPr>
          <w:rFonts w:ascii="Times New Roman" w:eastAsia="Arial" w:hAnsi="Times New Roman" w:cs="Times New Roman"/>
          <w:sz w:val="24"/>
          <w:szCs w:val="24"/>
        </w:rPr>
        <w:t>, uzman akademik kadrosu ve motivasyonu yüksek öğrencileri ile Türkiye'nin geleceğine katkı sunacak yerli ve milli yatırımları destekleyecek çalışmalar yapabilecek güç ve inançtadır.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Bu görev bilinciyle, 5018 sayılı Kamu Mali Y</w:t>
      </w:r>
      <w:r w:rsidR="0066503A">
        <w:rPr>
          <w:rFonts w:ascii="Times New Roman" w:hAnsi="Times New Roman" w:cs="Times New Roman"/>
          <w:sz w:val="24"/>
          <w:szCs w:val="24"/>
        </w:rPr>
        <w:t>önetimi ve Kontrol Kanununun 41’</w:t>
      </w:r>
      <w:r w:rsidRPr="0057264C">
        <w:rPr>
          <w:rFonts w:ascii="Times New Roman" w:hAnsi="Times New Roman" w:cs="Times New Roman"/>
          <w:sz w:val="24"/>
          <w:szCs w:val="24"/>
        </w:rPr>
        <w:t>inci maddesi ve bu maddeye dayanılarak yürürlüğe konulan “Kamu İdarelerince Hazırlanacak Faaliyet Raporları Hakkında Yönetmelik” hükümle</w:t>
      </w:r>
      <w:r w:rsidR="0066503A">
        <w:rPr>
          <w:rFonts w:ascii="Times New Roman" w:hAnsi="Times New Roman" w:cs="Times New Roman"/>
          <w:sz w:val="24"/>
          <w:szCs w:val="24"/>
        </w:rPr>
        <w:t>rine göre, Üniversitemizin İdare</w:t>
      </w:r>
      <w:r w:rsidRPr="0057264C">
        <w:rPr>
          <w:rFonts w:ascii="Times New Roman" w:hAnsi="Times New Roman" w:cs="Times New Roman"/>
          <w:sz w:val="24"/>
          <w:szCs w:val="24"/>
        </w:rPr>
        <w:t xml:space="preserve"> Faaliyet Raporu; sorumluluk, doğruluk ve tarafsızlık, açıklık, tam açıklama, tutarlılık ve yıllık olma ilkeleri dikkate alınarak hazırlanmıştır.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2019 yılı İdare Faaliyet Raporumuzu, belirlenen hedeflere ulaşmada kararlılıkla devam edeceğimizi belirterek, kamuoyunun bilgisine sunar; emeği geçen çalışanlarımıza teşekkür ederim.</w:t>
      </w:r>
    </w:p>
    <w:p w:rsidR="00813785" w:rsidRPr="0057264C" w:rsidRDefault="00813785" w:rsidP="00813785">
      <w:pPr>
        <w:spacing w:after="0" w:line="360" w:lineRule="auto"/>
        <w:jc w:val="both"/>
        <w:rPr>
          <w:rFonts w:ascii="Times New Roman" w:hAnsi="Times New Roman" w:cs="Times New Roman"/>
          <w:sz w:val="24"/>
          <w:szCs w:val="24"/>
        </w:rPr>
      </w:pPr>
    </w:p>
    <w:p w:rsidR="00813785" w:rsidRPr="007A2B59" w:rsidRDefault="00813785" w:rsidP="00813785">
      <w:pPr>
        <w:spacing w:after="0" w:line="360" w:lineRule="auto"/>
        <w:jc w:val="right"/>
        <w:rPr>
          <w:rFonts w:ascii="Times New Roman" w:hAnsi="Times New Roman" w:cs="Times New Roman"/>
          <w:b/>
          <w:sz w:val="24"/>
          <w:szCs w:val="24"/>
        </w:rPr>
      </w:pPr>
      <w:r w:rsidRPr="007A2B59">
        <w:rPr>
          <w:rFonts w:ascii="Times New Roman" w:hAnsi="Times New Roman" w:cs="Times New Roman"/>
          <w:b/>
          <w:sz w:val="24"/>
          <w:szCs w:val="24"/>
        </w:rPr>
        <w:t>Prof. Dr. Babür ÖZÇELİK</w:t>
      </w:r>
    </w:p>
    <w:p w:rsidR="00813785" w:rsidRPr="007A2B59" w:rsidRDefault="00813785" w:rsidP="00813785">
      <w:pPr>
        <w:spacing w:after="0" w:line="360" w:lineRule="auto"/>
        <w:ind w:left="6372" w:firstLine="708"/>
        <w:rPr>
          <w:rFonts w:ascii="Times New Roman" w:hAnsi="Times New Roman" w:cs="Times New Roman"/>
          <w:b/>
          <w:sz w:val="24"/>
          <w:szCs w:val="24"/>
        </w:rPr>
      </w:pPr>
      <w:r>
        <w:rPr>
          <w:rFonts w:ascii="Times New Roman" w:hAnsi="Times New Roman" w:cs="Times New Roman"/>
          <w:b/>
          <w:sz w:val="24"/>
          <w:szCs w:val="24"/>
        </w:rPr>
        <w:t xml:space="preserve">  </w:t>
      </w:r>
      <w:r w:rsidRPr="007A2B59">
        <w:rPr>
          <w:rFonts w:ascii="Times New Roman" w:hAnsi="Times New Roman" w:cs="Times New Roman"/>
          <w:b/>
          <w:sz w:val="24"/>
          <w:szCs w:val="24"/>
        </w:rPr>
        <w:t xml:space="preserve"> Rektör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8" w:right="1418" w:bottom="1418" w:left="1418" w:header="709" w:footer="709" w:gutter="0"/>
          <w:cols w:space="708"/>
          <w:docGrid w:linePitch="360"/>
        </w:sectPr>
      </w:pPr>
    </w:p>
    <w:p w:rsidR="00B93884" w:rsidRDefault="00B93884" w:rsidP="00E1233C">
      <w:pPr>
        <w:pStyle w:val="IBlm"/>
        <w:spacing w:line="360" w:lineRule="auto"/>
      </w:pPr>
      <w:bookmarkStart w:id="3" w:name="_Toc60656781"/>
      <w:r w:rsidRPr="00A26DB5">
        <w:lastRenderedPageBreak/>
        <w:t>GENEL BİLGİLER</w:t>
      </w:r>
      <w:bookmarkEnd w:id="3"/>
      <w:r w:rsidRPr="00A26DB5">
        <w:t xml:space="preserve"> </w:t>
      </w:r>
    </w:p>
    <w:p w:rsidR="009A081F" w:rsidRPr="00A26DB5" w:rsidRDefault="009A081F" w:rsidP="00E1233C">
      <w:pPr>
        <w:pStyle w:val="IBlm"/>
        <w:numPr>
          <w:ilvl w:val="0"/>
          <w:numId w:val="0"/>
        </w:numPr>
        <w:spacing w:line="360" w:lineRule="auto"/>
        <w:ind w:left="360"/>
      </w:pPr>
    </w:p>
    <w:p w:rsidR="00B93884" w:rsidRDefault="00B93884" w:rsidP="00E1233C">
      <w:pPr>
        <w:pStyle w:val="ABlm"/>
        <w:spacing w:line="360" w:lineRule="auto"/>
      </w:pPr>
      <w:bookmarkStart w:id="4" w:name="_Toc34034350"/>
      <w:bookmarkStart w:id="5" w:name="_Toc60656782"/>
      <w:r w:rsidRPr="00B93884">
        <w:t>MİSYON VE VİZYON</w:t>
      </w:r>
      <w:bookmarkEnd w:id="4"/>
      <w:bookmarkEnd w:id="5"/>
      <w:r w:rsidRPr="00B93884">
        <w:t xml:space="preserve"> </w:t>
      </w:r>
    </w:p>
    <w:p w:rsidR="00E93513" w:rsidRPr="00B93884" w:rsidRDefault="00E93513" w:rsidP="00E1233C">
      <w:pPr>
        <w:pStyle w:val="ABlm"/>
        <w:numPr>
          <w:ilvl w:val="0"/>
          <w:numId w:val="0"/>
        </w:numPr>
        <w:spacing w:line="360" w:lineRule="auto"/>
        <w:ind w:left="720"/>
      </w:pPr>
    </w:p>
    <w:p w:rsidR="00B93884" w:rsidRPr="00B93884" w:rsidRDefault="00B93884" w:rsidP="00E1233C">
      <w:pPr>
        <w:pStyle w:val="1blm"/>
        <w:numPr>
          <w:ilvl w:val="0"/>
          <w:numId w:val="0"/>
        </w:numPr>
        <w:spacing w:line="360" w:lineRule="auto"/>
        <w:ind w:left="720"/>
      </w:pPr>
      <w:bookmarkStart w:id="6" w:name="_Toc60656783"/>
      <w:r w:rsidRPr="00B93884">
        <w:t>Misyon</w:t>
      </w:r>
      <w:bookmarkEnd w:id="6"/>
    </w:p>
    <w:p w:rsid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Etik değerlere bağlı, girişimci ve yetkin bireyler yetiştirmek; bilgi, tasarım ve teknoloji üretilmesine öncülük etmek; bilgi ve tecrübeyi bölgesel, ulusal ve küresel ölçekte toplum yararına sunmak.</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pStyle w:val="1blm"/>
        <w:numPr>
          <w:ilvl w:val="0"/>
          <w:numId w:val="0"/>
        </w:numPr>
        <w:spacing w:line="360" w:lineRule="auto"/>
        <w:ind w:left="1080" w:hanging="360"/>
      </w:pPr>
      <w:bookmarkStart w:id="7" w:name="_Toc60656784"/>
      <w:r w:rsidRPr="00B93884">
        <w:t>Vizyon</w:t>
      </w:r>
      <w:bookmarkEnd w:id="7"/>
    </w:p>
    <w:p w:rsid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Mezunları evrensel değerlere bağlı, araştırmacı, üretken, paylaşımcı, özgüvenli ve yetkin olan; sürdürülebilir ve yenilikçi araştırmalarla bilim ve teknolojiyi üreten; toplumun kalkınması ve refahı için insan ve çevre odaklı çözümler sunan; alanlarında öncü araştırma faaliyetlerini tasarlayan ve gerçekleştiren bir araştırma üniversitesi olmak.</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b/>
          <w:bCs/>
          <w:sz w:val="24"/>
          <w:szCs w:val="24"/>
        </w:rPr>
      </w:pPr>
      <w:r w:rsidRPr="00B93884">
        <w:rPr>
          <w:rFonts w:ascii="Times New Roman" w:hAnsi="Times New Roman" w:cs="Times New Roman"/>
          <w:b/>
          <w:bCs/>
          <w:sz w:val="24"/>
          <w:szCs w:val="24"/>
        </w:rPr>
        <w:t>Temel Değerler</w:t>
      </w: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ulusal ve uluslararası düzeyde stratejik amaç ve hedeflerini gerçekleştirirken;</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Bilimsel özgürlük, </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Bilinçli özgüven,</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Doğal çevreye duyarlılık,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Özerklik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Şeffaflık ve liyakat,</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Yenilikçilik ve öncülük,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Sorumluluk,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Yasam boyu öğrenme bilinci,</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Bilim, teknoloji ve eğitim-öğretimde topluma öncülük etme,</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Rekabetçilik,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Kalite odaklı olmak,</w:t>
      </w:r>
    </w:p>
    <w:p w:rsidR="00B566DA" w:rsidRDefault="00B93884" w:rsidP="00E1233C">
      <w:pPr>
        <w:spacing w:after="0" w:line="360" w:lineRule="auto"/>
        <w:jc w:val="both"/>
        <w:rPr>
          <w:rFonts w:ascii="Times New Roman" w:hAnsi="Times New Roman" w:cs="Times New Roman"/>
          <w:sz w:val="24"/>
          <w:szCs w:val="24"/>
        </w:rPr>
        <w:sectPr w:rsidR="00B566DA" w:rsidSect="00A26DB5">
          <w:pgSz w:w="11906" w:h="16838"/>
          <w:pgMar w:top="1418" w:right="1418" w:bottom="1418" w:left="1418" w:header="709" w:footer="709" w:gutter="0"/>
          <w:cols w:space="708"/>
          <w:docGrid w:linePitch="360"/>
        </w:sectPr>
      </w:pPr>
      <w:r w:rsidRPr="00B93884">
        <w:rPr>
          <w:rFonts w:ascii="Times New Roman" w:hAnsi="Times New Roman" w:cs="Times New Roman"/>
          <w:sz w:val="24"/>
          <w:szCs w:val="24"/>
        </w:rPr>
        <w:t>Etik İlkelere bağlı kalmak ilke ve değerlerine bağlıdır</w:t>
      </w:r>
      <w:r w:rsidR="00B566DA">
        <w:rPr>
          <w:rFonts w:ascii="Times New Roman" w:hAnsi="Times New Roman" w:cs="Times New Roman"/>
          <w:sz w:val="24"/>
          <w:szCs w:val="24"/>
        </w:rPr>
        <w:t>.</w:t>
      </w:r>
    </w:p>
    <w:p w:rsidR="00B93884" w:rsidRPr="00B93884" w:rsidRDefault="00B93884" w:rsidP="00E1233C">
      <w:pPr>
        <w:pStyle w:val="ABlm"/>
        <w:spacing w:line="360" w:lineRule="auto"/>
      </w:pPr>
      <w:bookmarkStart w:id="8" w:name="_Toc60656785"/>
      <w:r w:rsidRPr="00B93884">
        <w:lastRenderedPageBreak/>
        <w:t>YETKİ GÖREV VE SORUMLULUKLAR</w:t>
      </w:r>
      <w:bookmarkEnd w:id="8"/>
    </w:p>
    <w:p w:rsidR="00B93884" w:rsidRPr="00B93884" w:rsidRDefault="00B93884" w:rsidP="00E1233C">
      <w:pPr>
        <w:spacing w:after="0" w:line="360" w:lineRule="auto"/>
        <w:jc w:val="both"/>
        <w:rPr>
          <w:rFonts w:ascii="Times New Roman" w:hAnsi="Times New Roman" w:cs="Times New Roman"/>
          <w:sz w:val="24"/>
          <w:szCs w:val="24"/>
        </w:rPr>
      </w:pPr>
    </w:p>
    <w:p w:rsidR="00D71361" w:rsidRDefault="00D71361" w:rsidP="00E1233C">
      <w:pPr>
        <w:pStyle w:val="1blm"/>
        <w:spacing w:line="360" w:lineRule="auto"/>
      </w:pPr>
      <w:bookmarkStart w:id="9" w:name="_Toc60656786"/>
      <w:r w:rsidRPr="00F21574">
        <w:t>Üniversite</w:t>
      </w:r>
      <w:bookmarkEnd w:id="9"/>
    </w:p>
    <w:p w:rsidR="00E1233C" w:rsidRDefault="00E1233C" w:rsidP="00E1233C">
      <w:pPr>
        <w:pStyle w:val="1blm"/>
        <w:numPr>
          <w:ilvl w:val="0"/>
          <w:numId w:val="0"/>
        </w:numPr>
        <w:spacing w:line="360" w:lineRule="auto"/>
        <w:ind w:left="720"/>
      </w:pPr>
    </w:p>
    <w:p w:rsidR="00B93884" w:rsidRPr="00B93884" w:rsidRDefault="00D71361" w:rsidP="00E1233C">
      <w:pPr>
        <w:spacing w:after="0" w:line="360" w:lineRule="auto"/>
        <w:ind w:firstLine="708"/>
        <w:jc w:val="both"/>
        <w:rPr>
          <w:rFonts w:ascii="Times New Roman" w:hAnsi="Times New Roman" w:cs="Times New Roman"/>
          <w:i/>
          <w:sz w:val="24"/>
          <w:szCs w:val="24"/>
        </w:rPr>
      </w:pPr>
      <w:r>
        <w:rPr>
          <w:rFonts w:ascii="Times New Roman" w:hAnsi="Times New Roman" w:cs="Times New Roman"/>
          <w:sz w:val="24"/>
          <w:szCs w:val="24"/>
        </w:rPr>
        <w:t>T</w:t>
      </w:r>
      <w:r w:rsidR="00072433">
        <w:rPr>
          <w:rFonts w:ascii="Times New Roman" w:hAnsi="Times New Roman" w:cs="Times New Roman"/>
          <w:sz w:val="24"/>
          <w:szCs w:val="24"/>
        </w:rPr>
        <w:t xml:space="preserve">ürkiye </w:t>
      </w:r>
      <w:r w:rsidR="00B93884" w:rsidRPr="00B93884">
        <w:rPr>
          <w:rFonts w:ascii="Times New Roman" w:hAnsi="Times New Roman" w:cs="Times New Roman"/>
          <w:sz w:val="24"/>
          <w:szCs w:val="24"/>
        </w:rPr>
        <w:t>Cumhuriyet</w:t>
      </w:r>
      <w:r w:rsidR="00072433">
        <w:rPr>
          <w:rFonts w:ascii="Times New Roman" w:hAnsi="Times New Roman" w:cs="Times New Roman"/>
          <w:sz w:val="24"/>
          <w:szCs w:val="24"/>
        </w:rPr>
        <w:t>i Anayasasının 130.</w:t>
      </w:r>
      <w:r w:rsidR="0021591B">
        <w:rPr>
          <w:rFonts w:ascii="Times New Roman" w:hAnsi="Times New Roman" w:cs="Times New Roman"/>
          <w:sz w:val="24"/>
          <w:szCs w:val="24"/>
        </w:rPr>
        <w:t xml:space="preserve"> maddesinde;</w:t>
      </w:r>
      <w:r w:rsidR="00CD5EFE">
        <w:rPr>
          <w:rFonts w:ascii="Times New Roman" w:hAnsi="Times New Roman" w:cs="Times New Roman"/>
          <w:sz w:val="24"/>
          <w:szCs w:val="24"/>
        </w:rPr>
        <w:t xml:space="preserve"> </w:t>
      </w:r>
      <w:r w:rsidR="00B93884" w:rsidRPr="00B93884">
        <w:rPr>
          <w:rFonts w:ascii="Times New Roman" w:hAnsi="Times New Roman" w:cs="Times New Roman"/>
          <w:sz w:val="24"/>
          <w:szCs w:val="24"/>
        </w:rPr>
        <w:t>“</w:t>
      </w:r>
      <w:r w:rsidR="00B93884" w:rsidRPr="00B93884">
        <w:rPr>
          <w:rFonts w:ascii="Times New Roman" w:hAnsi="Times New Roman" w:cs="Times New Roman"/>
          <w:i/>
          <w:sz w:val="24"/>
          <w:szCs w:val="24"/>
        </w:rPr>
        <w:t>Çağdaş eğitim-öğretim esaslarına dayanan bir düzen içinde milletin ve ülkenin ihtiyaçlarına uygun insan gücü yetiştirmek amacı ile ortaöğretime dayalı çeşitli düzeylerde eğitim-öğretim, bilimsel araştırma, yayın ve danışmanlık yapmak, ülkeye ve insanlığa hizmet etmek üzere çeşitli birimlerden oluşan kamu tüzel</w:t>
      </w:r>
      <w:r w:rsidR="00072433">
        <w:rPr>
          <w:rFonts w:ascii="Times New Roman" w:hAnsi="Times New Roman" w:cs="Times New Roman"/>
          <w:i/>
          <w:sz w:val="24"/>
          <w:szCs w:val="24"/>
        </w:rPr>
        <w:t xml:space="preserve"> </w:t>
      </w:r>
      <w:r w:rsidR="00B93884" w:rsidRPr="00B93884">
        <w:rPr>
          <w:rFonts w:ascii="Times New Roman" w:hAnsi="Times New Roman" w:cs="Times New Roman"/>
          <w:i/>
          <w:sz w:val="24"/>
          <w:szCs w:val="24"/>
        </w:rPr>
        <w:t>kişiliğine ve bilimsel özerkliğe sahip üniversiteler Dev</w:t>
      </w:r>
      <w:r w:rsidR="0021591B">
        <w:rPr>
          <w:rFonts w:ascii="Times New Roman" w:hAnsi="Times New Roman" w:cs="Times New Roman"/>
          <w:i/>
          <w:sz w:val="24"/>
          <w:szCs w:val="24"/>
        </w:rPr>
        <w:t>let tarafından kanunla kurulur.</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566DA" w:rsidP="00E1233C">
      <w:pPr>
        <w:spacing w:after="0"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K</w:t>
      </w:r>
      <w:r w:rsidR="00B93884" w:rsidRPr="00B93884">
        <w:rPr>
          <w:rFonts w:ascii="Times New Roman" w:hAnsi="Times New Roman" w:cs="Times New Roman"/>
          <w:i/>
          <w:sz w:val="24"/>
          <w:szCs w:val="24"/>
        </w:rPr>
        <w:t xml:space="preserve">anun, üniversitelerin ülke sathına dengeli bir biçimde yayılmasını gözetir. </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072433"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i/>
          <w:sz w:val="24"/>
          <w:szCs w:val="24"/>
        </w:rPr>
        <w:t>Üniversiteler ve bunlara bağlı birimler, Devletin gözetimi ve denetimi altında olup, güvenlik hizmetleri Devletçe sağlanır.</w:t>
      </w:r>
      <w:r w:rsidRPr="00B93884">
        <w:rPr>
          <w:rFonts w:ascii="Times New Roman" w:hAnsi="Times New Roman" w:cs="Times New Roman"/>
          <w:sz w:val="24"/>
          <w:szCs w:val="24"/>
        </w:rPr>
        <w:t xml:space="preserve">” </w:t>
      </w:r>
      <w:r w:rsidRPr="00072433">
        <w:rPr>
          <w:rFonts w:ascii="Times New Roman" w:hAnsi="Times New Roman" w:cs="Times New Roman"/>
          <w:sz w:val="24"/>
          <w:szCs w:val="24"/>
        </w:rPr>
        <w:t>ifadeleri yer almaktadır.</w:t>
      </w:r>
    </w:p>
    <w:p w:rsidR="00B93884" w:rsidRDefault="00B93884" w:rsidP="00E1233C">
      <w:pPr>
        <w:spacing w:after="0" w:line="360" w:lineRule="auto"/>
        <w:jc w:val="both"/>
        <w:rPr>
          <w:rFonts w:ascii="Times New Roman" w:hAnsi="Times New Roman" w:cs="Times New Roman"/>
          <w:sz w:val="24"/>
          <w:szCs w:val="24"/>
        </w:rPr>
      </w:pPr>
      <w:r w:rsidRPr="00072433">
        <w:rPr>
          <w:rFonts w:ascii="Times New Roman" w:hAnsi="Times New Roman" w:cs="Times New Roman"/>
          <w:sz w:val="24"/>
          <w:szCs w:val="24"/>
        </w:rPr>
        <w:t xml:space="preserve">       </w:t>
      </w:r>
    </w:p>
    <w:p w:rsidR="0021591B" w:rsidRPr="0021591B" w:rsidRDefault="0021591B" w:rsidP="00E1233C">
      <w:pPr>
        <w:spacing w:after="0" w:line="360" w:lineRule="auto"/>
        <w:ind w:firstLine="708"/>
        <w:jc w:val="both"/>
        <w:rPr>
          <w:rFonts w:ascii="Times New Roman" w:hAnsi="Times New Roman" w:cs="Times New Roman"/>
          <w:i/>
          <w:sz w:val="24"/>
          <w:szCs w:val="24"/>
        </w:rPr>
      </w:pPr>
      <w:r w:rsidRPr="00072433">
        <w:rPr>
          <w:rFonts w:ascii="Times New Roman" w:hAnsi="Times New Roman" w:cs="Times New Roman"/>
          <w:sz w:val="24"/>
          <w:szCs w:val="24"/>
        </w:rPr>
        <w:t>2547 sayılı Yükseköğretim Kanununda</w:t>
      </w:r>
      <w:r>
        <w:rPr>
          <w:rFonts w:ascii="Times New Roman" w:hAnsi="Times New Roman" w:cs="Times New Roman"/>
          <w:sz w:val="24"/>
          <w:szCs w:val="24"/>
        </w:rPr>
        <w:t xml:space="preserve"> 3</w:t>
      </w:r>
      <w:r w:rsidRPr="00072433">
        <w:rPr>
          <w:rFonts w:ascii="Times New Roman" w:hAnsi="Times New Roman" w:cs="Times New Roman"/>
          <w:sz w:val="24"/>
          <w:szCs w:val="24"/>
        </w:rPr>
        <w:t xml:space="preserve">. </w:t>
      </w:r>
      <w:r w:rsidR="004C6AEC">
        <w:rPr>
          <w:rFonts w:ascii="Times New Roman" w:hAnsi="Times New Roman" w:cs="Times New Roman"/>
          <w:sz w:val="24"/>
          <w:szCs w:val="24"/>
        </w:rPr>
        <w:t>M</w:t>
      </w:r>
      <w:r w:rsidRPr="00072433">
        <w:rPr>
          <w:rFonts w:ascii="Times New Roman" w:hAnsi="Times New Roman" w:cs="Times New Roman"/>
          <w:sz w:val="24"/>
          <w:szCs w:val="24"/>
        </w:rPr>
        <w:t>addesi</w:t>
      </w:r>
      <w:r w:rsidR="004C6AEC">
        <w:rPr>
          <w:rFonts w:ascii="Times New Roman" w:hAnsi="Times New Roman" w:cs="Times New Roman"/>
          <w:sz w:val="24"/>
          <w:szCs w:val="24"/>
        </w:rPr>
        <w:t>nin (d) fıkrasında</w:t>
      </w:r>
      <w:r>
        <w:rPr>
          <w:rFonts w:ascii="Times New Roman" w:hAnsi="Times New Roman" w:cs="Times New Roman"/>
          <w:sz w:val="24"/>
          <w:szCs w:val="24"/>
        </w:rPr>
        <w:t>;</w:t>
      </w:r>
      <w:r>
        <w:rPr>
          <w:rFonts w:ascii="Times New Roman" w:hAnsi="Times New Roman" w:cs="Times New Roman"/>
          <w:i/>
          <w:sz w:val="24"/>
          <w:szCs w:val="24"/>
        </w:rPr>
        <w:t xml:space="preserve"> “</w:t>
      </w:r>
      <w:r w:rsidRPr="0021591B">
        <w:rPr>
          <w:rFonts w:ascii="Times New Roman" w:hAnsi="Times New Roman" w:cs="Times New Roman"/>
          <w:i/>
          <w:sz w:val="24"/>
          <w:szCs w:val="24"/>
        </w:rPr>
        <w:t>Bilimsel özerkliğe ve kamu tüzelkişiliğine sahip yüksek düzeyde eğitim - öğretim, bilimsel araştırma,</w:t>
      </w:r>
      <w:r>
        <w:rPr>
          <w:rFonts w:ascii="Times New Roman" w:hAnsi="Times New Roman" w:cs="Times New Roman"/>
          <w:i/>
          <w:sz w:val="24"/>
          <w:szCs w:val="24"/>
        </w:rPr>
        <w:t xml:space="preserve"> </w:t>
      </w:r>
      <w:r w:rsidRPr="0021591B">
        <w:rPr>
          <w:rFonts w:ascii="Times New Roman" w:hAnsi="Times New Roman" w:cs="Times New Roman"/>
          <w:i/>
          <w:sz w:val="24"/>
          <w:szCs w:val="24"/>
        </w:rPr>
        <w:t>yayın ve danışmanlık yapan; fakülte, enstitü, yüksekokul ve benzeri kuruluş ve birimlerden oluşan bir yükseköğretim kurumudur</w:t>
      </w:r>
      <w:r>
        <w:rPr>
          <w:rFonts w:ascii="Times New Roman" w:hAnsi="Times New Roman" w:cs="Times New Roman"/>
          <w:i/>
          <w:sz w:val="24"/>
          <w:szCs w:val="24"/>
        </w:rPr>
        <w:t>.”</w:t>
      </w:r>
      <w:r w:rsidR="004C6AEC" w:rsidRPr="004C6AEC">
        <w:rPr>
          <w:rFonts w:ascii="Times New Roman" w:hAnsi="Times New Roman" w:cs="Times New Roman"/>
          <w:sz w:val="24"/>
          <w:szCs w:val="24"/>
        </w:rPr>
        <w:t xml:space="preserve"> </w:t>
      </w:r>
      <w:r w:rsidR="004C6AEC" w:rsidRPr="00072433">
        <w:rPr>
          <w:rFonts w:ascii="Times New Roman" w:hAnsi="Times New Roman" w:cs="Times New Roman"/>
          <w:sz w:val="24"/>
          <w:szCs w:val="24"/>
        </w:rPr>
        <w:t>ifadeleri yer almaktadır</w:t>
      </w:r>
      <w:r w:rsidR="004C6AEC">
        <w:rPr>
          <w:rFonts w:ascii="Times New Roman" w:hAnsi="Times New Roman" w:cs="Times New Roman"/>
          <w:sz w:val="24"/>
          <w:szCs w:val="24"/>
        </w:rPr>
        <w:t>.</w:t>
      </w:r>
    </w:p>
    <w:p w:rsidR="0021591B" w:rsidRPr="00072433" w:rsidRDefault="0021591B" w:rsidP="00E1233C">
      <w:pPr>
        <w:spacing w:after="0" w:line="360" w:lineRule="auto"/>
        <w:jc w:val="both"/>
        <w:rPr>
          <w:rFonts w:ascii="Times New Roman" w:hAnsi="Times New Roman" w:cs="Times New Roman"/>
          <w:sz w:val="24"/>
          <w:szCs w:val="24"/>
        </w:rPr>
      </w:pPr>
    </w:p>
    <w:p w:rsidR="00B93884" w:rsidRPr="00072433" w:rsidRDefault="00B93884" w:rsidP="00E1233C">
      <w:pPr>
        <w:spacing w:after="0" w:line="360" w:lineRule="auto"/>
        <w:ind w:firstLine="708"/>
        <w:jc w:val="both"/>
        <w:rPr>
          <w:rFonts w:ascii="Times New Roman" w:hAnsi="Times New Roman" w:cs="Times New Roman"/>
          <w:sz w:val="24"/>
          <w:szCs w:val="24"/>
        </w:rPr>
      </w:pPr>
      <w:r w:rsidRPr="00072433">
        <w:rPr>
          <w:rFonts w:ascii="Times New Roman" w:hAnsi="Times New Roman" w:cs="Times New Roman"/>
          <w:sz w:val="24"/>
          <w:szCs w:val="24"/>
        </w:rPr>
        <w:t>2547 sayılı Yükseköğretim Kanununda 12. madde</w:t>
      </w:r>
      <w:r w:rsidR="00C7552C" w:rsidRPr="00072433">
        <w:rPr>
          <w:rFonts w:ascii="Times New Roman" w:hAnsi="Times New Roman" w:cs="Times New Roman"/>
          <w:sz w:val="24"/>
          <w:szCs w:val="24"/>
        </w:rPr>
        <w:t xml:space="preserve">sinde bu kanundaki amaç ve ana </w:t>
      </w:r>
      <w:r w:rsidRPr="00072433">
        <w:rPr>
          <w:rFonts w:ascii="Times New Roman" w:hAnsi="Times New Roman" w:cs="Times New Roman"/>
          <w:sz w:val="24"/>
          <w:szCs w:val="24"/>
        </w:rPr>
        <w:t>ilkelere uygun olarak yükseköğretim kurumlarının görevleri;</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jc w:val="both"/>
        <w:rPr>
          <w:rFonts w:ascii="Times New Roman" w:hAnsi="Times New Roman" w:cs="Times New Roman"/>
          <w:i/>
          <w:sz w:val="24"/>
          <w:szCs w:val="24"/>
        </w:rPr>
      </w:pPr>
      <w:r w:rsidRPr="00B93884">
        <w:rPr>
          <w:rFonts w:ascii="Times New Roman" w:hAnsi="Times New Roman" w:cs="Times New Roman"/>
          <w:sz w:val="24"/>
          <w:szCs w:val="24"/>
        </w:rPr>
        <w:t xml:space="preserve">    </w:t>
      </w:r>
      <w:r w:rsidR="00B566DA">
        <w:rPr>
          <w:rFonts w:ascii="Times New Roman" w:hAnsi="Times New Roman" w:cs="Times New Roman"/>
          <w:sz w:val="24"/>
          <w:szCs w:val="24"/>
        </w:rPr>
        <w:tab/>
      </w:r>
      <w:r w:rsidRPr="00B93884">
        <w:rPr>
          <w:rFonts w:ascii="Times New Roman" w:hAnsi="Times New Roman" w:cs="Times New Roman"/>
          <w:sz w:val="24"/>
          <w:szCs w:val="24"/>
        </w:rPr>
        <w:t xml:space="preserve"> “</w:t>
      </w:r>
      <w:r w:rsidRPr="00B93884">
        <w:rPr>
          <w:rFonts w:ascii="Times New Roman" w:hAnsi="Times New Roman" w:cs="Times New Roman"/>
          <w:i/>
          <w:sz w:val="24"/>
          <w:szCs w:val="24"/>
        </w:rPr>
        <w:t>Çağdaş uygarlık ve eğitim-öğretim esaslarına dayanan bir düzen içinde, toplumun ihtiyaçları ve kalkınma planları ilke ve hedeflerine uygun ve ortaöğretime dayalı çeşitli düzeylerde eğitim-öğretim, bilimsel araştırma, yayım ve danışmanlık yapmak,</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B115CA">
      <w:pPr>
        <w:numPr>
          <w:ilvl w:val="1"/>
          <w:numId w:val="1"/>
        </w:numPr>
        <w:spacing w:after="0" w:line="360" w:lineRule="auto"/>
        <w:ind w:hanging="359"/>
        <w:jc w:val="both"/>
        <w:rPr>
          <w:rFonts w:ascii="Times New Roman" w:hAnsi="Times New Roman" w:cs="Times New Roman"/>
          <w:i/>
          <w:sz w:val="24"/>
          <w:szCs w:val="24"/>
        </w:rPr>
      </w:pPr>
      <w:r w:rsidRPr="00B93884">
        <w:rPr>
          <w:rFonts w:ascii="Times New Roman" w:hAnsi="Times New Roman" w:cs="Times New Roman"/>
          <w:i/>
          <w:sz w:val="24"/>
          <w:szCs w:val="24"/>
        </w:rPr>
        <w:t>Kendi ihtisas gücü ve maddi kaynaklarını rasyonel, verimli ve ekonomik şekilde kullanarak, milli eğitim politikası ve kalkınma planları ilke ve hedefleri ile Yükseköğretim Kurulu tarafından yapılan plan ve programlar doğrultusunda, ülkenin ihtiyacı olan dallarda ve sayıda insan gücü yetiştirmek</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lastRenderedPageBreak/>
        <w:t>Türk toplumunun yaşam düzeyini yükseltici ve kamuoyunu aydınlatıcı bilim verilerini söz, yazı ve diğer araçlarla yaymak,</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Örgün, yaygın, sürekli ve açık eğitim yoluyla toplumun özellikle sanayileşme ve tarımda modernleşme alanlarında eğitilmesini sağlamak,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Ülkenin bilimsel, kültürel, sosyal ve ekonomik yönlerden ilerlemesini ve gelişmesini ilgilendiren sorunlarını, diğer kuruluşlarla iş birliği yaparak, kamu kuruluşlarına önerilerde bulunmak suretiyle öğretim ve araştırma konusu yapmak, sonuçlarını toplumun yararına sunmak ve kamu kuruluşlarınca istenecek inceleme ve araştırmaları sonuçlandırarak düşüncelerini ve önerilerini bildirmek,</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Eğitim-öğretim ve seferberliği içinde, örgün, yaygın, sürekli ve açık eğitim hizmetini üstlenen kurumlara katkıda bulunacak önlemleri almak,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Yörelerindeki tarım ve sanayinin gelişmesine ve ihtiyaçlarına uygun meslek elemanlarının yetişmesine ve bilgilerinin gelişmesine katkıda bulunmak, sanayi, tarım ve sağlık hizmetleri ile diğer hizmetlerde modernleşmeyi, üretimde artışı sağlayacak çalışma ve programlar yapmak, uygulamak ve yapılanlara katılmak, bununla ilgili kurumlarla iş birliği yapmak ve çevre sorunlarına çözüm getirici önerilerde bulunmak,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Eğitim teknolojisini üretmek, geliştirmek, kullanmak, yaygınlaştırmak, </w:t>
      </w:r>
    </w:p>
    <w:p w:rsidR="00B93884" w:rsidRDefault="00B93884" w:rsidP="00E1233C">
      <w:pPr>
        <w:numPr>
          <w:ilvl w:val="1"/>
          <w:numId w:val="1"/>
        </w:numPr>
        <w:spacing w:after="0" w:line="360" w:lineRule="auto"/>
        <w:jc w:val="both"/>
        <w:rPr>
          <w:rFonts w:ascii="Times New Roman" w:hAnsi="Times New Roman" w:cs="Times New Roman"/>
          <w:sz w:val="24"/>
          <w:szCs w:val="24"/>
        </w:rPr>
      </w:pPr>
      <w:r w:rsidRPr="00B93884">
        <w:rPr>
          <w:rFonts w:ascii="Times New Roman" w:hAnsi="Times New Roman" w:cs="Times New Roman"/>
          <w:i/>
          <w:sz w:val="24"/>
          <w:szCs w:val="24"/>
        </w:rPr>
        <w:t>Yükseköğretimin uygulamalı yapılmasına ait eğitim-öğretim esaslarını geliştirmek, döner sermaye işletmelerini kurmak, verimli çalıştırmak ve bu faaliyetlerin geliştirilmesine ilişkin gerekli düzenlemeleri yapmak</w:t>
      </w:r>
      <w:r w:rsidRPr="00B93884">
        <w:rPr>
          <w:rFonts w:ascii="Times New Roman" w:hAnsi="Times New Roman" w:cs="Times New Roman"/>
          <w:sz w:val="24"/>
          <w:szCs w:val="24"/>
        </w:rPr>
        <w:t>” şeklinde tanımlanmaktadır.</w:t>
      </w:r>
    </w:p>
    <w:p w:rsidR="00E1233C" w:rsidRPr="00B93884" w:rsidRDefault="00E1233C" w:rsidP="00E1233C">
      <w:pPr>
        <w:spacing w:after="0" w:line="360" w:lineRule="auto"/>
        <w:ind w:left="785"/>
        <w:jc w:val="both"/>
        <w:rPr>
          <w:rFonts w:ascii="Times New Roman" w:hAnsi="Times New Roman" w:cs="Times New Roman"/>
          <w:sz w:val="24"/>
          <w:szCs w:val="24"/>
        </w:rPr>
      </w:pPr>
    </w:p>
    <w:p w:rsidR="00072433" w:rsidRDefault="00B93884" w:rsidP="00E1233C">
      <w:pPr>
        <w:spacing w:after="0" w:line="360" w:lineRule="auto"/>
        <w:ind w:firstLine="425"/>
        <w:jc w:val="both"/>
        <w:rPr>
          <w:rFonts w:ascii="Times New Roman" w:hAnsi="Times New Roman" w:cs="Times New Roman"/>
          <w:sz w:val="24"/>
          <w:szCs w:val="24"/>
        </w:rPr>
      </w:pPr>
      <w:r w:rsidRPr="00B93884">
        <w:rPr>
          <w:rFonts w:ascii="Times New Roman" w:hAnsi="Times New Roman" w:cs="Times New Roman"/>
          <w:sz w:val="24"/>
          <w:szCs w:val="24"/>
        </w:rPr>
        <w:t>Yukarıda ifade edilen görevler, Konya Teknik Üniversitesinin yönetim</w:t>
      </w:r>
      <w:r w:rsidR="00B566DA">
        <w:rPr>
          <w:rFonts w:ascii="Times New Roman" w:hAnsi="Times New Roman" w:cs="Times New Roman"/>
          <w:sz w:val="24"/>
          <w:szCs w:val="24"/>
        </w:rPr>
        <w:t xml:space="preserve"> </w:t>
      </w:r>
      <w:r w:rsidR="00663D13">
        <w:rPr>
          <w:rFonts w:ascii="Times New Roman" w:hAnsi="Times New Roman" w:cs="Times New Roman"/>
          <w:sz w:val="24"/>
          <w:szCs w:val="24"/>
        </w:rPr>
        <w:t>o</w:t>
      </w:r>
      <w:r w:rsidRPr="00B93884">
        <w:rPr>
          <w:rFonts w:ascii="Times New Roman" w:hAnsi="Times New Roman" w:cs="Times New Roman"/>
          <w:sz w:val="24"/>
          <w:szCs w:val="24"/>
        </w:rPr>
        <w:t>rganları olan Rektör, Senato ve Üniversite Yönetim Kurulu tarafından yerine getirilir.</w:t>
      </w:r>
    </w:p>
    <w:p w:rsidR="0036226D" w:rsidRPr="0036226D" w:rsidRDefault="0036226D" w:rsidP="00E1233C">
      <w:pPr>
        <w:spacing w:after="0" w:line="360" w:lineRule="auto"/>
        <w:ind w:firstLine="425"/>
        <w:jc w:val="both"/>
        <w:rPr>
          <w:rFonts w:ascii="Times New Roman" w:hAnsi="Times New Roman" w:cs="Times New Roman"/>
          <w:sz w:val="24"/>
          <w:szCs w:val="24"/>
        </w:rPr>
      </w:pPr>
    </w:p>
    <w:p w:rsidR="00B93884" w:rsidRDefault="00B93884" w:rsidP="00E1233C">
      <w:pPr>
        <w:pStyle w:val="1blm"/>
        <w:spacing w:line="360" w:lineRule="auto"/>
      </w:pPr>
      <w:bookmarkStart w:id="10" w:name="_Toc60656787"/>
      <w:r w:rsidRPr="00B93884">
        <w:t>Rektör</w:t>
      </w:r>
      <w:bookmarkEnd w:id="10"/>
    </w:p>
    <w:p w:rsidR="0036226D" w:rsidRPr="00B93884" w:rsidRDefault="0036226D" w:rsidP="00E1233C">
      <w:pPr>
        <w:pStyle w:val="1blm"/>
        <w:numPr>
          <w:ilvl w:val="0"/>
          <w:numId w:val="0"/>
        </w:numPr>
        <w:spacing w:line="360" w:lineRule="auto"/>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Üniversitenin ve bağlı birimlerinin öğretim kapasitesinin rasyonel bir şekilde kullanılmasında ve geliştirilmesinde, öğrencilere gerekli sosyal hizmetlerin sağlanmasında, gerektiği zaman güvenlik önlemlerinin alınmasında, eğitim - öğretim, bilimsel araştırma ve yayım faaliyetlerinin devlet kalkınma plan, ilke ve hedefleri doğrultusunda planlanıp yürütülmesinde, bilimsel ve idari gözetim ve denetimin yapılmasında ve bu görevlerin alt birimlere aktarılmasında, takip ve kontrol edilmesinde ve sonuçlarının alınmasında birinci derecede yetkili ve sorumludur.</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2547 sayılı Yükseköğretim Kanununun 13. maddesi uyarınca Görev, Yetki ve Sorumlulukları: </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kurullarına başkanlık etmek, yükseköğretim üst kuruluşlarının kararlarını uygulamak, üniversite kurullarının önerilerini inceleyerek karara bağlamak ve üniversiteye bağlı kuruluşlar arasında düzenli çalışmayı sağlamak,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Her eğitim-öğretim yılı sonunda ve gerektiğinde üniversitenin eğitim öğretim, bilimsel araştırma ve yayım faaliyetleri hakkında Üniversitelerarası Kurula bilgi vermek,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Üniversitenin yatırım programlarını, bütçesini ve kadro ihtiyaçlarını, bağlı birimlerinin ve üniversite yönetim kurulu ile senatonun görüş ve önerilerini aldıktan sonra hazırlamak ve Yükseköğretim Kuruluna sunmak,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Gerekli gördüğü hallerde üniversiteyi oluşturan kuruluş ve birimlerde görevli öğretim elemanlarının ve diğer personelin görev yerlerini değiştirmek veya bunlara yeni görevler vermek,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Üniversitenin birimleri ve her düzeydeki personeli üzerinde genel gözetim ve denetim görevini yapmak,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 ile kendisine verilen diğer görevleri yapmaktır.</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Ayrıca 5018 sayılı Kamu Malî Yönetimi ve Kontrol Kanunu uyarınca b</w:t>
      </w:r>
      <w:r w:rsidR="00072433">
        <w:rPr>
          <w:rFonts w:ascii="Times New Roman" w:hAnsi="Times New Roman" w:cs="Times New Roman"/>
          <w:sz w:val="24"/>
          <w:szCs w:val="24"/>
        </w:rPr>
        <w:t>azı Yetki ve Sorumlulukları ise:</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A0702D" w:rsidRDefault="00B93884" w:rsidP="00B115CA">
      <w:pPr>
        <w:pStyle w:val="ListeParagraf"/>
        <w:numPr>
          <w:ilvl w:val="0"/>
          <w:numId w:val="75"/>
        </w:numPr>
        <w:spacing w:line="360" w:lineRule="auto"/>
        <w:ind w:hanging="294"/>
        <w:jc w:val="both"/>
        <w:rPr>
          <w:sz w:val="24"/>
          <w:szCs w:val="24"/>
        </w:rPr>
      </w:pPr>
      <w:r w:rsidRPr="00A0702D">
        <w:rPr>
          <w:sz w:val="24"/>
          <w:szCs w:val="24"/>
        </w:rPr>
        <w:t>İdarelerinin stratejik planlarının ve bütçelerinin kalkınma planına, yıllık programlara, kurumun stratejik plan ve performans hedefleri ile hizmet gereklerine uygun olarak hazırlanması ve uygulanmasından, sorumlulukları altındaki kaynakların etkili, ekonomik ve verimli şekilde elde edilmesi ve kullanımını sağlamaktan, kayıp ve kötüye kullanımının önlenmesinden, malî yönetim ve kontrol sisteminin işleyişinin gözetilip izlenmesi,</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Ertesi yıla geçen yüklenmelere girişilmesine onay vermek,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Gelecek yıllara yaygın yüklenmeye girişmeye onay vermek,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Kamu yararına kullanılmak üzere kamu idarelerine yapılan şartlı bağış ve yardımlar, dış finansman kaynağından sağlananlarda 28.3.2002 tarihli ve 4749 sayılı Kanun hükümleri saklı kalmak kaydıyla, hizmeti yapacak idarenin üst yöneticisi tarafından uygun görülmesi halinde, bütçede açılacak bir tertibe gelir ve şart kılındığı amaca harcanmak üzere açılacak bir tertibe ödenek kaydedilmesini uygun bulmaya ve bu ödeneklerden malî yılsonuna kadar harcanmamış olan tutarlar, bağış ve yardımın amacı </w:t>
      </w:r>
      <w:r w:rsidRPr="00B93884">
        <w:rPr>
          <w:rFonts w:ascii="Times New Roman" w:hAnsi="Times New Roman" w:cs="Times New Roman"/>
          <w:sz w:val="24"/>
          <w:szCs w:val="24"/>
        </w:rPr>
        <w:lastRenderedPageBreak/>
        <w:t>gerçekleşinceye kadar ertesi yıl bütçesine devir olunarak ödenek kaydedilir. Ancak, bu ödeneklerden tahsis amacı gerçekleştirilmiş olanlardan kalan tutarlar, tahsis amacının gerçekleştirilmesi bakımından yetersiz olanlar ile yılı bütçesinde belirlenen tutarı aşmayan ve iki yıl devrettiği halde harcanmayan ödenekleri iptal etmeye de yetkilidir.</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Harcama yetkilileri tarafından hazırlanan birim faaliyet raporlarını esas alarak, idaresinin faaliyet sonuçlarını gösteren idare faaliyet raporunu düzenleyerek kamuoyuna açıklamak,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Türkiye Büyük Millet Meclisinde kamu idarelerinin yönetim ve hesap verme sorumlulukları görüşmelerine katılmak veya görevlendireceği yardımcısının ilgili bakanla birlikte katılmasını temin etmek,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Yeterli ve etkili bir kontrol sisteminin oluşturulabilmesi için; mesleki değerlere ve dürüst yönetim anlayışına sahip olunması, malî yetki ve sorumlulukların bilgili ve yeterli yöneticilerle personele verilmesi, belirlenmiş standartlara uyulmasının sağlanması, mevzuata aykırı faaliyetlerin önlenmesi ve kapsamlı bir yönetim anlayışı ile uygun bir çalışma ortamının ve saydamlığın sağlanması bakımından görev, yetki ve sorumluluklar göz önünde bulundurulmak suretiyle gerekli önlemler almak,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Önerileri dikkate alınarak iç denetçiler tarafından hazırlanan yıllık iç denetim programını onaylamak,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İç denetçileri, sertifikalı adaylar arasından atamak ve aynı usulle görevden almak,</w:t>
      </w:r>
    </w:p>
    <w:p w:rsidR="00B93884" w:rsidRPr="00B93884" w:rsidRDefault="00B93884" w:rsidP="00B115CA">
      <w:pPr>
        <w:spacing w:after="0" w:line="360" w:lineRule="auto"/>
        <w:ind w:hanging="294"/>
        <w:jc w:val="both"/>
        <w:rPr>
          <w:rFonts w:ascii="Times New Roman" w:hAnsi="Times New Roman" w:cs="Times New Roman"/>
          <w:sz w:val="24"/>
          <w:szCs w:val="24"/>
        </w:rPr>
      </w:pPr>
    </w:p>
    <w:p w:rsidR="00B93884" w:rsidRPr="00B93884" w:rsidRDefault="00B93884" w:rsidP="00E1233C">
      <w:pPr>
        <w:pStyle w:val="1blm"/>
        <w:spacing w:line="360" w:lineRule="auto"/>
      </w:pPr>
      <w:bookmarkStart w:id="11" w:name="_Toc60656788"/>
      <w:r w:rsidRPr="00564255">
        <w:t>Rektör</w:t>
      </w:r>
      <w:r w:rsidRPr="00B93884">
        <w:t xml:space="preserve"> Yardımcıları</w:t>
      </w:r>
      <w:bookmarkEnd w:id="11"/>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Rektör, çalışmalarında kendisine yardım etmek üzere, üniversitenin aylıklı profesörleri arasından en çok üç kişiyi kendi rektörlük görev süresiyle sınırlı olmak kaydıyla rektör yardımcısı olarak seçer.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Ancak, merkezi açık öğretim yapmakla görevli üniversitelerde, gerekli hallerde rektör tarafından beş rektör yardımcısı seçilebilir.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Rektör yardımcıları, rektör tarafından atanır.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Rektör, görevi başında olmadığı zaman yardımcılarından birisini yerine vekil bırakır. Rektör görevi başından iki haftadan fazla uzaklaştığında Yükseköğretim Kuruluna bilgi verir. Göreve vekâlet altı aydan fazla sürerse yeni bir rektör atanır.</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Rektör yardımcısının ders verme yükümlülüğü yoktur. Rektörün başkanlığında, rektör yardımcıları Senatoya katılır. Ayrıca Rektör yardımcıları oy hakkı olmaksızın yönetim kurulu toplantılarına da katılabilirler.</w:t>
      </w:r>
    </w:p>
    <w:p w:rsidR="00B93884" w:rsidRPr="00B93884" w:rsidRDefault="00B93884" w:rsidP="00E1233C">
      <w:pPr>
        <w:pStyle w:val="1blm"/>
        <w:spacing w:line="360" w:lineRule="auto"/>
      </w:pPr>
      <w:bookmarkStart w:id="12" w:name="_Toc60656789"/>
      <w:r w:rsidRPr="00564255">
        <w:lastRenderedPageBreak/>
        <w:t>Senato</w:t>
      </w:r>
      <w:bookmarkEnd w:id="12"/>
    </w:p>
    <w:p w:rsidR="00C7552C" w:rsidRDefault="00C7552C"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2547 sayılı Yükseköğretim Kanununun 14. maddesi uyarınca;</w:t>
      </w:r>
    </w:p>
    <w:p w:rsidR="00072433" w:rsidRDefault="00072433" w:rsidP="00E1233C">
      <w:pPr>
        <w:spacing w:after="0" w:line="360" w:lineRule="auto"/>
        <w:ind w:firstLine="708"/>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Kuruluş ve işleyişi: </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rektörün başkanlığında, rektör yardımcıları, dekanlar ve her fakülteden fakülte kurullarınca üç yıl için seçilecek birer öğretim üyesi ile rektörlüğe bağlı enstitü ve yüksekokul müdürlerinden teşekkül eder. </w:t>
      </w: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her eğitim-öğretim yılı başında ve sonunda olmak üzere yılda en az iki defa toplanır. </w:t>
      </w: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gerekli gördüğü hallerde senatoyu toplantıya çağırır. </w:t>
      </w:r>
    </w:p>
    <w:p w:rsidR="00B93884" w:rsidRPr="00B93884" w:rsidRDefault="00B93884" w:rsidP="00E1233C">
      <w:pPr>
        <w:spacing w:after="0" w:line="360" w:lineRule="auto"/>
        <w:jc w:val="both"/>
        <w:rPr>
          <w:rFonts w:ascii="Times New Roman" w:hAnsi="Times New Roman" w:cs="Times New Roman"/>
          <w:i/>
          <w:sz w:val="24"/>
          <w:szCs w:val="24"/>
        </w:rPr>
      </w:pPr>
    </w:p>
    <w:p w:rsidR="00176FDE" w:rsidRDefault="00B93884" w:rsidP="00E1233C">
      <w:pPr>
        <w:spacing w:after="0" w:line="360" w:lineRule="auto"/>
        <w:ind w:firstLine="360"/>
        <w:jc w:val="both"/>
        <w:rPr>
          <w:rFonts w:ascii="Times New Roman" w:hAnsi="Times New Roman" w:cs="Times New Roman"/>
          <w:i/>
          <w:sz w:val="24"/>
          <w:szCs w:val="24"/>
        </w:rPr>
      </w:pPr>
      <w:r w:rsidRPr="00B93884">
        <w:rPr>
          <w:rFonts w:ascii="Times New Roman" w:hAnsi="Times New Roman" w:cs="Times New Roman"/>
          <w:i/>
          <w:sz w:val="24"/>
          <w:szCs w:val="24"/>
        </w:rPr>
        <w:t xml:space="preserve">Görevleri: </w:t>
      </w:r>
    </w:p>
    <w:p w:rsidR="00B93884" w:rsidRPr="00B93884" w:rsidRDefault="00B93884" w:rsidP="00E1233C">
      <w:pPr>
        <w:spacing w:after="0" w:line="360" w:lineRule="auto"/>
        <w:ind w:firstLine="360"/>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üniversitenin akademik organı olup aşağıdaki görevleri yapar: </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Üniversitenin eğitim-öğretim, bilimsel araştırma ve yayım faaliyetlerinin esasları hakkında karar almak,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Üniversitenin bütününü ilgilendiren kanun ve yönetmelik taslaklarını hazırlamak veya görüş bildirmek,</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Rektörün onayından sonra Resmi Gazetede yayınlanarak yürürlüğe girecek olan üniversite veya üniversitenin birimleri ile ilgili yönetmelikleri hazırlamak,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Üniversitenin yıllık eğitim - öğretim programını ve takvimini inceleyerek karara bağlamak,</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Bir sınav</w:t>
      </w:r>
      <w:r w:rsidR="00C7552C">
        <w:rPr>
          <w:rFonts w:ascii="Times New Roman" w:hAnsi="Times New Roman" w:cs="Times New Roman"/>
          <w:i/>
          <w:sz w:val="24"/>
          <w:szCs w:val="24"/>
        </w:rPr>
        <w:t>a bağlı olmayan fahri akademik u</w:t>
      </w:r>
      <w:r w:rsidRPr="00B93884">
        <w:rPr>
          <w:rFonts w:ascii="Times New Roman" w:hAnsi="Times New Roman" w:cs="Times New Roman"/>
          <w:i/>
          <w:sz w:val="24"/>
          <w:szCs w:val="24"/>
        </w:rPr>
        <w:t xml:space="preserve">nvanlar vermek ve fakülte kurullarının bu konudaki önerilerini karara bağlamak,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Fakülte kurulları ile rektörlüğe bağlı enstitü ve yüksekokul kurullarının kararlarına yapılacak itirazları inceleyerek karara bağlamak,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kuruluna üye seçmek, </w:t>
      </w:r>
    </w:p>
    <w:p w:rsid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kanunla kendisine verilen diğer görevleri yapmaktır.</w:t>
      </w:r>
    </w:p>
    <w:p w:rsidR="00023ED5" w:rsidRDefault="00023ED5" w:rsidP="00AB7241">
      <w:pPr>
        <w:pStyle w:val="TabloBalk"/>
        <w:rPr>
          <w:b w:val="0"/>
          <w:bCs w:val="0"/>
          <w:i w:val="0"/>
        </w:rPr>
      </w:pPr>
    </w:p>
    <w:p w:rsidR="0066503A" w:rsidRDefault="0066503A" w:rsidP="00AB7241">
      <w:pPr>
        <w:pStyle w:val="TabloBalk"/>
        <w:rPr>
          <w:b w:val="0"/>
          <w:bCs w:val="0"/>
          <w:i w:val="0"/>
        </w:rPr>
      </w:pPr>
    </w:p>
    <w:p w:rsidR="0066503A" w:rsidRDefault="0066503A" w:rsidP="00AB7241">
      <w:pPr>
        <w:pStyle w:val="TabloBalk"/>
        <w:rPr>
          <w:b w:val="0"/>
          <w:bCs w:val="0"/>
          <w:i w:val="0"/>
        </w:rPr>
      </w:pPr>
    </w:p>
    <w:p w:rsidR="00B93884" w:rsidRPr="00AB7241" w:rsidRDefault="00AB7241" w:rsidP="00AB7241">
      <w:pPr>
        <w:pStyle w:val="TabloBalk"/>
      </w:pPr>
      <w:bookmarkStart w:id="13" w:name="_Toc60656946"/>
      <w:r w:rsidRPr="00AB7241">
        <w:lastRenderedPageBreak/>
        <w:t>Tablo 1: Senato Üyeleri</w:t>
      </w:r>
      <w:bookmarkEnd w:id="13"/>
    </w:p>
    <w:tbl>
      <w:tblPr>
        <w:tblStyle w:val="TabloKlavuzu"/>
        <w:tblW w:w="7279" w:type="dxa"/>
        <w:jc w:val="center"/>
        <w:tblLook w:val="01E0" w:firstRow="1" w:lastRow="1" w:firstColumn="1" w:lastColumn="1" w:noHBand="0" w:noVBand="0"/>
      </w:tblPr>
      <w:tblGrid>
        <w:gridCol w:w="3913"/>
        <w:gridCol w:w="3366"/>
      </w:tblGrid>
      <w:tr w:rsidR="00AB7241" w:rsidRPr="00B93884" w:rsidTr="00AB7241">
        <w:trPr>
          <w:trHeight w:val="556"/>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Pr>
                <w:rFonts w:ascii="Times New Roman" w:hAnsi="Times New Roman" w:cs="Times New Roman"/>
                <w:sz w:val="24"/>
                <w:szCs w:val="24"/>
              </w:rPr>
              <w:t xml:space="preserve">Prof. Dr. Babür </w:t>
            </w:r>
            <w:r w:rsidRPr="005046A3">
              <w:rPr>
                <w:rFonts w:ascii="Times New Roman" w:hAnsi="Times New Roman" w:cs="Times New Roman"/>
                <w:sz w:val="24"/>
                <w:szCs w:val="24"/>
              </w:rPr>
              <w:t>ÖZÇELİK</w:t>
            </w:r>
          </w:p>
        </w:tc>
      </w:tr>
      <w:tr w:rsidR="00AB7241" w:rsidRPr="00B93884" w:rsidTr="00AB7241">
        <w:trPr>
          <w:trHeight w:val="705"/>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 Yardımcısı</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Hüseyin Selçuk HALKACI</w:t>
            </w:r>
          </w:p>
        </w:tc>
      </w:tr>
      <w:tr w:rsidR="00AB7241" w:rsidRPr="00B93884" w:rsidTr="00AB7241">
        <w:trPr>
          <w:trHeight w:val="709"/>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Dekan</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Ferruh YILDIZ</w:t>
            </w:r>
          </w:p>
        </w:tc>
      </w:tr>
      <w:tr w:rsidR="00AB7241" w:rsidRPr="00B93884" w:rsidTr="00AB7241">
        <w:trPr>
          <w:trHeight w:val="724"/>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Dekanı</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Rahmi ERDEM</w:t>
            </w:r>
          </w:p>
        </w:tc>
      </w:tr>
      <w:tr w:rsidR="00AB7241" w:rsidRPr="00B93884" w:rsidTr="00AB7241">
        <w:trPr>
          <w:trHeight w:val="833"/>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Lisansüstü Eğitim Enstitüsü Müdürü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Pr>
                <w:rFonts w:ascii="Times New Roman" w:hAnsi="Times New Roman" w:cs="Times New Roman"/>
                <w:sz w:val="24"/>
                <w:szCs w:val="24"/>
              </w:rPr>
              <w:t xml:space="preserve">Prof. </w:t>
            </w:r>
            <w:r w:rsidRPr="005046A3">
              <w:rPr>
                <w:rFonts w:ascii="Times New Roman" w:hAnsi="Times New Roman" w:cs="Times New Roman"/>
                <w:sz w:val="24"/>
                <w:szCs w:val="24"/>
              </w:rPr>
              <w:t>Dr. Saadettin Erhan KESEN</w:t>
            </w:r>
          </w:p>
        </w:tc>
      </w:tr>
      <w:tr w:rsidR="00AB7241" w:rsidRPr="00B93884" w:rsidTr="00AB7241">
        <w:trPr>
          <w:trHeight w:val="832"/>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Teknik Bilimler Meslek Yüksekokulu Müdürü</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Cemil SUNGUR</w:t>
            </w:r>
          </w:p>
        </w:tc>
      </w:tr>
      <w:tr w:rsidR="00AB7241" w:rsidRPr="00B93884" w:rsidTr="00AB7241">
        <w:trPr>
          <w:trHeight w:val="843"/>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Tarım Bilimleri ve Teknolojileri Fakültesi Dekan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Mahmut KUŞ</w:t>
            </w:r>
          </w:p>
        </w:tc>
      </w:tr>
      <w:tr w:rsidR="00AB7241" w:rsidRPr="00B93884" w:rsidTr="00AB7241">
        <w:trPr>
          <w:trHeight w:val="289"/>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Üyesi</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Ahmet PEKER</w:t>
            </w:r>
          </w:p>
        </w:tc>
      </w:tr>
      <w:tr w:rsidR="00AB7241" w:rsidRPr="00B93884" w:rsidTr="00AB7241">
        <w:trPr>
          <w:trHeight w:val="850"/>
          <w:jc w:val="center"/>
        </w:trPr>
        <w:tc>
          <w:tcPr>
            <w:tcW w:w="3913" w:type="dxa"/>
            <w:tcBorders>
              <w:bottom w:val="single" w:sz="4" w:space="0" w:color="auto"/>
            </w:tcBorders>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Üyesi</w:t>
            </w:r>
          </w:p>
        </w:tc>
        <w:tc>
          <w:tcPr>
            <w:tcW w:w="3366" w:type="dxa"/>
            <w:tcBorders>
              <w:bottom w:val="single" w:sz="4" w:space="0" w:color="auto"/>
            </w:tcBorders>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Mine ULUSOY</w:t>
            </w:r>
          </w:p>
        </w:tc>
      </w:tr>
      <w:tr w:rsidR="00AB7241" w:rsidRPr="00B93884" w:rsidTr="00AB7241">
        <w:trPr>
          <w:trHeight w:val="564"/>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Genel Sekreter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b/>
                <w:sz w:val="24"/>
                <w:szCs w:val="24"/>
              </w:rPr>
            </w:pPr>
            <w:r w:rsidRPr="005046A3">
              <w:rPr>
                <w:rFonts w:ascii="Times New Roman" w:hAnsi="Times New Roman" w:cs="Times New Roman"/>
                <w:sz w:val="24"/>
                <w:szCs w:val="24"/>
              </w:rPr>
              <w:t>Recep ÖZTÜRK</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6503A">
      <w:pPr>
        <w:pStyle w:val="1blm"/>
        <w:spacing w:line="360" w:lineRule="auto"/>
      </w:pPr>
      <w:bookmarkStart w:id="14" w:name="_Toc60656790"/>
      <w:r w:rsidRPr="00B93884">
        <w:t>Üniversite Yönetim Kurulu</w:t>
      </w:r>
      <w:bookmarkEnd w:id="14"/>
    </w:p>
    <w:p w:rsidR="00B93884" w:rsidRPr="00B93884" w:rsidRDefault="00B93884" w:rsidP="0066503A">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2547 sayılı Yükseköğretim Kanununun 15. maddesi uyarınca;</w:t>
      </w:r>
    </w:p>
    <w:p w:rsidR="00B93884" w:rsidRPr="00B93884" w:rsidRDefault="00B93884" w:rsidP="0066503A">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Kuruluş ve işleyişi: </w:t>
      </w:r>
    </w:p>
    <w:p w:rsidR="00B93884" w:rsidRPr="00B93884" w:rsidRDefault="00B93884" w:rsidP="0066503A">
      <w:pPr>
        <w:spacing w:after="0" w:line="360" w:lineRule="auto"/>
        <w:jc w:val="both"/>
        <w:rPr>
          <w:rFonts w:ascii="Times New Roman" w:hAnsi="Times New Roman" w:cs="Times New Roman"/>
          <w:sz w:val="24"/>
          <w:szCs w:val="24"/>
        </w:rPr>
      </w:pPr>
    </w:p>
    <w:p w:rsidR="0066503A" w:rsidRPr="0066503A"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 rektörün başkanlığında dekanlardan, üniversiteye bağlı değişik öğretim birim ve alanlarını temsil edecek şekilde senatoca dört yıl için seçilecek üç profesörden oluşur. </w:t>
      </w:r>
    </w:p>
    <w:p w:rsidR="00B93884" w:rsidRPr="00B93884"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gerektiğinde yönetim kurulunu toplantıya çağırır. </w:t>
      </w:r>
    </w:p>
    <w:p w:rsidR="00B93884" w:rsidRPr="00B93884"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yardımcıları oy hakkı olmaksızın yönetim kurulu toplantılarına katılabilirler. </w:t>
      </w:r>
    </w:p>
    <w:p w:rsidR="00B93884" w:rsidRDefault="00B93884" w:rsidP="00B115CA">
      <w:pPr>
        <w:spacing w:after="0" w:line="360" w:lineRule="auto"/>
        <w:ind w:hanging="294"/>
        <w:jc w:val="both"/>
        <w:rPr>
          <w:rFonts w:ascii="Times New Roman" w:hAnsi="Times New Roman" w:cs="Times New Roman"/>
          <w:i/>
          <w:sz w:val="24"/>
          <w:szCs w:val="24"/>
        </w:rPr>
      </w:pPr>
    </w:p>
    <w:p w:rsidR="0066503A" w:rsidRPr="00B93884" w:rsidRDefault="0066503A" w:rsidP="0066503A">
      <w:pPr>
        <w:spacing w:after="0" w:line="360" w:lineRule="auto"/>
        <w:jc w:val="both"/>
        <w:rPr>
          <w:rFonts w:ascii="Times New Roman" w:hAnsi="Times New Roman" w:cs="Times New Roman"/>
          <w:i/>
          <w:sz w:val="24"/>
          <w:szCs w:val="24"/>
        </w:rPr>
      </w:pPr>
    </w:p>
    <w:p w:rsidR="00B93884" w:rsidRPr="00B93884" w:rsidRDefault="00B93884" w:rsidP="0066503A">
      <w:p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lastRenderedPageBreak/>
        <w:t xml:space="preserve">Görevleri: </w:t>
      </w:r>
    </w:p>
    <w:p w:rsidR="00B93884" w:rsidRPr="00B93884" w:rsidRDefault="00B93884" w:rsidP="0066503A">
      <w:pPr>
        <w:spacing w:after="0" w:line="360" w:lineRule="auto"/>
        <w:jc w:val="both"/>
        <w:rPr>
          <w:rFonts w:ascii="Times New Roman" w:hAnsi="Times New Roman" w:cs="Times New Roman"/>
          <w:i/>
          <w:sz w:val="24"/>
          <w:szCs w:val="24"/>
        </w:rPr>
      </w:pP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 idari faaliyetlerde rektöre yardımcı bir organ olup aşağıdaki görevleri yapar: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Yükseköğretim üst kuruluşları ile senato kararlarının uygulanmasında, belirlenen plan ve programlar doğrultusunda rektöre yardım etmek,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Faaliyet plan ve programlarının uygulanmasını sağlamak; üniversiteye bağlı birimlerin önerilerini dikkate alarak yatırım programını, bütçe tasarısı taslağını incelemek ve kendi önerileri ile birlikte rektörlüğe, vakıf üniversitelerinde ise mütevelli heyetine sunmak,</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Üniversite yönetimi ile ilgili rektörün getireceği konularda karar almak,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Fakülte, enstitü ve yüksekokul yönetim kurullarının kararlarına yapılacak itirazları inceleyerek kesin karara bağlamak,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 ile verilen diğer görevleri yapmaktır.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AB7241" w:rsidP="00AB7241">
      <w:pPr>
        <w:pStyle w:val="TabloBalk"/>
      </w:pPr>
      <w:bookmarkStart w:id="15" w:name="_Toc60656947"/>
      <w:r>
        <w:t xml:space="preserve">Tablo 2: </w:t>
      </w:r>
      <w:r w:rsidRPr="00B93884">
        <w:t>Üniversite Yönetim Kurulu</w:t>
      </w:r>
      <w:bookmarkEnd w:id="15"/>
    </w:p>
    <w:tbl>
      <w:tblPr>
        <w:tblStyle w:val="TabloKlavuzu"/>
        <w:tblW w:w="7572" w:type="dxa"/>
        <w:tblInd w:w="755" w:type="dxa"/>
        <w:tblLook w:val="01E0" w:firstRow="1" w:lastRow="1" w:firstColumn="1" w:lastColumn="1" w:noHBand="0" w:noVBand="0"/>
      </w:tblPr>
      <w:tblGrid>
        <w:gridCol w:w="3950"/>
        <w:gridCol w:w="224"/>
        <w:gridCol w:w="3398"/>
      </w:tblGrid>
      <w:tr w:rsidR="00B93884" w:rsidRPr="00B93884" w:rsidTr="00A26DB5">
        <w:trPr>
          <w:trHeight w:val="556"/>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592E59">
              <w:rPr>
                <w:rFonts w:ascii="Times New Roman" w:hAnsi="Times New Roman" w:cs="Times New Roman"/>
                <w:sz w:val="24"/>
                <w:szCs w:val="24"/>
              </w:rPr>
              <w:t xml:space="preserve">Prof. Dr. Babür </w:t>
            </w:r>
            <w:r w:rsidR="00B93884" w:rsidRPr="00592E59">
              <w:rPr>
                <w:rFonts w:ascii="Times New Roman" w:hAnsi="Times New Roman" w:cs="Times New Roman"/>
                <w:sz w:val="24"/>
                <w:szCs w:val="24"/>
              </w:rPr>
              <w:t>ÖZÇELİK</w:t>
            </w:r>
          </w:p>
        </w:tc>
      </w:tr>
      <w:tr w:rsidR="00B93884" w:rsidRPr="00B93884" w:rsidTr="00A26DB5">
        <w:trPr>
          <w:trHeight w:val="705"/>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Dekan</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592E59">
              <w:rPr>
                <w:rFonts w:ascii="Times New Roman" w:hAnsi="Times New Roman" w:cs="Times New Roman"/>
                <w:sz w:val="24"/>
                <w:szCs w:val="24"/>
              </w:rPr>
              <w:t xml:space="preserve">Prof. Dr. Ferruh </w:t>
            </w:r>
            <w:r w:rsidR="00B93884" w:rsidRPr="00592E59">
              <w:rPr>
                <w:rFonts w:ascii="Times New Roman" w:hAnsi="Times New Roman" w:cs="Times New Roman"/>
                <w:sz w:val="24"/>
                <w:szCs w:val="24"/>
              </w:rPr>
              <w:t>YILDIZ</w:t>
            </w:r>
          </w:p>
        </w:tc>
      </w:tr>
      <w:tr w:rsidR="00B93884" w:rsidRPr="00B93884" w:rsidTr="00A26DB5">
        <w:trPr>
          <w:trHeight w:val="709"/>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Dekanı</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Pr="00592E59">
              <w:rPr>
                <w:rFonts w:ascii="Times New Roman" w:hAnsi="Times New Roman" w:cs="Times New Roman"/>
                <w:sz w:val="24"/>
                <w:szCs w:val="24"/>
              </w:rPr>
              <w:t xml:space="preserve">Prof. Dr. Rahmi </w:t>
            </w:r>
            <w:r w:rsidR="00B93884" w:rsidRPr="00592E59">
              <w:rPr>
                <w:rFonts w:ascii="Times New Roman" w:hAnsi="Times New Roman" w:cs="Times New Roman"/>
                <w:sz w:val="24"/>
                <w:szCs w:val="24"/>
              </w:rPr>
              <w:t>ERDEM</w:t>
            </w:r>
          </w:p>
        </w:tc>
      </w:tr>
      <w:tr w:rsidR="00B93884" w:rsidRPr="00B93884" w:rsidTr="00A26DB5">
        <w:trPr>
          <w:trHeight w:val="947"/>
        </w:trPr>
        <w:tc>
          <w:tcPr>
            <w:tcW w:w="3950" w:type="dxa"/>
            <w:shd w:val="clear" w:color="auto" w:fill="auto"/>
            <w:vAlign w:val="center"/>
          </w:tcPr>
          <w:p w:rsidR="00B93884" w:rsidRPr="00B93884" w:rsidRDefault="006326AE" w:rsidP="0066503A">
            <w:pPr>
              <w:spacing w:after="160"/>
              <w:rPr>
                <w:rFonts w:ascii="Times New Roman" w:hAnsi="Times New Roman" w:cs="Times New Roman"/>
                <w:sz w:val="24"/>
                <w:szCs w:val="24"/>
              </w:rPr>
            </w:pPr>
            <w:r>
              <w:rPr>
                <w:rFonts w:ascii="Times New Roman" w:hAnsi="Times New Roman" w:cs="Times New Roman"/>
                <w:sz w:val="24"/>
                <w:szCs w:val="24"/>
              </w:rPr>
              <w:t>Tarım Bilimleri v</w:t>
            </w:r>
            <w:r w:rsidR="00D13820">
              <w:rPr>
                <w:rFonts w:ascii="Times New Roman" w:hAnsi="Times New Roman" w:cs="Times New Roman"/>
                <w:sz w:val="24"/>
                <w:szCs w:val="24"/>
              </w:rPr>
              <w:t>e</w:t>
            </w:r>
            <w:r w:rsidR="00D13820" w:rsidRPr="00B93884">
              <w:rPr>
                <w:rFonts w:ascii="Times New Roman" w:hAnsi="Times New Roman" w:cs="Times New Roman"/>
                <w:sz w:val="24"/>
                <w:szCs w:val="24"/>
              </w:rPr>
              <w:t xml:space="preserve"> Teknolojileri Fakültesi Dekan V.</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B93884">
              <w:rPr>
                <w:rFonts w:ascii="Times New Roman" w:hAnsi="Times New Roman" w:cs="Times New Roman"/>
                <w:sz w:val="24"/>
                <w:szCs w:val="24"/>
              </w:rPr>
              <w:t xml:space="preserve">Prof. Dr. Mahmut </w:t>
            </w:r>
            <w:r w:rsidRPr="00B93884">
              <w:rPr>
                <w:rFonts w:ascii="Times New Roman" w:hAnsi="Times New Roman" w:cs="Times New Roman"/>
                <w:sz w:val="24"/>
                <w:szCs w:val="24"/>
              </w:rPr>
              <w:t>KUŞ</w:t>
            </w:r>
          </w:p>
        </w:tc>
      </w:tr>
      <w:tr w:rsidR="00B93884" w:rsidRPr="00B93884" w:rsidTr="00A26DB5">
        <w:trPr>
          <w:trHeight w:val="975"/>
        </w:trPr>
        <w:tc>
          <w:tcPr>
            <w:tcW w:w="3950" w:type="dxa"/>
            <w:shd w:val="clear" w:color="auto" w:fill="auto"/>
            <w:vAlign w:val="center"/>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Prof. Dr. Halil Kürşad  </w:t>
            </w:r>
          </w:p>
          <w:p w:rsidR="00B93884" w:rsidRPr="00B93884" w:rsidRDefault="0066503A" w:rsidP="0066503A">
            <w:pPr>
              <w:spacing w:after="160"/>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ERSOY</w:t>
            </w:r>
          </w:p>
        </w:tc>
      </w:tr>
      <w:tr w:rsidR="00B93884" w:rsidRPr="00B93884" w:rsidTr="00A26DB5">
        <w:trPr>
          <w:trHeight w:val="703"/>
        </w:trPr>
        <w:tc>
          <w:tcPr>
            <w:tcW w:w="3950" w:type="dxa"/>
            <w:shd w:val="clear" w:color="auto" w:fill="auto"/>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Prof. Dr. İhsan </w:t>
            </w:r>
            <w:r w:rsidRPr="00592E59">
              <w:rPr>
                <w:rFonts w:ascii="Times New Roman" w:hAnsi="Times New Roman" w:cs="Times New Roman"/>
                <w:sz w:val="24"/>
                <w:szCs w:val="24"/>
              </w:rPr>
              <w:t>ÖZKAN</w:t>
            </w:r>
          </w:p>
        </w:tc>
      </w:tr>
      <w:tr w:rsidR="00B93884" w:rsidRPr="00B93884" w:rsidTr="00A26DB5">
        <w:trPr>
          <w:trHeight w:val="571"/>
        </w:trPr>
        <w:tc>
          <w:tcPr>
            <w:tcW w:w="3950" w:type="dxa"/>
            <w:shd w:val="clear" w:color="auto" w:fill="auto"/>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Pr>
                <w:rFonts w:ascii="Times New Roman" w:hAnsi="Times New Roman" w:cs="Times New Roman"/>
                <w:sz w:val="24"/>
                <w:szCs w:val="24"/>
              </w:rPr>
              <w:t xml:space="preserve">Prof. </w:t>
            </w:r>
            <w:r w:rsidR="005046A3" w:rsidRPr="00592E59">
              <w:rPr>
                <w:rFonts w:ascii="Times New Roman" w:hAnsi="Times New Roman" w:cs="Times New Roman"/>
                <w:sz w:val="24"/>
                <w:szCs w:val="24"/>
              </w:rPr>
              <w:t>Dr. Mustafa Tosun</w:t>
            </w:r>
          </w:p>
        </w:tc>
      </w:tr>
      <w:tr w:rsidR="00B93884" w:rsidRPr="00B93884" w:rsidTr="00A26DB5">
        <w:trPr>
          <w:trHeight w:val="571"/>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Genel Sekreter</w:t>
            </w:r>
            <w:r w:rsidR="00663D13">
              <w:rPr>
                <w:rFonts w:ascii="Times New Roman" w:hAnsi="Times New Roman" w:cs="Times New Roman"/>
                <w:sz w:val="24"/>
                <w:szCs w:val="24"/>
              </w:rPr>
              <w:t xml:space="preserve"> V.</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Recep </w:t>
            </w:r>
            <w:r w:rsidRPr="00592E59">
              <w:rPr>
                <w:rFonts w:ascii="Times New Roman" w:hAnsi="Times New Roman" w:cs="Times New Roman"/>
                <w:sz w:val="24"/>
                <w:szCs w:val="24"/>
              </w:rPr>
              <w:t>ÖZTÜRK</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bCs/>
          <w:sz w:val="24"/>
          <w:szCs w:val="24"/>
        </w:rPr>
      </w:pPr>
    </w:p>
    <w:p w:rsidR="00B93884" w:rsidRPr="00B93884" w:rsidRDefault="00B93884" w:rsidP="0059458B">
      <w:pPr>
        <w:spacing w:line="240" w:lineRule="auto"/>
        <w:jc w:val="both"/>
        <w:rPr>
          <w:rFonts w:ascii="Times New Roman" w:hAnsi="Times New Roman" w:cs="Times New Roman"/>
          <w:b/>
          <w:bCs/>
          <w:sz w:val="24"/>
          <w:szCs w:val="24"/>
        </w:rPr>
        <w:sectPr w:rsidR="00B93884" w:rsidRPr="00B93884" w:rsidSect="00A26DB5">
          <w:pgSz w:w="11906" w:h="16838"/>
          <w:pgMar w:top="1418" w:right="1418" w:bottom="1418" w:left="1418" w:header="709" w:footer="709" w:gutter="0"/>
          <w:cols w:space="708"/>
          <w:docGrid w:linePitch="360"/>
        </w:sectPr>
      </w:pPr>
    </w:p>
    <w:p w:rsidR="00B93884" w:rsidRPr="00B93884" w:rsidRDefault="00B93884" w:rsidP="0059458B">
      <w:pPr>
        <w:spacing w:line="240" w:lineRule="auto"/>
        <w:jc w:val="both"/>
        <w:rPr>
          <w:rFonts w:ascii="Times New Roman" w:hAnsi="Times New Roman" w:cs="Times New Roman"/>
          <w:b/>
          <w:bCs/>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66503A" w:rsidRDefault="00B93884" w:rsidP="0066503A">
      <w:pPr>
        <w:pStyle w:val="1blm"/>
        <w:spacing w:line="360" w:lineRule="auto"/>
      </w:pPr>
      <w:bookmarkStart w:id="16" w:name="_Toc60656791"/>
      <w:r w:rsidRPr="0066503A">
        <w:t>Akademik Birimler</w:t>
      </w:r>
      <w:bookmarkEnd w:id="16"/>
    </w:p>
    <w:p w:rsidR="00D71361" w:rsidRPr="0066503A" w:rsidRDefault="00D71361" w:rsidP="0066503A">
      <w:pPr>
        <w:spacing w:after="0" w:line="360" w:lineRule="auto"/>
        <w:rPr>
          <w:rFonts w:ascii="Times New Roman" w:hAnsi="Times New Roman" w:cs="Times New Roman"/>
          <w:sz w:val="24"/>
          <w:szCs w:val="24"/>
        </w:rPr>
      </w:pPr>
    </w:p>
    <w:p w:rsidR="00D71361" w:rsidRPr="0066503A" w:rsidRDefault="00D71361" w:rsidP="0066503A">
      <w:pPr>
        <w:pStyle w:val="11Blm2"/>
        <w:spacing w:line="360" w:lineRule="auto"/>
      </w:pPr>
      <w:bookmarkStart w:id="17" w:name="_Toc60656792"/>
      <w:r w:rsidRPr="0066503A">
        <w:t>Fakülte</w:t>
      </w:r>
      <w:bookmarkEnd w:id="17"/>
    </w:p>
    <w:p w:rsidR="00051AB8" w:rsidRPr="0066503A" w:rsidRDefault="00051AB8" w:rsidP="0066503A">
      <w:pPr>
        <w:pStyle w:val="11Blm2"/>
        <w:numPr>
          <w:ilvl w:val="0"/>
          <w:numId w:val="0"/>
        </w:numPr>
        <w:spacing w:line="360" w:lineRule="auto"/>
        <w:ind w:left="1080"/>
      </w:pPr>
    </w:p>
    <w:p w:rsidR="00051AB8" w:rsidRDefault="00051AB8"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r w:rsidRPr="0066503A">
        <w:rPr>
          <w:rFonts w:ascii="Times New Roman" w:eastAsia="Times New Roman" w:hAnsi="Times New Roman" w:cs="Times New Roman"/>
          <w:color w:val="1C283D"/>
          <w:sz w:val="24"/>
          <w:szCs w:val="24"/>
          <w:lang w:eastAsia="tr-TR"/>
        </w:rPr>
        <w:t>Fakülte; yüksek düzeyde eğitim-öğretim, bilimsel araştırma ve yayın yapan ve kendisine enstitü, yüksekokul ve benzeri kuruluşlar bağlanabilen bir yükseköğretim kurumudur ve kanunla kurulur.</w:t>
      </w:r>
    </w:p>
    <w:p w:rsidR="0066503A" w:rsidRPr="0066503A" w:rsidRDefault="0066503A"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p>
    <w:p w:rsidR="00051AB8" w:rsidRPr="0066503A" w:rsidRDefault="00051AB8"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r w:rsidRPr="0066503A">
        <w:rPr>
          <w:rFonts w:ascii="Times New Roman" w:eastAsia="Times New Roman" w:hAnsi="Times New Roman" w:cs="Times New Roman"/>
          <w:color w:val="1C283D"/>
          <w:sz w:val="24"/>
          <w:szCs w:val="24"/>
          <w:lang w:eastAsia="tr-TR"/>
        </w:rPr>
        <w:t>Fakülte, genellikle her biri en az ayrı bir eğitim programı yürüten bölümlerden oluşur. Bir eğitim programı uygulayan fakültelerde bir bölüm bulunur.</w:t>
      </w:r>
    </w:p>
    <w:p w:rsidR="00D71361" w:rsidRPr="0066503A" w:rsidRDefault="00D71361" w:rsidP="0066503A">
      <w:pPr>
        <w:spacing w:after="0" w:line="360" w:lineRule="auto"/>
        <w:rPr>
          <w:rFonts w:ascii="Times New Roman" w:hAnsi="Times New Roman" w:cs="Times New Roman"/>
          <w:sz w:val="24"/>
          <w:szCs w:val="24"/>
        </w:rPr>
      </w:pPr>
    </w:p>
    <w:p w:rsidR="00B93884" w:rsidRPr="0066503A" w:rsidRDefault="00B93884" w:rsidP="0066503A">
      <w:pPr>
        <w:pStyle w:val="11Blm2"/>
        <w:spacing w:line="360" w:lineRule="auto"/>
      </w:pPr>
      <w:bookmarkStart w:id="18" w:name="_Toc60656793"/>
      <w:r w:rsidRPr="0066503A">
        <w:t>Dekan</w:t>
      </w:r>
      <w:bookmarkEnd w:id="18"/>
    </w:p>
    <w:p w:rsidR="00023ED5" w:rsidRPr="0066503A" w:rsidRDefault="00023ED5" w:rsidP="0066503A">
      <w:pPr>
        <w:spacing w:after="0" w:line="360" w:lineRule="auto"/>
        <w:jc w:val="both"/>
        <w:rPr>
          <w:rFonts w:ascii="Times New Roman" w:hAnsi="Times New Roman" w:cs="Times New Roman"/>
          <w:b/>
          <w:bCs/>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16. maddesi uyarınca;</w:t>
      </w:r>
    </w:p>
    <w:p w:rsidR="00B93884"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yayını faaliyetlerinin düzenli bir şekilde yürütülmesinde, bütün faaliyetlerin gözetim ve denetiminin yapılmasında, takip ve kontrol edilmesinde ve sonuçlarının alınmasında rektöre karşı birinci derecede sorumludur.</w:t>
      </w:r>
    </w:p>
    <w:p w:rsidR="00663D13" w:rsidRPr="0066503A" w:rsidRDefault="00663D13" w:rsidP="0066503A">
      <w:pPr>
        <w:spacing w:after="0" w:line="360" w:lineRule="auto"/>
        <w:jc w:val="both"/>
        <w:rPr>
          <w:rFonts w:ascii="Times New Roman" w:hAnsi="Times New Roman" w:cs="Times New Roman"/>
          <w:i/>
          <w:sz w:val="24"/>
          <w:szCs w:val="24"/>
        </w:rPr>
      </w:pPr>
    </w:p>
    <w:p w:rsidR="00B93884" w:rsidRPr="00663D13"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b/>
          <w:i/>
          <w:sz w:val="24"/>
          <w:szCs w:val="24"/>
        </w:rPr>
        <w:t xml:space="preserve">    </w:t>
      </w:r>
      <w:r w:rsidR="00663D13">
        <w:rPr>
          <w:rFonts w:ascii="Times New Roman" w:hAnsi="Times New Roman" w:cs="Times New Roman"/>
          <w:b/>
          <w:i/>
          <w:sz w:val="24"/>
          <w:szCs w:val="24"/>
        </w:rPr>
        <w:tab/>
      </w:r>
      <w:r w:rsidRPr="00663D13">
        <w:rPr>
          <w:rFonts w:ascii="Times New Roman" w:hAnsi="Times New Roman" w:cs="Times New Roman"/>
          <w:b/>
          <w:sz w:val="24"/>
          <w:szCs w:val="24"/>
        </w:rPr>
        <w:t xml:space="preserve"> </w:t>
      </w:r>
      <w:r w:rsidRPr="00663D13">
        <w:rPr>
          <w:rFonts w:ascii="Times New Roman" w:hAnsi="Times New Roman" w:cs="Times New Roman"/>
          <w:sz w:val="24"/>
          <w:szCs w:val="24"/>
        </w:rPr>
        <w:t xml:space="preserve">Atanması: </w:t>
      </w:r>
    </w:p>
    <w:p w:rsidR="00B93884" w:rsidRPr="0066503A" w:rsidRDefault="00B93884" w:rsidP="0066503A">
      <w:pPr>
        <w:spacing w:after="0" w:line="360" w:lineRule="auto"/>
        <w:jc w:val="both"/>
        <w:rPr>
          <w:rFonts w:ascii="Times New Roman" w:hAnsi="Times New Roman" w:cs="Times New Roman"/>
          <w:b/>
          <w:i/>
          <w:sz w:val="24"/>
          <w:szCs w:val="24"/>
        </w:rPr>
      </w:pP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ve birimlerinin temsilcisi olan dekan, rektörün önereceği, üniversite içinden veya dışından üç profesör arasından Yükseköğretim Kurulunca üç yıl süre ile seçilir ve normal usul ile atanır. Süresi biten dekan yeniden atanabilir. </w:t>
      </w: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Dekan kendisine çalışmalarında yardımcı olmak üzere fakültenin aylıklı öğretim üyeleri arasından en çok iki kişiyi dekan yardımcısı olarak seçer. Ancak merkezi açık öğretim yapmakla görevli üniversitelerde, gerekli hallerde açık öğretim yapmakla görevli fakültenin dekanı tarafından dört dekan yardımcısı seçilebilir. </w:t>
      </w: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Dekan yardımcıları, dekanca en çok üç yıl için atanır.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i/>
          <w:sz w:val="24"/>
          <w:szCs w:val="24"/>
        </w:rPr>
        <w:t>Dekana, görevi başında olmadığı zaman yardımcılarından biri vekâlet eder. Göreve vekâlet altı aydan fazla sürerse yeni bir dekan atanır</w:t>
      </w:r>
      <w:r w:rsidRPr="0066503A">
        <w:rPr>
          <w:rFonts w:ascii="Times New Roman" w:hAnsi="Times New Roman" w:cs="Times New Roman"/>
          <w:sz w:val="24"/>
          <w:szCs w:val="24"/>
        </w:rPr>
        <w:t xml:space="preserve">. </w:t>
      </w:r>
    </w:p>
    <w:p w:rsidR="00B93884" w:rsidRPr="0066503A" w:rsidRDefault="00B93884" w:rsidP="00663D13">
      <w:pPr>
        <w:spacing w:after="0" w:line="360" w:lineRule="auto"/>
        <w:ind w:firstLine="643"/>
        <w:jc w:val="both"/>
        <w:rPr>
          <w:rFonts w:ascii="Times New Roman" w:hAnsi="Times New Roman" w:cs="Times New Roman"/>
          <w:sz w:val="24"/>
          <w:szCs w:val="24"/>
        </w:rPr>
      </w:pPr>
      <w:r w:rsidRPr="0066503A">
        <w:rPr>
          <w:rFonts w:ascii="Times New Roman" w:hAnsi="Times New Roman" w:cs="Times New Roman"/>
          <w:sz w:val="24"/>
          <w:szCs w:val="24"/>
        </w:rPr>
        <w:lastRenderedPageBreak/>
        <w:t xml:space="preserve">Görev, yetki ve sorumlulukları: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Fakülte kurullarına başkanlık etmek, fakülte kurullarının kararlarını uygulamak ve fakülte birimleri arasında düzenli çalışmayı sağlamak,</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Her öğretim yılı sonunda ve istendiğinde fakültenin genel durumu ve işleyişi hakkında rektöre rapor vermek,</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 xml:space="preserve"> Fakültenin ödenek ve kadro ihtiyaçlarını gerekçesi ile birlikte rektörlüğe bildirmek, fakülte bütçesi ile ilgili öneriyi fakülte yönetim kurulunun da görüşünü aldıktan sonra rektörlüğe sunmak,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 xml:space="preserve">Fakültenin birimleri ve her düzeydeki personeli üzerinde genel gözetim ve denetim görevini yapmak,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Bu kanun ile kendisine verilen diğer görevleri yapmaktır.</w:t>
      </w:r>
    </w:p>
    <w:p w:rsidR="00B93884" w:rsidRPr="0066503A" w:rsidRDefault="00B93884" w:rsidP="0066503A">
      <w:pPr>
        <w:spacing w:after="0" w:line="360" w:lineRule="auto"/>
        <w:jc w:val="both"/>
        <w:rPr>
          <w:rFonts w:ascii="Times New Roman" w:hAnsi="Times New Roman" w:cs="Times New Roman"/>
          <w:b/>
          <w:bCs/>
          <w:sz w:val="24"/>
          <w:szCs w:val="24"/>
        </w:rPr>
      </w:pPr>
    </w:p>
    <w:p w:rsidR="00B93884" w:rsidRPr="0066503A" w:rsidRDefault="00B93884" w:rsidP="0066503A">
      <w:pPr>
        <w:pStyle w:val="11Blm2"/>
        <w:spacing w:line="360" w:lineRule="auto"/>
      </w:pPr>
      <w:bookmarkStart w:id="19" w:name="_Toc60656794"/>
      <w:r w:rsidRPr="0066503A">
        <w:t>Fakülte Kurulu</w:t>
      </w:r>
      <w:bookmarkEnd w:id="19"/>
    </w:p>
    <w:p w:rsidR="00B93884" w:rsidRPr="0066503A" w:rsidRDefault="00B93884" w:rsidP="0066503A">
      <w:pPr>
        <w:spacing w:after="0" w:line="360" w:lineRule="auto"/>
        <w:jc w:val="both"/>
        <w:rPr>
          <w:rFonts w:ascii="Times New Roman" w:hAnsi="Times New Roman" w:cs="Times New Roman"/>
          <w:b/>
          <w:bCs/>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17. maddesi uyarınca;</w:t>
      </w:r>
    </w:p>
    <w:p w:rsidR="00B93884" w:rsidRPr="0066503A" w:rsidRDefault="00B93884" w:rsidP="0066503A">
      <w:pPr>
        <w:spacing w:after="0" w:line="360" w:lineRule="auto"/>
        <w:jc w:val="both"/>
        <w:rPr>
          <w:rFonts w:ascii="Times New Roman" w:hAnsi="Times New Roman" w:cs="Times New Roman"/>
          <w:b/>
          <w:bCs/>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Kuruluş ve işleyişi: </w:t>
      </w:r>
    </w:p>
    <w:p w:rsidR="00663D13" w:rsidRPr="0066503A" w:rsidRDefault="00663D13"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3"/>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w:t>
      </w:r>
    </w:p>
    <w:p w:rsidR="00B93884" w:rsidRPr="0066503A" w:rsidRDefault="00B93884" w:rsidP="00B115CA">
      <w:pPr>
        <w:numPr>
          <w:ilvl w:val="0"/>
          <w:numId w:val="23"/>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normal olarak her yarıyıl başında ve sonunda toplanır. Dekan gerekli gördüğü hallerde fakülte kurulunu toplantıya çağırır. </w:t>
      </w:r>
    </w:p>
    <w:p w:rsidR="00B93884" w:rsidRPr="0066503A" w:rsidRDefault="00B93884" w:rsidP="0066503A">
      <w:pPr>
        <w:spacing w:after="0" w:line="360" w:lineRule="auto"/>
        <w:jc w:val="both"/>
        <w:rPr>
          <w:rFonts w:ascii="Times New Roman" w:hAnsi="Times New Roman" w:cs="Times New Roman"/>
          <w:i/>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Görevleri:</w:t>
      </w:r>
    </w:p>
    <w:p w:rsidR="00663D13" w:rsidRPr="0066503A" w:rsidRDefault="00663D13"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akademik bir organ olup aşağıdaki görevleri yapar: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w:t>
      </w:r>
      <w:r w:rsidR="002E04DB" w:rsidRPr="0066503A">
        <w:rPr>
          <w:rFonts w:ascii="Times New Roman" w:hAnsi="Times New Roman" w:cs="Times New Roman"/>
          <w:i/>
          <w:sz w:val="24"/>
          <w:szCs w:val="24"/>
        </w:rPr>
        <w:t>Eğitim-Öğretim</w:t>
      </w:r>
      <w:r w:rsidRPr="0066503A">
        <w:rPr>
          <w:rFonts w:ascii="Times New Roman" w:hAnsi="Times New Roman" w:cs="Times New Roman"/>
          <w:i/>
          <w:sz w:val="24"/>
          <w:szCs w:val="24"/>
        </w:rPr>
        <w:t xml:space="preserve">, bilimsel araştırma ve yayım faaliyetleri ve bu faaliyetlerle ilgili esasları, plan, program ve eğitim - öğretim takvimini kararlaştırmak,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kuruluna üye seçmek,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Bu kanunla verilen diğer görevleri yapmaktır.</w:t>
      </w:r>
    </w:p>
    <w:p w:rsidR="00B93884" w:rsidRPr="0066503A" w:rsidRDefault="00B93884" w:rsidP="0066503A">
      <w:pPr>
        <w:pStyle w:val="11Blm2"/>
        <w:spacing w:line="360" w:lineRule="auto"/>
      </w:pPr>
      <w:bookmarkStart w:id="20" w:name="_Toc60656795"/>
      <w:r w:rsidRPr="0066503A">
        <w:lastRenderedPageBreak/>
        <w:t>Fakülte Yönetim Kurulu</w:t>
      </w:r>
      <w:bookmarkEnd w:id="20"/>
    </w:p>
    <w:p w:rsidR="00B93884" w:rsidRPr="0066503A" w:rsidRDefault="00B93884" w:rsidP="0066503A">
      <w:pPr>
        <w:spacing w:after="0" w:line="360" w:lineRule="auto"/>
        <w:jc w:val="both"/>
        <w:rPr>
          <w:rFonts w:ascii="Times New Roman" w:hAnsi="Times New Roman" w:cs="Times New Roman"/>
          <w:sz w:val="24"/>
          <w:szCs w:val="24"/>
        </w:rPr>
      </w:pPr>
    </w:p>
    <w:p w:rsidR="00B93884"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18. maddesi uyarınca;</w:t>
      </w:r>
    </w:p>
    <w:p w:rsidR="00663D13" w:rsidRPr="0066503A" w:rsidRDefault="00663D13" w:rsidP="0066503A">
      <w:pPr>
        <w:spacing w:after="0" w:line="360" w:lineRule="auto"/>
        <w:ind w:firstLine="708"/>
        <w:jc w:val="both"/>
        <w:rPr>
          <w:rFonts w:ascii="Times New Roman" w:hAnsi="Times New Roman" w:cs="Times New Roman"/>
          <w:sz w:val="24"/>
          <w:szCs w:val="24"/>
        </w:rPr>
      </w:pPr>
    </w:p>
    <w:p w:rsidR="00B93884" w:rsidRDefault="00B93884" w:rsidP="00310F20">
      <w:pPr>
        <w:tabs>
          <w:tab w:val="left" w:pos="567"/>
        </w:tabs>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w:t>
      </w:r>
      <w:r w:rsidR="00310F20">
        <w:rPr>
          <w:rFonts w:ascii="Times New Roman" w:hAnsi="Times New Roman" w:cs="Times New Roman"/>
          <w:i/>
          <w:sz w:val="24"/>
          <w:szCs w:val="24"/>
        </w:rPr>
        <w:tab/>
      </w:r>
      <w:r w:rsidRPr="0066503A">
        <w:rPr>
          <w:rFonts w:ascii="Times New Roman" w:hAnsi="Times New Roman" w:cs="Times New Roman"/>
          <w:i/>
          <w:sz w:val="24"/>
          <w:szCs w:val="24"/>
        </w:rPr>
        <w:t xml:space="preserve">Kuruluş ve işleyişi: </w:t>
      </w:r>
    </w:p>
    <w:p w:rsidR="00663D13" w:rsidRPr="0066503A" w:rsidRDefault="00663D13" w:rsidP="00310F20">
      <w:pPr>
        <w:tabs>
          <w:tab w:val="left" w:pos="567"/>
        </w:tabs>
        <w:spacing w:after="0" w:line="360" w:lineRule="auto"/>
        <w:jc w:val="both"/>
        <w:rPr>
          <w:rFonts w:ascii="Times New Roman" w:hAnsi="Times New Roman" w:cs="Times New Roman"/>
          <w:i/>
          <w:sz w:val="24"/>
          <w:szCs w:val="24"/>
        </w:rPr>
      </w:pPr>
    </w:p>
    <w:p w:rsidR="00B93884" w:rsidRPr="00310F20" w:rsidRDefault="00B93884" w:rsidP="00B115CA">
      <w:pPr>
        <w:pStyle w:val="ListeParagraf"/>
        <w:numPr>
          <w:ilvl w:val="0"/>
          <w:numId w:val="79"/>
        </w:numPr>
        <w:spacing w:line="360" w:lineRule="auto"/>
        <w:ind w:left="709" w:hanging="283"/>
        <w:jc w:val="both"/>
        <w:rPr>
          <w:i/>
          <w:sz w:val="24"/>
          <w:szCs w:val="24"/>
        </w:rPr>
      </w:pPr>
      <w:r w:rsidRPr="00310F20">
        <w:rPr>
          <w:i/>
          <w:sz w:val="24"/>
          <w:szCs w:val="24"/>
        </w:rPr>
        <w:t xml:space="preserve">Fakülte yönetim kurulu, dekanın başkanlığında fakülte kurulunun üç yıl için seçeceği </w:t>
      </w:r>
      <w:r w:rsidR="00D55749" w:rsidRPr="00310F20">
        <w:rPr>
          <w:i/>
          <w:sz w:val="24"/>
          <w:szCs w:val="24"/>
        </w:rPr>
        <w:t>üç profesör</w:t>
      </w:r>
      <w:r w:rsidRPr="00310F20">
        <w:rPr>
          <w:i/>
          <w:sz w:val="24"/>
          <w:szCs w:val="24"/>
        </w:rPr>
        <w:t>, iki doçent ve bir doktor öğretim üyesinden oluşur.</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 dekanın çağırısı üzerine toplanır. Yönetim kurulu gerekli gördüğü hallerde geçici çalışma grupları, eğitim-öğretim koordinatörlükleri kurabilir ve bunların görevlerini düzenler. </w:t>
      </w:r>
    </w:p>
    <w:p w:rsidR="00C448C7" w:rsidRPr="0066503A" w:rsidRDefault="00C448C7" w:rsidP="0066503A">
      <w:pPr>
        <w:spacing w:after="0" w:line="360" w:lineRule="auto"/>
        <w:ind w:left="501"/>
        <w:jc w:val="both"/>
        <w:rPr>
          <w:rFonts w:ascii="Times New Roman" w:hAnsi="Times New Roman" w:cs="Times New Roman"/>
          <w:i/>
          <w:sz w:val="24"/>
          <w:szCs w:val="24"/>
        </w:rPr>
      </w:pPr>
    </w:p>
    <w:p w:rsidR="00663D13"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Görevleri:</w:t>
      </w:r>
    </w:p>
    <w:p w:rsidR="00B93884" w:rsidRPr="0066503A"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 idari faaliyetlerde dekana yardımcı bir organ olup aşağıdaki görevleri yapar: Fakülte kurulunun kararları ile tespit ettiği esasların uygulanmasında dekana yardım etmek,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eğitim-öğretim, plan ve programları ile takvimin uygulanmasını sağlamak,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yatırım, program ve bütçe tasarısını hazırlamak,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Dekanın fakülte yönetimi ile ilgili getireceği bütün işlerde karar almak,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Öğrencilerin kabulü, ders intibakları ve çıkarılmaları ile eğitim-öğretim ve sınavlara ait işlemleri hakkında karar vermek,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Bu kanunla verilen diğer görevleri yapmaktır.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1" w:name="_Toc60656796"/>
      <w:r w:rsidRPr="0066503A">
        <w:t>Fakülte Sekreteri</w:t>
      </w:r>
      <w:bookmarkEnd w:id="21"/>
    </w:p>
    <w:p w:rsidR="00B93884" w:rsidRPr="0066503A" w:rsidRDefault="00B93884" w:rsidP="0066503A">
      <w:pPr>
        <w:spacing w:after="0" w:line="360" w:lineRule="auto"/>
        <w:jc w:val="both"/>
        <w:rPr>
          <w:rFonts w:ascii="Times New Roman" w:hAnsi="Times New Roman" w:cs="Times New Roman"/>
          <w:b/>
          <w:bCs/>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51. Maddesinin (b) fıkrası uyarınca;</w:t>
      </w:r>
    </w:p>
    <w:p w:rsidR="00663D13" w:rsidRPr="0066503A" w:rsidRDefault="00663D13" w:rsidP="00310F20">
      <w:pPr>
        <w:spacing w:after="0" w:line="360" w:lineRule="auto"/>
        <w:ind w:firstLine="708"/>
        <w:jc w:val="both"/>
        <w:rPr>
          <w:rFonts w:ascii="Times New Roman" w:hAnsi="Times New Roman" w:cs="Times New Roman"/>
          <w:sz w:val="24"/>
          <w:szCs w:val="24"/>
        </w:rPr>
      </w:pPr>
    </w:p>
    <w:p w:rsidR="00B93884" w:rsidRPr="0066503A" w:rsidRDefault="00B93884" w:rsidP="00B115CA">
      <w:pPr>
        <w:numPr>
          <w:ilvl w:val="0"/>
          <w:numId w:val="26"/>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Her fakültede, dekana bağlı ve fakülte yönetim örgütünün başında bir fakülte sekreteri, enstitü ve yüksekokullarda ise enstitü veya yüksekokul müdürüne bağlı enstitü veya yüksekokul sekreteri bulunur. </w:t>
      </w:r>
    </w:p>
    <w:p w:rsidR="00B93884" w:rsidRPr="0066503A" w:rsidRDefault="00B93884" w:rsidP="00B115CA">
      <w:pPr>
        <w:numPr>
          <w:ilvl w:val="0"/>
          <w:numId w:val="26"/>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Sekretere bağlı büro ve iç hizmet görevlerini yapmak üzere gerekli görüldüğü takdirde, yeteri kadar müdür ve diğer görevliler çalıştırılır. Bunlar arasındaki iş bölümü dekanın veya müdürün onayından sonra uygulanmak üzere ilgili sekreterce yapılır. </w:t>
      </w:r>
    </w:p>
    <w:p w:rsidR="00B93884" w:rsidRPr="0066503A" w:rsidRDefault="00B93884" w:rsidP="00B115CA">
      <w:pPr>
        <w:numPr>
          <w:ilvl w:val="0"/>
          <w:numId w:val="26"/>
        </w:numPr>
        <w:spacing w:after="0" w:line="360" w:lineRule="auto"/>
        <w:ind w:hanging="294"/>
        <w:jc w:val="both"/>
        <w:rPr>
          <w:rFonts w:ascii="Times New Roman" w:hAnsi="Times New Roman" w:cs="Times New Roman"/>
          <w:sz w:val="24"/>
          <w:szCs w:val="24"/>
        </w:rPr>
      </w:pPr>
      <w:r w:rsidRPr="0066503A">
        <w:rPr>
          <w:rFonts w:ascii="Times New Roman" w:hAnsi="Times New Roman" w:cs="Times New Roman"/>
          <w:i/>
          <w:sz w:val="24"/>
          <w:szCs w:val="24"/>
        </w:rPr>
        <w:lastRenderedPageBreak/>
        <w:t>Genel sekreter ve sekreterler oy hakkı olmaksızın bağlı bulundukları kurumun kurullarında raportörlük yaparlar</w:t>
      </w:r>
      <w:r w:rsidRPr="0066503A">
        <w:rPr>
          <w:rFonts w:ascii="Times New Roman" w:hAnsi="Times New Roman" w:cs="Times New Roman"/>
          <w:sz w:val="24"/>
          <w:szCs w:val="24"/>
        </w:rPr>
        <w:t>.</w:t>
      </w:r>
    </w:p>
    <w:p w:rsidR="00310F20" w:rsidRPr="0066503A" w:rsidRDefault="00310F20"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2" w:name="_Toc60656797"/>
      <w:r w:rsidRPr="0066503A">
        <w:t>Enstitü</w:t>
      </w:r>
      <w:bookmarkEnd w:id="22"/>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Üniversitelerde ve fakültelerde birden fazla benzer ve ilgili bilim dallarında lisansüstü, eğitim-öğretim, bilimsel araştırma ve uygulama yapan bir yükseköğretim kurumudur.</w:t>
      </w:r>
    </w:p>
    <w:p w:rsidR="00B115CA" w:rsidRDefault="00B115CA" w:rsidP="0066503A">
      <w:pPr>
        <w:spacing w:after="0" w:line="360" w:lineRule="auto"/>
        <w:jc w:val="both"/>
        <w:rPr>
          <w:rFonts w:ascii="Times New Roman" w:hAnsi="Times New Roman" w:cs="Times New Roman"/>
          <w:sz w:val="24"/>
          <w:szCs w:val="24"/>
        </w:rPr>
      </w:pPr>
    </w:p>
    <w:p w:rsidR="00B93884" w:rsidRDefault="00B93884" w:rsidP="00B115C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19. maddesi uyarınca;</w:t>
      </w:r>
    </w:p>
    <w:p w:rsidR="00310F20" w:rsidRPr="0066503A" w:rsidRDefault="00310F20" w:rsidP="0066503A">
      <w:pPr>
        <w:spacing w:after="0" w:line="360" w:lineRule="auto"/>
        <w:jc w:val="both"/>
        <w:rPr>
          <w:rFonts w:ascii="Times New Roman" w:hAnsi="Times New Roman" w:cs="Times New Roman"/>
          <w:sz w:val="24"/>
          <w:szCs w:val="24"/>
        </w:rPr>
      </w:pPr>
    </w:p>
    <w:p w:rsidR="00B115CA" w:rsidRDefault="00B115CA"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Enstitünün organları, enstitü müdürü, enstitü kurulu ve enstitü yönetim kuruludur.</w:t>
      </w:r>
    </w:p>
    <w:p w:rsidR="00B93884" w:rsidRPr="0066503A" w:rsidRDefault="00B93884"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müdürü, üç yıl için ilgili fakülte dekanının önerisi üzerine rektör tarafından atanır. Rektörlüğe bağlı enstitülerde bu atama doğrudan rektör tarafından yapılır. Süresi biten müdür tekrar atanabilir. </w:t>
      </w:r>
    </w:p>
    <w:p w:rsidR="00B93884" w:rsidRPr="0066503A" w:rsidRDefault="00B93884"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Müdürün, enstitüde görevli aylıklı öğretim elemanları arasından üç yıl için atayacağı en çok iki yardımcısı bulunur.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Müdüre vekâlet etme veya müdürlüğün boşalması hallerinde yapılacak işlem, dekanlarda olduğu gibidir.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 müdürü, bu kanun ile dekanlara verilmiş olan görevleri enstitü bakımından yerine getirir.</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kurulu, müdürün başkanlığında, müdür yardımcıları ve enstitüyü oluşturan ana bilim dalı başkanlarından oluşur.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yönetim kurulu, müdürün başkanlığında, müdür yardımcıları, müdürce gösterilecek altı aday arasından enstitü kurulu tarafından üç yıl için seçilecek üç öğretim üyesinden oluşur.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 kurulu ve enstitü yönetim kurulu, bu kanunla fakülte kurulu ve fakülte yönetim kuruluna verilmiş görevleri enstitü bakımından yerine getirirler.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3" w:name="_Toc60656798"/>
      <w:r w:rsidRPr="0066503A">
        <w:t>Yüksekokul, Meslek Yüksekokulu</w:t>
      </w:r>
      <w:bookmarkEnd w:id="23"/>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Belirli bir mesleğe yönelik eğitim öğretime ağırlık veren bir yükseköğretim kurumudur.  2547 sayılı Yükseköğretim Kanununun 20. maddesi uyarınca;</w:t>
      </w:r>
    </w:p>
    <w:p w:rsidR="00310F20" w:rsidRPr="0066503A" w:rsidRDefault="00310F20"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sz w:val="24"/>
          <w:szCs w:val="24"/>
        </w:rPr>
        <w:t xml:space="preserve">             </w:t>
      </w:r>
    </w:p>
    <w:p w:rsidR="00B115CA" w:rsidRDefault="00B115CA"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lastRenderedPageBreak/>
        <w:t>Yüksekokulların organları, yüksekokul müdürü, yüksekokul kurulu ve yüksekokul yönetim kuruludur</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Yüksekokul müdürü, üç yıl için ilgili fakülte dekanının önerisi üzerine rektör tarafından atanır. Rektörlüğe bağlı yüksekokullarda bu atama doğrudan rektör tarafından yapılır. Süresi biten müdür tekrar atanabilir.</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Müdürün okulda görevli aylıklı öğretim elemanları arasından üç yıl için atayacağı en çok iki yardımcısı bulunur.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Müdüre vekâlet etme veya müdürlüğün boşalması hallerinde yapılacak işlem, dekanlarda olduğu gibidir. Yüksekokul müdürü, bu kanun ile dekanlara verilmiş olan görevleri yüksekokul bakımından yerine getirir.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Yüksekokul kurulu, müdürün başkanlığında, müdür yardımcıları ve okulu oluşturan bölüm veya ana bilim dalı başkanlarından oluşur.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Yüksekokul yönetim kurulu; müdürün başkanlığında, müdür yardımcıları ile müdürce gösterilecek altı aday arasından yüksekokul kurulu tarafından üç yıl için seçilecek üç öğretim üyesinden oluşur. </w:t>
      </w:r>
    </w:p>
    <w:p w:rsidR="008034AF"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Yüksekokul kurulu ve yüksekokul yönetim kurulu, bu kanunla fakülte kurulu ve fakülte yönetim kuruluna verilmiş görevleri yüksekokul bakımından yerine getirirler.</w:t>
      </w:r>
    </w:p>
    <w:p w:rsidR="00310F20" w:rsidRPr="0066503A" w:rsidRDefault="00310F20" w:rsidP="00310F20">
      <w:pPr>
        <w:spacing w:after="0" w:line="360" w:lineRule="auto"/>
        <w:jc w:val="both"/>
        <w:rPr>
          <w:rFonts w:ascii="Times New Roman" w:hAnsi="Times New Roman" w:cs="Times New Roman"/>
          <w:i/>
          <w:sz w:val="24"/>
          <w:szCs w:val="24"/>
        </w:rPr>
      </w:pPr>
    </w:p>
    <w:p w:rsidR="00D71361" w:rsidRPr="0066503A" w:rsidRDefault="00D71361" w:rsidP="0066503A">
      <w:pPr>
        <w:pStyle w:val="1blm"/>
        <w:spacing w:line="360" w:lineRule="auto"/>
      </w:pPr>
      <w:bookmarkStart w:id="24" w:name="_Toc60656799"/>
      <w:r w:rsidRPr="0066503A">
        <w:t>İdari Birimler</w:t>
      </w:r>
      <w:bookmarkEnd w:id="24"/>
    </w:p>
    <w:p w:rsidR="00B93884" w:rsidRPr="0066503A" w:rsidRDefault="00B93884" w:rsidP="0066503A">
      <w:pPr>
        <w:spacing w:after="0" w:line="360" w:lineRule="auto"/>
        <w:jc w:val="both"/>
        <w:rPr>
          <w:rFonts w:ascii="Times New Roman" w:hAnsi="Times New Roman" w:cs="Times New Roman"/>
          <w:b/>
          <w:bCs/>
          <w:sz w:val="24"/>
          <w:szCs w:val="24"/>
        </w:rPr>
      </w:pPr>
    </w:p>
    <w:p w:rsidR="00D71361" w:rsidRPr="0066503A" w:rsidRDefault="00D71361" w:rsidP="0066503A">
      <w:pPr>
        <w:spacing w:after="0" w:line="360" w:lineRule="auto"/>
        <w:jc w:val="both"/>
        <w:rPr>
          <w:rFonts w:ascii="Times New Roman" w:hAnsi="Times New Roman" w:cs="Times New Roman"/>
          <w:b/>
          <w:bCs/>
          <w:vanish/>
          <w:sz w:val="24"/>
          <w:szCs w:val="24"/>
        </w:rPr>
      </w:pPr>
    </w:p>
    <w:p w:rsidR="00B93884" w:rsidRPr="0066503A" w:rsidRDefault="00B93884" w:rsidP="0066503A">
      <w:pPr>
        <w:pStyle w:val="111Blm"/>
        <w:spacing w:line="360" w:lineRule="auto"/>
      </w:pPr>
      <w:bookmarkStart w:id="25" w:name="_Toc60656800"/>
      <w:r w:rsidRPr="0066503A">
        <w:t xml:space="preserve">Özel Kalem </w:t>
      </w:r>
      <w:r w:rsidR="00310F20">
        <w:t>Birimi</w:t>
      </w:r>
      <w:bookmarkEnd w:id="25"/>
    </w:p>
    <w:p w:rsidR="00B93884" w:rsidRPr="0066503A" w:rsidRDefault="00B93884" w:rsidP="0066503A">
      <w:pPr>
        <w:spacing w:after="0" w:line="360" w:lineRule="auto"/>
        <w:jc w:val="both"/>
        <w:rPr>
          <w:rFonts w:ascii="Times New Roman" w:hAnsi="Times New Roman" w:cs="Times New Roman"/>
          <w:sz w:val="24"/>
          <w:szCs w:val="24"/>
        </w:rPr>
      </w:pPr>
    </w:p>
    <w:p w:rsidR="00B93884" w:rsidRPr="00B115CA" w:rsidRDefault="00B93884" w:rsidP="00310F20">
      <w:pPr>
        <w:spacing w:after="0" w:line="360" w:lineRule="auto"/>
        <w:ind w:firstLine="360"/>
        <w:jc w:val="both"/>
        <w:rPr>
          <w:rFonts w:ascii="Times New Roman" w:hAnsi="Times New Roman" w:cs="Times New Roman"/>
          <w:sz w:val="24"/>
          <w:szCs w:val="24"/>
        </w:rPr>
      </w:pPr>
      <w:r w:rsidRPr="00B115CA">
        <w:rPr>
          <w:rFonts w:ascii="Times New Roman" w:hAnsi="Times New Roman" w:cs="Times New Roman"/>
          <w:sz w:val="24"/>
          <w:szCs w:val="24"/>
        </w:rPr>
        <w:t>Yetki, Görev ve Sorumluluklar</w:t>
      </w:r>
    </w:p>
    <w:p w:rsidR="00B115CA" w:rsidRPr="0066503A" w:rsidRDefault="00B115CA" w:rsidP="00310F20">
      <w:pPr>
        <w:spacing w:after="0" w:line="360" w:lineRule="auto"/>
        <w:ind w:firstLine="360"/>
        <w:jc w:val="both"/>
        <w:rPr>
          <w:rFonts w:ascii="Times New Roman" w:hAnsi="Times New Roman" w:cs="Times New Roman"/>
          <w:i/>
          <w:sz w:val="24"/>
          <w:szCs w:val="24"/>
        </w:rPr>
      </w:pP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Makamın iş ve işlemlerini yürütmek, emir ve talimatlarını ilgililere duyurmak, takip etmek, istenilen bilgi ve belgeleri kurum içi ve kurum dışından zamanında temin ederek Makama sunmak.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Rektörlük Makamının tüm telefon görüşmelerini sağlamak ve randevu taleplerini almak ve iletmek.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Özel Kalem Birimi ile ilgili konularda kurum içi rutin yazışmaları yapmak; kayıt, havale, dosyalama ve takip işleri ile Makamın tebrik, teşekkür, başsağlığı vb. yazışmalarını yürütmek.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Özel Kalem Birimine ait birim faaliyet raporunu hazırlamak.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lastRenderedPageBreak/>
        <w:t>Özel Kalem Biriminin arşivinin tertip ve düzenini sağlamak, saklanması gereken her türlü yazı ve gizli evrakın düzenli bir şekilde dosyalanmasını, arşivlenmesini sağlamak.</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Rektörlük Makamının, verilen talimatlar doğrultusunda günlük çalışma programını hazırlamak, yapacakları görüşmeleri düzenlemek, yurt içi ve yurt dışı görevlerini organize etmek, temsil ve protokol hizmetlerinin yürütülmesini sağlamak.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Planlanan doğru randevu akışı ile Rektörün kısıtlı zamanının en verimli şekilde değerlendirilmesini sağlanmak.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Rektör adına, dini ve milli bayramlar ve özel gün kutlamaları için tebrik kartlarının hazırlanmasında ve gönderilmesinde uygulanacak işlemlerde Kurumsal İletişim Koordinatörlüğüne destek vermek.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Özel Kalem Müdürlüğüne havalesi yapılan evraklara uygulanacak işlemleri belirlemek.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Rektörlük Makamının her türlü protokol, ziyaret ve tören işlerinde Kurumsal İletişim Koordinatörlüğüne destek vermek. Gerçekleştirilen faaliyetlerin protokole duyurulmasını sağlamak.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Rektörün istediği toplantıların yapılmasını ve organizasyonunu sağlamak ve Koordinasyonda iletişim kopukluğu olmaması için gereğini yapmak.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Üniversiteyi ziyaret için gelen temsilci ve misafirlerin ağırlanması için gerekli düzenlemeleri yapmak.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 adına şahsen veya mektupla başvuran dilek ve temennilerini bildiren öğrencilerin ve akademisyenlerin müracaatını almak.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 adına gelen mektup ve davetiyeler günlük olarak rektöre arz etmek.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Diğer birimlerin ilgi alanına giren şikâyet ve dilekler rektörün havalesi alındıktan sonra ilgili birimlere göndermek.</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Müdürlüğün çalışma usul ve esaslarını belirleyip, programlayarak, çalışmaların bu programlar doğrultusunda yürütülmesini sağlamak.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Özel Kalem Müdürlüğü ile diğer birimler arasında koordinasyonu sağlamak.</w:t>
      </w:r>
    </w:p>
    <w:p w:rsidR="00B647B1" w:rsidRPr="00B115CA" w:rsidRDefault="00B647B1"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Makam tarafından verilecek diğer işleri yapmak.</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26" w:name="_Toc60656801"/>
      <w:r w:rsidRPr="0066503A">
        <w:t>Genel Sekreterlik</w:t>
      </w:r>
      <w:bookmarkEnd w:id="26"/>
    </w:p>
    <w:p w:rsidR="00CC524B" w:rsidRPr="0066503A" w:rsidRDefault="00CC524B" w:rsidP="0066503A">
      <w:pPr>
        <w:pStyle w:val="111Blm"/>
        <w:numPr>
          <w:ilvl w:val="0"/>
          <w:numId w:val="0"/>
        </w:numPr>
        <w:spacing w:line="360" w:lineRule="auto"/>
        <w:ind w:left="1800"/>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Genel Sekreterlik, 2547 sayılı Yükseköğretim Kanunu ve 124 sayılı </w:t>
      </w:r>
      <w:r w:rsidRPr="0066503A">
        <w:rPr>
          <w:rFonts w:ascii="Times New Roman" w:hAnsi="Times New Roman" w:cs="Times New Roman"/>
          <w:bCs/>
          <w:sz w:val="24"/>
          <w:szCs w:val="24"/>
        </w:rPr>
        <w:t>Yükseköğretim Üst Kuruluşlar ile Yükseköğretim Kurumlarının İdari Teşkilatı Hakkında Kanun Hükmünde Kararname</w:t>
      </w:r>
      <w:r w:rsidRPr="0066503A">
        <w:rPr>
          <w:rFonts w:ascii="Times New Roman" w:hAnsi="Times New Roman" w:cs="Times New Roman"/>
          <w:sz w:val="24"/>
          <w:szCs w:val="24"/>
        </w:rPr>
        <w:t xml:space="preserve">ye göre kurulmuş bir yönetim örgütüdür. </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lastRenderedPageBreak/>
        <w:t>Üniversitemizde Genel Sekreterlik, bir genel sekreter ile bir genel sekreter yardımcısı ve bağlı birimlerden oluşur. Genel Sekreter, üniversite idari teşkilatının başıdır ve bu teşkilatın çalışmasından Rektöre karşı sorumludur. 124 sayılı Kanun Hükmünde Kararnamenin 27. Maddesi hükmü gereğince Genel Sekreter, üniversite idari teşkilatının başı olarak yapacağı görevler dışında, kendisine bağlı birimler aracılığı ile aşağıdaki görevleri yerine getirir.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idari teşkilatında bulunan birimlerin verimli, düzenli ve uyumlu şekilde çalışmasını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Senatosu ile Üniversite Yönetim Kurulunda oya katılmaksızın raportörlük görevi yapmak; bu kurullarda alınan kararların yazılması, korunması ve saklanmasını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Senatosu ile Üniversite Yönetim Kurulunun kararlarını üniversiteye bağlı birimlere iletmek,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Hazırlanan kurul gündeminin zamanında dağıtılmasını, yoklama cetvellerinin muhafazasını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Üniversite idari teşkilatında görevlendirilecek personel hakkında Rektöre öneride bulunmak, </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Basın ve Halkla İlişkiler Hizmetinin yürütülmesini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Rektörlüğün yazışmalarını yürütmek,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Rektörlüğün protokol, ziyaret ve tören işlerini düzenlemek,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 tarafından verilecek benzeri görevleri yapmak.</w:t>
      </w:r>
    </w:p>
    <w:p w:rsidR="00B93884" w:rsidRPr="0066503A" w:rsidRDefault="00B93884" w:rsidP="0066503A">
      <w:pPr>
        <w:spacing w:after="0" w:line="360" w:lineRule="auto"/>
        <w:jc w:val="both"/>
        <w:rPr>
          <w:rFonts w:ascii="Times New Roman" w:hAnsi="Times New Roman" w:cs="Times New Roman"/>
          <w:b/>
          <w:i/>
          <w:sz w:val="24"/>
          <w:szCs w:val="24"/>
        </w:rPr>
      </w:pPr>
    </w:p>
    <w:p w:rsidR="00B93884" w:rsidRPr="0066503A" w:rsidRDefault="00B93884" w:rsidP="0066503A">
      <w:pPr>
        <w:pStyle w:val="111Blm"/>
        <w:spacing w:line="360" w:lineRule="auto"/>
      </w:pPr>
      <w:r w:rsidRPr="0066503A">
        <w:t xml:space="preserve"> </w:t>
      </w:r>
      <w:bookmarkStart w:id="27" w:name="_Toc60656802"/>
      <w:r w:rsidRPr="0066503A">
        <w:t>Strateji Geliştirme Daire Başkanlığı</w:t>
      </w:r>
      <w:bookmarkEnd w:id="27"/>
    </w:p>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10</w:t>
      </w:r>
      <w:r w:rsidR="005046A3" w:rsidRPr="0066503A">
        <w:rPr>
          <w:rFonts w:ascii="Times New Roman" w:hAnsi="Times New Roman" w:cs="Times New Roman"/>
          <w:sz w:val="24"/>
          <w:szCs w:val="24"/>
        </w:rPr>
        <w:t xml:space="preserve"> </w:t>
      </w:r>
      <w:r w:rsidRPr="0066503A">
        <w:rPr>
          <w:rFonts w:ascii="Times New Roman" w:hAnsi="Times New Roman" w:cs="Times New Roman"/>
          <w:sz w:val="24"/>
          <w:szCs w:val="24"/>
        </w:rPr>
        <w:t>Aralık 2003 tarihinde çıkarılan 5018 sayılı Kamu Mali Yönetimi ve Kontrol Kanunu'nun 9’uncu ile 60'</w:t>
      </w:r>
      <w:r w:rsidR="00291D2D" w:rsidRPr="0066503A">
        <w:rPr>
          <w:rFonts w:ascii="Times New Roman" w:hAnsi="Times New Roman" w:cs="Times New Roman"/>
          <w:sz w:val="24"/>
          <w:szCs w:val="24"/>
        </w:rPr>
        <w:t>ı</w:t>
      </w:r>
      <w:r w:rsidRPr="0066503A">
        <w:rPr>
          <w:rFonts w:ascii="Times New Roman" w:hAnsi="Times New Roman" w:cs="Times New Roman"/>
          <w:sz w:val="24"/>
          <w:szCs w:val="24"/>
        </w:rPr>
        <w:t>ncı maddesinde ve 60'</w:t>
      </w:r>
      <w:r w:rsidR="00B647B1" w:rsidRPr="0066503A">
        <w:rPr>
          <w:rFonts w:ascii="Times New Roman" w:hAnsi="Times New Roman" w:cs="Times New Roman"/>
          <w:sz w:val="24"/>
          <w:szCs w:val="24"/>
        </w:rPr>
        <w:t>ı</w:t>
      </w:r>
      <w:r w:rsidRPr="0066503A">
        <w:rPr>
          <w:rFonts w:ascii="Times New Roman" w:hAnsi="Times New Roman" w:cs="Times New Roman"/>
          <w:sz w:val="24"/>
          <w:szCs w:val="24"/>
        </w:rPr>
        <w:t>ncı maddeye ek olarak 5436 sayılı bazı kanunlarda değişiklik yapılmasına dair kanunun 15'</w:t>
      </w:r>
      <w:r w:rsidR="00B647B1" w:rsidRPr="0066503A">
        <w:rPr>
          <w:rFonts w:ascii="Times New Roman" w:hAnsi="Times New Roman" w:cs="Times New Roman"/>
          <w:sz w:val="24"/>
          <w:szCs w:val="24"/>
        </w:rPr>
        <w:t>i</w:t>
      </w:r>
      <w:r w:rsidRPr="0066503A">
        <w:rPr>
          <w:rFonts w:ascii="Times New Roman" w:hAnsi="Times New Roman" w:cs="Times New Roman"/>
          <w:sz w:val="24"/>
          <w:szCs w:val="24"/>
        </w:rPr>
        <w:t>nci maddesinde belirtilen görevlerin yerine getirilmesi amacıyla Strateji Geliştirme Başkanlıkları ve Strateji Geliştirme Daire Başkanlıkları kurulması öngörülmüş, 01.01.2006 tarihinden itibaren de Strateji Geliştirme D</w:t>
      </w:r>
      <w:r w:rsidR="00B647B1" w:rsidRPr="0066503A">
        <w:rPr>
          <w:rFonts w:ascii="Times New Roman" w:hAnsi="Times New Roman" w:cs="Times New Roman"/>
          <w:sz w:val="24"/>
          <w:szCs w:val="24"/>
        </w:rPr>
        <w:t>aire Başkanlıkları kurulmuştur.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18 Şubat 2006 tarihli ve 26084 sayılı Resmî Gazetede yayımlanan Strateji Geliştirme Birimlerinin Çalışma Usul ve Esasları Hakkında Yönetmeliğe göre, Strateji Geliştirme Daire Başkanlığımızın görevleri şunlardır;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Ulusal kalkınma strateji ve politikaları, yıllık program ve hükümet programı çerçevesinde idarenin orta ve uzun vadeli strateji ve politikalarını belirlemek, amaçlarını oluşturmak üzere gerekli çalışmaları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görev alanına giren konularda performans ve kalite ölçütleri geliştirmek ve bu kapsamda verilecek diğer görevleri yerine getirmek.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yönetimi ile hizmetlerin geliştirilmesi ve performansla ilgili bilgi ve verileri toplamak, analiz etmek ve yorumlamak.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görev alanına giren konularda, hizmetleri etkileyecek dış faktörleri incelemek, kurum içi kapasite araştırması yapmak, hizmetlerin etkililiğini ve tatmin düzeyini analiz etmek ve genel araştırmalar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Yönetim bilgi sistemlerine ilişkin hizmetleri yerine getirmek.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İdarede kurulmuşsa Strateji Geliştirme Kurulunun sekretarya hizmetlerini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stratejik plan ve performans programının hazırlanmasını koordine etmek ve sonuçlarının konsolide edilmesi çalışmalarını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İzleyen iki yılın bütçe tahminlerini de içeren idare bütçesini, stratejik plan ve yıllık performans programına uygun olarak hazırlamak ve idare faaliyetlerinin bunlara uygunluğunu izlemek ve değerlendirmek.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Mevzuatı uyarınca belirlenecek bütçe İlke ve esasları çerçevesinde, ayrıntılı harcama programı hazırlamak ve hizmet gereksinimleri dikkate alınarak ödeneğin ilgili birimlere gönderilmesini sağlamak.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Bütçe kayıtlarını tutmak, bütçe uygulama sonuçlarına ilişkin verileri toplamak, değerlendirmek ve bütçe kesin hesabı ile malî istatistikleri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İlgili mevzuatı çerçevesinde idare gelirlerini tahakkuk ettirmek, gelir ve alacaklarının takip ve tahsil işlemlerini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Genel bütçe kapsamı dışında kalan idarelerde muhasebe hizmetlerini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Harcama birimleri tarafından hazırlanan birim faaliyet raporlarını da esas alarak idarenin faaliyet raporunu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mülkiyetinde veya kullanımında bulunan taşınır ve taşınmazlara ilişkin icmal cetvellerini düzenlemek.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yatırım programının hazırlanmasını koordine etmek, uygulama sonuçlarını izlemek ve yıllık yatırım değerlendirme raporunu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diğer idareler nezdinde takibi gereken malî iş ve işlemlerini yürütmek ve sonuçlandırmak.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lastRenderedPageBreak/>
        <w:t>Malî kanunlarla ilgili diğer mevzuatın uygulanması konusunda üst yöneticiye ve harcama yetkililerine gerekli bilgileri sağlamak ve danışmanlık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Ön malî kontrol faaliyetini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İç kontrol sisteminin kurulması, standartlarının uygulanması ve geliştirilmesi konularında çalışmalar yapmak; üst yönetimin iç denetime yönelik işlevinin etkililiğini ve verimliliğini artırmak için gerekli hazırlıkları yapmak.</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007DD7" w:rsidP="0066503A">
      <w:pPr>
        <w:pStyle w:val="111Blm"/>
        <w:spacing w:line="360" w:lineRule="auto"/>
      </w:pPr>
      <w:bookmarkStart w:id="28" w:name="_Toc60656803"/>
      <w:r w:rsidRPr="0066503A">
        <w:t>İdari v</w:t>
      </w:r>
      <w:r w:rsidR="00B93884" w:rsidRPr="0066503A">
        <w:t>e Mali İşler Daire Başkanlığı</w:t>
      </w:r>
      <w:bookmarkEnd w:id="28"/>
    </w:p>
    <w:p w:rsidR="005046A3" w:rsidRPr="0066503A" w:rsidRDefault="00B93884" w:rsidP="0066503A">
      <w:pPr>
        <w:spacing w:after="0" w:line="360" w:lineRule="auto"/>
        <w:jc w:val="both"/>
        <w:rPr>
          <w:rFonts w:ascii="Times New Roman" w:hAnsi="Times New Roman" w:cs="Times New Roman"/>
          <w:b/>
          <w:sz w:val="24"/>
          <w:szCs w:val="24"/>
        </w:rPr>
      </w:pPr>
      <w:r w:rsidRPr="0066503A">
        <w:rPr>
          <w:rFonts w:ascii="Times New Roman" w:hAnsi="Times New Roman" w:cs="Times New Roman"/>
          <w:b/>
          <w:sz w:val="24"/>
          <w:szCs w:val="24"/>
        </w:rPr>
        <w:t xml:space="preserve">         </w:t>
      </w:r>
    </w:p>
    <w:p w:rsidR="00B93884" w:rsidRDefault="00B93884" w:rsidP="00310F20">
      <w:pPr>
        <w:spacing w:after="0" w:line="360" w:lineRule="auto"/>
        <w:ind w:firstLine="708"/>
        <w:jc w:val="both"/>
        <w:rPr>
          <w:rFonts w:ascii="Times New Roman" w:hAnsi="Times New Roman" w:cs="Times New Roman"/>
          <w:i/>
          <w:sz w:val="24"/>
          <w:szCs w:val="24"/>
        </w:rPr>
      </w:pPr>
      <w:r w:rsidRPr="00C75308">
        <w:rPr>
          <w:rFonts w:ascii="Times New Roman" w:hAnsi="Times New Roman" w:cs="Times New Roman"/>
          <w:i/>
          <w:sz w:val="24"/>
          <w:szCs w:val="24"/>
        </w:rPr>
        <w:t>Yetki, Görev ve Sorumluluklar</w:t>
      </w:r>
      <w:r w:rsidR="007031C9">
        <w:rPr>
          <w:rFonts w:ascii="Times New Roman" w:hAnsi="Times New Roman" w:cs="Times New Roman"/>
          <w:i/>
          <w:sz w:val="24"/>
          <w:szCs w:val="24"/>
        </w:rPr>
        <w:t>:</w:t>
      </w:r>
    </w:p>
    <w:p w:rsidR="007031C9" w:rsidRPr="00C75308" w:rsidRDefault="007031C9" w:rsidP="00310F20">
      <w:pPr>
        <w:spacing w:after="0" w:line="360" w:lineRule="auto"/>
        <w:ind w:firstLine="708"/>
        <w:jc w:val="both"/>
        <w:rPr>
          <w:rFonts w:ascii="Times New Roman" w:hAnsi="Times New Roman" w:cs="Times New Roman"/>
          <w:i/>
          <w:sz w:val="24"/>
          <w:szCs w:val="24"/>
        </w:rPr>
      </w:pPr>
    </w:p>
    <w:p w:rsidR="00B93884" w:rsidRPr="0066503A" w:rsidRDefault="00B93884" w:rsidP="00310F20">
      <w:pPr>
        <w:spacing w:after="0" w:line="360" w:lineRule="auto"/>
        <w:ind w:firstLine="708"/>
        <w:jc w:val="both"/>
        <w:rPr>
          <w:rFonts w:ascii="Times New Roman" w:hAnsi="Times New Roman" w:cs="Times New Roman"/>
          <w:b/>
          <w:sz w:val="24"/>
          <w:szCs w:val="24"/>
        </w:rPr>
      </w:pPr>
      <w:r w:rsidRPr="0066503A">
        <w:rPr>
          <w:rFonts w:ascii="Times New Roman" w:hAnsi="Times New Roman" w:cs="Times New Roman"/>
          <w:sz w:val="24"/>
          <w:szCs w:val="24"/>
        </w:rPr>
        <w:t>18.05.20</w:t>
      </w:r>
      <w:r w:rsidR="00B647B1" w:rsidRPr="0066503A">
        <w:rPr>
          <w:rFonts w:ascii="Times New Roman" w:hAnsi="Times New Roman" w:cs="Times New Roman"/>
          <w:sz w:val="24"/>
          <w:szCs w:val="24"/>
        </w:rPr>
        <w:t>18 tarihinde</w:t>
      </w:r>
      <w:r w:rsidRPr="0066503A">
        <w:rPr>
          <w:rFonts w:ascii="Times New Roman" w:hAnsi="Times New Roman" w:cs="Times New Roman"/>
          <w:sz w:val="24"/>
          <w:szCs w:val="24"/>
        </w:rPr>
        <w:t xml:space="preserve"> kurulan Konya Teknik Üniversitesi’nin bünyesinde yer alan Daire Başkanlığımızın kuruluş gerekçesi, 124 sayılı Yükseköğretim Üst Kuruluşları ile Yükseköğretim Kurumları’nın İdari Teşkilatı hakkında</w:t>
      </w:r>
      <w:r w:rsidR="00DC0E6B" w:rsidRPr="0066503A">
        <w:rPr>
          <w:rFonts w:ascii="Times New Roman" w:hAnsi="Times New Roman" w:cs="Times New Roman"/>
          <w:sz w:val="24"/>
          <w:szCs w:val="24"/>
        </w:rPr>
        <w:t xml:space="preserve"> kanun hükmünde kararnamenin 26’</w:t>
      </w:r>
      <w:r w:rsidRPr="0066503A">
        <w:rPr>
          <w:rFonts w:ascii="Times New Roman" w:hAnsi="Times New Roman" w:cs="Times New Roman"/>
          <w:sz w:val="24"/>
          <w:szCs w:val="24"/>
        </w:rPr>
        <w:t>ncı maddesinde tanımlanan Üniversite İdari Teşkilatı'na dayanmaktadır.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Başkanlığımızın yapacağı görevler 124 sayılı Yükseköğretim Üst Kuruluşları ile Yükseköğretim Kurumları’nın İdari Teşkilatı hakkında kanun hükmünde kararnamenin 36.maddesi ile </w:t>
      </w:r>
      <w:r w:rsidRPr="0066503A">
        <w:rPr>
          <w:rFonts w:ascii="Times New Roman" w:hAnsi="Times New Roman" w:cs="Times New Roman"/>
          <w:bCs/>
          <w:sz w:val="24"/>
          <w:szCs w:val="24"/>
        </w:rPr>
        <w:t>5018 sayılı Kamu Malî Yönetimi ve Kontrol Kanun (5436 sayılı Değişiklik 7.madde) 60</w:t>
      </w:r>
      <w:r w:rsidR="00DC0E6B" w:rsidRPr="0066503A">
        <w:rPr>
          <w:rFonts w:ascii="Times New Roman" w:hAnsi="Times New Roman" w:cs="Times New Roman"/>
          <w:bCs/>
          <w:sz w:val="24"/>
          <w:szCs w:val="24"/>
        </w:rPr>
        <w:t>’</w:t>
      </w:r>
      <w:r w:rsidRPr="0066503A">
        <w:rPr>
          <w:rFonts w:ascii="Times New Roman" w:hAnsi="Times New Roman" w:cs="Times New Roman"/>
          <w:bCs/>
          <w:sz w:val="24"/>
          <w:szCs w:val="24"/>
        </w:rPr>
        <w:t>ıncı maddesinde</w:t>
      </w:r>
      <w:r w:rsidRPr="0066503A">
        <w:rPr>
          <w:rFonts w:ascii="Times New Roman" w:hAnsi="Times New Roman" w:cs="Times New Roman"/>
          <w:sz w:val="24"/>
          <w:szCs w:val="24"/>
        </w:rPr>
        <w:t xml:space="preserve"> belirtilmiştir. Mevcut durumda Başkanlığım</w:t>
      </w:r>
      <w:r w:rsidR="00B647B1" w:rsidRPr="0066503A">
        <w:rPr>
          <w:rFonts w:ascii="Times New Roman" w:hAnsi="Times New Roman" w:cs="Times New Roman"/>
          <w:sz w:val="24"/>
          <w:szCs w:val="24"/>
        </w:rPr>
        <w:t>ız Merkezi Yönetim Bütçe Kanunu</w:t>
      </w:r>
      <w:r w:rsidRPr="0066503A">
        <w:rPr>
          <w:rFonts w:ascii="Times New Roman" w:hAnsi="Times New Roman" w:cs="Times New Roman"/>
          <w:sz w:val="24"/>
          <w:szCs w:val="24"/>
        </w:rPr>
        <w:t>nda yer alan ödeneklerle sınırlı olmak üzere aşağıda belirtilen hizmetleri yerine getirmektedir.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Hizmet ve faaliyetlerin ekonomik ve etkin bir şekilde yerine getirilmesi için insan, para ve malzeme gibi mevcut kaynakların en uygun ve verimli bir şekilde kullanılmasını sağlamak üzere, Başkanlığımıza ait bütçe tasarısını plan ve program esasına göre hazırlamak ve uygulanmasını takip etmek.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ve bağlı birimlerin destek hizmetleri kapsamında mal ve hizmet alımlarını yapmak, görev giderleri, ile bütçe teklifleri ve yıllık programların uygulanması, ödeme emir belgesi düzenlenmesi, MYS, KBS, sistemlerine veri girişi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 xml:space="preserve">Rektörlük ve bağlı birimlerin destek hizmetleri kapsamında,(Temizlik, Ulaştırma, Güvenlik) Personel maaşları, SGK destek primlerin ödenmesi ve bunlarla ilgili bütçe teklifleri ile yıllık programların uygulanması. </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lastRenderedPageBreak/>
        <w:t>Uygulama sırasında ödenek durumlarına göre harcamaları gerçekleştirmek ve takip etmek.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ve bağlı birimlerin destek hizmetleri kapsamında, 4734 sayılı Kamu İhale Kanunu ve 4735 sayılı Kamu İhale Sözleşmeleri Kanunu kapsamında yapılan işlem ve yazışmaların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Kamu İhale Kurumu İşlemlerinin (İhale, Şartname satış, komisyon teşkili, itirazlara cevaplar, savunmalar, bültende ilan yayımlanması, sevk işlemleri)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Memur mesai ödemeleri, Memur maaşl</w:t>
      </w:r>
      <w:r w:rsidR="00B647B1" w:rsidRPr="007031C9">
        <w:rPr>
          <w:i/>
          <w:sz w:val="24"/>
          <w:szCs w:val="24"/>
          <w:lang w:val="en-GB"/>
        </w:rPr>
        <w:t>arı, Sürekli işçi maaşları, 4/B’</w:t>
      </w:r>
      <w:r w:rsidRPr="007031C9">
        <w:rPr>
          <w:i/>
          <w:sz w:val="24"/>
          <w:szCs w:val="24"/>
          <w:lang w:val="en-GB"/>
        </w:rPr>
        <w:t>li personel maaşları, SGK işlemleri (Giriş-Çıkış,prim ve E-Bildirge),tediye,ikramiye ödemeleri, Bireysel Emeklilik (BES)</w:t>
      </w:r>
      <w:r w:rsidR="00B647B1" w:rsidRPr="007031C9">
        <w:rPr>
          <w:i/>
          <w:sz w:val="24"/>
          <w:szCs w:val="24"/>
          <w:lang w:val="en-GB"/>
        </w:rPr>
        <w:t xml:space="preserve"> </w:t>
      </w:r>
      <w:r w:rsidRPr="007031C9">
        <w:rPr>
          <w:i/>
          <w:sz w:val="24"/>
          <w:szCs w:val="24"/>
          <w:lang w:val="en-GB"/>
        </w:rPr>
        <w:t>ödemelerini gerçekleştirmek.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Başkanlığa ait Taşınır Mal Yönetmeliği Kapsamında Taşınır kayıtları ile yazışmaların yapılmasını sağlamak.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Araç, gereç ve malzemelerin temini ile ilgili hizmetleri yürütmek,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5018 sayılı kanun kapsamında yürütülmesi gereken işlem</w:t>
      </w:r>
      <w:r w:rsidR="00B647B1" w:rsidRPr="007031C9">
        <w:rPr>
          <w:i/>
          <w:sz w:val="24"/>
          <w:szCs w:val="24"/>
          <w:lang w:val="en-GB"/>
        </w:rPr>
        <w:t xml:space="preserve"> ve yazışmaların (Dönemsel Raporlar, </w:t>
      </w:r>
      <w:r w:rsidRPr="007031C9">
        <w:rPr>
          <w:i/>
          <w:sz w:val="24"/>
          <w:szCs w:val="24"/>
          <w:lang w:val="en-GB"/>
        </w:rPr>
        <w:t>Faaliyet Raporu</w:t>
      </w:r>
      <w:r w:rsidR="00B647B1" w:rsidRPr="007031C9">
        <w:rPr>
          <w:i/>
          <w:sz w:val="24"/>
          <w:szCs w:val="24"/>
          <w:lang w:val="en-GB"/>
        </w:rPr>
        <w:t xml:space="preserve"> vb.</w:t>
      </w:r>
      <w:r w:rsidRPr="007031C9">
        <w:rPr>
          <w:i/>
          <w:sz w:val="24"/>
          <w:szCs w:val="24"/>
          <w:lang w:val="en-GB"/>
        </w:rPr>
        <w:t>) yapılmasını sağlamak.</w:t>
      </w:r>
    </w:p>
    <w:p w:rsidR="00A44BC1" w:rsidRPr="007031C9" w:rsidRDefault="00B93884" w:rsidP="007031C9">
      <w:pPr>
        <w:pStyle w:val="ListeParagraf"/>
        <w:numPr>
          <w:ilvl w:val="0"/>
          <w:numId w:val="68"/>
        </w:numPr>
        <w:spacing w:line="360" w:lineRule="auto"/>
        <w:ind w:hanging="294"/>
        <w:jc w:val="both"/>
        <w:rPr>
          <w:b/>
          <w:i/>
          <w:sz w:val="24"/>
          <w:szCs w:val="24"/>
          <w:lang w:val="en-GB"/>
        </w:rPr>
      </w:pPr>
      <w:r w:rsidRPr="007031C9">
        <w:rPr>
          <w:i/>
          <w:sz w:val="24"/>
          <w:szCs w:val="24"/>
          <w:lang w:val="en-GB"/>
        </w:rPr>
        <w:t>Birim personelin yıllık, mazeret ve hastalık izin onayları ile ilgili yazışmaları yapmak.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Kurumsal abonelik işlemleri ve ödemelerinin (Elektrik,</w:t>
      </w:r>
      <w:r w:rsidR="00B647B1" w:rsidRPr="007031C9">
        <w:rPr>
          <w:i/>
          <w:sz w:val="24"/>
          <w:szCs w:val="24"/>
          <w:lang w:val="en-GB"/>
        </w:rPr>
        <w:t xml:space="preserve"> </w:t>
      </w:r>
      <w:r w:rsidRPr="007031C9">
        <w:rPr>
          <w:i/>
          <w:sz w:val="24"/>
          <w:szCs w:val="24"/>
          <w:lang w:val="en-GB"/>
        </w:rPr>
        <w:t>Doğalgaz,</w:t>
      </w:r>
      <w:r w:rsidR="00B647B1" w:rsidRPr="007031C9">
        <w:rPr>
          <w:i/>
          <w:sz w:val="24"/>
          <w:szCs w:val="24"/>
          <w:lang w:val="en-GB"/>
        </w:rPr>
        <w:t xml:space="preserve"> </w:t>
      </w:r>
      <w:r w:rsidRPr="007031C9">
        <w:rPr>
          <w:i/>
          <w:sz w:val="24"/>
          <w:szCs w:val="24"/>
          <w:lang w:val="en-GB"/>
        </w:rPr>
        <w:t>Telefon,</w:t>
      </w:r>
      <w:r w:rsidR="00B647B1" w:rsidRPr="007031C9">
        <w:rPr>
          <w:i/>
          <w:sz w:val="24"/>
          <w:szCs w:val="24"/>
          <w:lang w:val="en-GB"/>
        </w:rPr>
        <w:t xml:space="preserve"> </w:t>
      </w:r>
      <w:r w:rsidRPr="007031C9">
        <w:rPr>
          <w:i/>
          <w:sz w:val="24"/>
          <w:szCs w:val="24"/>
          <w:lang w:val="en-GB"/>
        </w:rPr>
        <w:t xml:space="preserve">Su ve </w:t>
      </w:r>
      <w:r w:rsidR="00DC0E6B" w:rsidRPr="007031C9">
        <w:rPr>
          <w:i/>
          <w:sz w:val="24"/>
          <w:szCs w:val="24"/>
          <w:lang w:val="en-GB"/>
        </w:rPr>
        <w:t>İnternet) yapılmasını sağlamak.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Kurumun taşıt temin sürecinde (teklif, onay,</w:t>
      </w:r>
      <w:r w:rsidR="00B647B1" w:rsidRPr="007031C9">
        <w:rPr>
          <w:i/>
          <w:sz w:val="24"/>
          <w:szCs w:val="24"/>
          <w:lang w:val="en-GB"/>
        </w:rPr>
        <w:t xml:space="preserve"> </w:t>
      </w:r>
      <w:r w:rsidRPr="007031C9">
        <w:rPr>
          <w:i/>
          <w:sz w:val="24"/>
          <w:szCs w:val="24"/>
          <w:lang w:val="en-GB"/>
        </w:rPr>
        <w:t>izin,</w:t>
      </w:r>
      <w:r w:rsidR="00B647B1" w:rsidRPr="007031C9">
        <w:rPr>
          <w:i/>
          <w:sz w:val="24"/>
          <w:szCs w:val="24"/>
          <w:lang w:val="en-GB"/>
        </w:rPr>
        <w:t xml:space="preserve"> </w:t>
      </w:r>
      <w:r w:rsidRPr="007031C9">
        <w:rPr>
          <w:i/>
          <w:sz w:val="24"/>
          <w:szCs w:val="24"/>
          <w:lang w:val="en-GB"/>
        </w:rPr>
        <w:t>tedarik, temin ve tescil işlemleri) işlemlerinin takibini yapmak.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Koruma Güvenlik ve Destek Hizmetleri Birimleri için gerekli araç,</w:t>
      </w:r>
      <w:r w:rsidR="00B647B1" w:rsidRPr="007031C9">
        <w:rPr>
          <w:i/>
          <w:sz w:val="24"/>
          <w:szCs w:val="24"/>
          <w:lang w:val="en-GB"/>
        </w:rPr>
        <w:t xml:space="preserve"> </w:t>
      </w:r>
      <w:r w:rsidRPr="007031C9">
        <w:rPr>
          <w:i/>
          <w:sz w:val="24"/>
          <w:szCs w:val="24"/>
          <w:lang w:val="en-GB"/>
        </w:rPr>
        <w:t>gereç,</w:t>
      </w:r>
      <w:r w:rsidR="00B647B1" w:rsidRPr="007031C9">
        <w:rPr>
          <w:i/>
          <w:sz w:val="24"/>
          <w:szCs w:val="24"/>
          <w:lang w:val="en-GB"/>
        </w:rPr>
        <w:t xml:space="preserve"> </w:t>
      </w:r>
      <w:r w:rsidRPr="007031C9">
        <w:rPr>
          <w:i/>
          <w:sz w:val="24"/>
          <w:szCs w:val="24"/>
          <w:lang w:val="en-GB"/>
        </w:rPr>
        <w:t>teçhizat ve malzeme taleplerini yerine getirmek, bakımlarını yaptırmak.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Araçlarla ilgili bakım, onarım, sigorta ve vize işlemlerini yaptırmak.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Tüm çalışmalarını görev tanımlarına uygun, birimdeki tüm personelin de aynı prensiple görev yapması</w:t>
      </w:r>
      <w:r w:rsidR="00F81520" w:rsidRPr="007031C9">
        <w:rPr>
          <w:i/>
          <w:sz w:val="24"/>
          <w:szCs w:val="24"/>
          <w:lang w:val="en-GB"/>
        </w:rPr>
        <w:t xml:space="preserve">nı, </w:t>
      </w:r>
      <w:r w:rsidRPr="007031C9">
        <w:rPr>
          <w:i/>
          <w:sz w:val="24"/>
          <w:szCs w:val="24"/>
          <w:lang w:val="en-GB"/>
        </w:rPr>
        <w:t>sevk ve idaresini sağlamak ve uygulamaları denetlemek.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Hurdaya ayrılacak malzemeler için komisyon kurmak, yazışmalar yapmak.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Kanun, Yönetmelik ve belirlenmiş standartlara uyulmasını sağlamak, Mevzuata aykırı faaliyetleri önlemek.</w:t>
      </w:r>
    </w:p>
    <w:p w:rsidR="00B93884"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Dairenin yazışmalarını ilgili birime havale etmek ve yapılan yazışmaları imzalamak.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Birimine bağlı Şube Müdürlerince hazırlanan bütçe, Plan, faaliyet programlarını incelemek, gerekli görülen değişikliklerin yapılmasını sa</w:t>
      </w:r>
      <w:r w:rsidR="00A44BC1" w:rsidRPr="007031C9">
        <w:rPr>
          <w:i/>
          <w:sz w:val="24"/>
          <w:szCs w:val="24"/>
          <w:lang w:val="en-GB"/>
        </w:rPr>
        <w:t>ğlamak ve ilgili makama sunmak.</w:t>
      </w:r>
    </w:p>
    <w:p w:rsidR="00B93884" w:rsidRPr="007031C9" w:rsidRDefault="00B93884" w:rsidP="007031C9">
      <w:pPr>
        <w:pStyle w:val="ListeParagraf"/>
        <w:numPr>
          <w:ilvl w:val="0"/>
          <w:numId w:val="69"/>
        </w:numPr>
        <w:spacing w:line="360" w:lineRule="auto"/>
        <w:ind w:hanging="294"/>
        <w:jc w:val="both"/>
        <w:rPr>
          <w:i/>
          <w:sz w:val="24"/>
          <w:szCs w:val="24"/>
          <w:lang w:val="en-GB"/>
        </w:rPr>
      </w:pPr>
      <w:r w:rsidRPr="007031C9">
        <w:rPr>
          <w:i/>
          <w:sz w:val="24"/>
          <w:szCs w:val="24"/>
          <w:lang w:val="en-GB"/>
        </w:rPr>
        <w:lastRenderedPageBreak/>
        <w:t>Personel</w:t>
      </w:r>
      <w:r w:rsidR="008F4379" w:rsidRPr="007031C9">
        <w:rPr>
          <w:i/>
          <w:sz w:val="24"/>
          <w:szCs w:val="24"/>
          <w:lang w:val="en-GB"/>
        </w:rPr>
        <w:t>i</w:t>
      </w:r>
      <w:r w:rsidRPr="007031C9">
        <w:rPr>
          <w:i/>
          <w:sz w:val="24"/>
          <w:szCs w:val="24"/>
          <w:lang w:val="en-GB"/>
        </w:rPr>
        <w:t xml:space="preserve"> ile ilgili tayin, terfi, nakil, mükafaatlandırma, cezalandırma, izin ve işten çıkarma işlemlerini inceleyerek, makama görüş ve tekliflerini sunmak.</w:t>
      </w:r>
    </w:p>
    <w:p w:rsidR="00B93884" w:rsidRPr="007031C9" w:rsidRDefault="00B93884" w:rsidP="007031C9">
      <w:pPr>
        <w:pStyle w:val="ListeParagraf"/>
        <w:numPr>
          <w:ilvl w:val="0"/>
          <w:numId w:val="69"/>
        </w:numPr>
        <w:spacing w:line="360" w:lineRule="auto"/>
        <w:ind w:hanging="294"/>
        <w:jc w:val="both"/>
        <w:rPr>
          <w:i/>
          <w:sz w:val="24"/>
          <w:szCs w:val="24"/>
          <w:lang w:val="en-GB"/>
        </w:rPr>
      </w:pPr>
      <w:r w:rsidRPr="007031C9">
        <w:rPr>
          <w:i/>
          <w:sz w:val="24"/>
          <w:szCs w:val="24"/>
          <w:lang w:val="en-GB"/>
        </w:rPr>
        <w:t>Rektörlük Basın ilan kurumu işlemlerinin (Ulusal ve Yerel basın yayın işlemleri, ödemeler) yapılmasını sağlamak.</w:t>
      </w:r>
    </w:p>
    <w:p w:rsidR="00B647B1" w:rsidRPr="007031C9" w:rsidRDefault="00B647B1" w:rsidP="0066503A">
      <w:pPr>
        <w:spacing w:after="0" w:line="360" w:lineRule="auto"/>
        <w:ind w:left="360"/>
        <w:jc w:val="both"/>
        <w:rPr>
          <w:rFonts w:ascii="Times New Roman" w:hAnsi="Times New Roman" w:cs="Times New Roman"/>
          <w:i/>
          <w:sz w:val="24"/>
          <w:szCs w:val="24"/>
          <w:lang w:val="en-GB"/>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Ayrıca 5018 sayılı Kanunun 60’ıncı maddesinin ikinci fıkrasında “Alım, satım, yapım, kiralama, kiraya verme, bakım-onarım ve benzeri malî işlemlerden; idarenin tamamını ilgilendirenler destek hizmetlerini yürüten birim, sadece harcama birimlerini ilgilendirenler ise harcama birimleri tarafından gerçekleştirilir. Ancak, harcama yetkililiği görevi uhdesinde kalmak şartıyla, harcama birimlerinin talebi ve üst yöneticinin onayıyla bu işlemler destek hizmetlerini yürüten birim tarafından yapılabilir” denilmekle Destek Hizmetleri Birimlerinin yapacağı görevler tanımlanmıştır.</w:t>
      </w:r>
    </w:p>
    <w:p w:rsidR="00310F20" w:rsidRDefault="00310F20" w:rsidP="0066503A">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Harcama Yetkilileri Hakkında iki nolu genel tebliğin 3. maddesin</w:t>
      </w:r>
      <w:r w:rsidR="00B647B1" w:rsidRPr="0066503A">
        <w:rPr>
          <w:rFonts w:ascii="Times New Roman" w:hAnsi="Times New Roman" w:cs="Times New Roman"/>
          <w:sz w:val="24"/>
          <w:szCs w:val="24"/>
        </w:rPr>
        <w:t>de ise; “5018 sayılı Kanunun 60’</w:t>
      </w:r>
      <w:r w:rsidRPr="0066503A">
        <w:rPr>
          <w:rFonts w:ascii="Times New Roman" w:hAnsi="Times New Roman" w:cs="Times New Roman"/>
          <w:sz w:val="24"/>
          <w:szCs w:val="24"/>
        </w:rPr>
        <w:t>ıncı maddesinin ikinci fıkrasında, harcama birimlerini ilgilendiren harcamaların harcama birimleri tarafından gerçekleştirileceği, ancak, harcama yetkililiği görevi uhdesinde kalmak şartıyla, harcama birimlerinin talebi ve üst yöneticinin onayıyla diğer harcama birimlerine ilişkin mali işlemlerin idarenin destek hizmetlerini yürüten birimi tarafından yapılabileceği hükme bağlanmıştır. Bu hükmün uygulanmasında, idarelerin teşkilat yapılarında destek hizmetleri ile yardımcı hizmet birimleri olarak yer alan idari ve mali işler, makine-ikmal, satın alma, yapı işleri, personel gibi birimler destek hizmetleri birimi sayılacaktır.” denilmekle Başkalığımızın bir Destek Hizmetleri birimi sayılacağı belirtilmiştir.</w:t>
      </w:r>
    </w:p>
    <w:p w:rsidR="00310F20" w:rsidRDefault="00310F20" w:rsidP="0066503A">
      <w:pPr>
        <w:spacing w:after="0" w:line="360" w:lineRule="auto"/>
        <w:jc w:val="both"/>
        <w:rPr>
          <w:rFonts w:ascii="Times New Roman" w:hAnsi="Times New Roman" w:cs="Times New Roman"/>
          <w:sz w:val="24"/>
          <w:szCs w:val="24"/>
        </w:rPr>
      </w:pPr>
    </w:p>
    <w:p w:rsidR="000776D1"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Üniversitemizin Eğitim Birimleri eğitim-öğretim faaliyetlerini, hizmet birimleri hizmetlerini yürütebilmeleri için Destek Hizmetleri Birimi olarak Fakülte, Yüksekokul, Enstitü ve Birimlere (Daire Başkanlıkları, Hukuk Müşavirliği vb.) hizmet vererek eğitim öğretimdeki sürekliliğin sağlanması ve verimliliğin artırılması Başkanlığımızın öncelikleridir.</w:t>
      </w:r>
    </w:p>
    <w:p w:rsidR="000776D1" w:rsidRPr="0066503A" w:rsidRDefault="000776D1"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29" w:name="_Toc60656804"/>
      <w:r w:rsidRPr="0066503A">
        <w:t>Yapı İşleri Daire Başkanlığı</w:t>
      </w:r>
      <w:bookmarkEnd w:id="29"/>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B93884" w:rsidP="00310F20">
      <w:pPr>
        <w:pStyle w:val="NOsuzaltbalk"/>
        <w:spacing w:after="0" w:line="360" w:lineRule="auto"/>
        <w:ind w:firstLine="644"/>
        <w:rPr>
          <w:b w:val="0"/>
        </w:rPr>
      </w:pPr>
      <w:r w:rsidRPr="007031C9">
        <w:rPr>
          <w:b w:val="0"/>
        </w:rPr>
        <w:t>Yetki, Görev ve Sorumluluklar</w:t>
      </w:r>
    </w:p>
    <w:p w:rsidR="007031C9" w:rsidRPr="007031C9" w:rsidRDefault="007031C9" w:rsidP="00310F20">
      <w:pPr>
        <w:pStyle w:val="NOsuzaltbalk"/>
        <w:spacing w:after="0" w:line="360" w:lineRule="auto"/>
        <w:ind w:firstLine="644"/>
        <w:rPr>
          <w:b w:val="0"/>
        </w:rPr>
      </w:pP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Üniversitenin bina, tesis ve benzeri gereksinimlerine ve önceliklerine yönelik inceleme ve çalışmalarda bulunarak üst makamlara bildirilmesi,</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lastRenderedPageBreak/>
        <w:t>Rektörlük tarafından belirlenen hedefler doğrultusunda Üniversitenin yıllık yatırım programlarının ve buna ilişkin bütçenin hazırlanması,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Yatırım programları çerçevesinde ilgili projelerin ve ihale dosyalarının hazırlanması; ihalelerin sonuçlandırılması, inşaatların kontrol edilmesi, tamamlanan işlerin teslim alınması,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Malzemeleri ve giderleri ilgili birimlerden karşılanmak üzere, kampüsün su, kanalizasyon, elektrik, ısıtma, haberleşme ihtiyaçlarının kesintisiz olarak sürdürülmesi, küçük acil-bakım onarımların, faaliyetlerde aksama olmasına yol açmayacak şekilde zamanında yapılması,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Bir plan ve program dâhilinde mevcut üniversite binalarının bakım ve onarımlarının yapılmasının sağlanması,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Malzemeleri ve giderleri ilgili birimlerden karışlanmak üzere yerleşke ağaçlandırma faaliyetlerinin sürdürülmesi ve yeşil alan tesisi.</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30" w:name="_Toc60656805"/>
      <w:r w:rsidRPr="0066503A">
        <w:t>Personel Daire Başkanlığı</w:t>
      </w:r>
      <w:bookmarkEnd w:id="30"/>
    </w:p>
    <w:p w:rsidR="005046A3" w:rsidRPr="0066503A" w:rsidRDefault="005046A3" w:rsidP="0066503A">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Personel Daire Başkanlığı, 2547 sayılı Yükseköğretim Kanunu ve 124 sayılı </w:t>
      </w:r>
      <w:r w:rsidRPr="0066503A">
        <w:rPr>
          <w:rFonts w:ascii="Times New Roman" w:hAnsi="Times New Roman" w:cs="Times New Roman"/>
          <w:bCs/>
          <w:sz w:val="24"/>
          <w:szCs w:val="24"/>
        </w:rPr>
        <w:t>Yükseköğretim Üst Kuruluşlar ile Yükseköğretim Kurumlarının İdari Teşkilatı Hakkında Kanun Hükmünde Kararname</w:t>
      </w:r>
      <w:r w:rsidRPr="0066503A">
        <w:rPr>
          <w:rFonts w:ascii="Times New Roman" w:hAnsi="Times New Roman" w:cs="Times New Roman"/>
          <w:sz w:val="24"/>
          <w:szCs w:val="24"/>
        </w:rPr>
        <w:t>ye göre kurulmuş bir Daire Başkanlığıdır.</w:t>
      </w:r>
    </w:p>
    <w:p w:rsidR="00310F20"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124 sayılı Kanun Hükmünde Kararnamenin 27. maddesinde Personel Daire Başkanlığına verilen görevler şunlardır;</w:t>
      </w:r>
    </w:p>
    <w:p w:rsidR="007031C9" w:rsidRPr="0066503A" w:rsidRDefault="007031C9"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Üniversitenin insan gücü planlaması ve personel politikasıyla ilgili çalışmalar yapmak, personel sisteminin geliştirilmesiyle ilgili önerilerde bulunmak,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 personelinin atama, özlük ve emeklilik işleriyle ilgili işlemleri yapmak,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İdari personelin hizmet öncesi ve hizmet içi eğitimi programlarını düzenlemek ve uygulamak,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Verilecek benzeri görevleri yapmak.</w:t>
      </w:r>
    </w:p>
    <w:p w:rsidR="00310F20"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Personel Daire Başkanlığı yukarıda sayılan görevler ile birlikte aşağıda maddeler halinde verilen görevleri de 2547 sayılı Yükseköğretim Kanunu, 2914 sayılı Yükseköğretim Personel Kanunu ve 657 sayılı Devlet Memurları Kanunu ile ilgili yönetmelikler çerçevesinde titizlikle yerine getirmektedir.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Konya Teknik Üniversitesi Rektörlüğü ve tüm bağlı birimlerde görev yapan akademik ve idari personelin, ilgili hukuki düzenlemeler ve Rektörlüğün personel politikası doğrultusunda, atama, kadro, tayin, terfi, intibak, istifa, izin, rapor, sicil, emeklilik, vb. özlük işleriyle ilgili işlemlerin yapılması,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Kuruluşu ilgilendiren mevzuatın izlenerek yeni düzenlemelerin belirlenmesi, bu doğrultuda iç yayınlar hazırlanarak ilgili tüm personelin mevzuat değişiklikleri ve uygulamalar konusunda bilgilendirilmesi; gerektiğinde buna ilişkin eğitim programlarının düzenlenmesi,</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Genel Sekreterlik veya diğer üst makamlar tarafından istenen raporların hazırlanması. Üst yönetimin, ilgili diğer makam ve kurumların gereksinim duyabileceği kendi görev alanındaki her türlü yazılı ve sözlü bilginin hazırlanması,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Genel Sekreterlik faaliyetlerini etkileyecek veya ilgilendirecek nitelikte, görev kapsamına giren gelişmelerin, yayınların izlenmesi, gerektiği hallerde önlemlerin alınması, ilgililere bilgi verilmesi,</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Görev alanına giren konularda kurum dışı kişi ve kuruluşlarla yazışmalarda bulunulması,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Personelin tayin, nakil, görev, terfi ve diğer özlük hakları ile eğitim gereksinimlerine ilişkin olarak üst yönetime görüş ve önerilerin sunulması.</w:t>
      </w:r>
    </w:p>
    <w:p w:rsidR="00E346E6" w:rsidRPr="0066503A" w:rsidRDefault="00E346E6"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31" w:name="_Toc60656806"/>
      <w:r w:rsidRPr="0066503A">
        <w:t>Sağlık Kültür Ve Spor Daire Başkanlığı</w:t>
      </w:r>
      <w:bookmarkEnd w:id="31"/>
    </w:p>
    <w:p w:rsidR="00B93884" w:rsidRPr="0066503A" w:rsidRDefault="00B93884" w:rsidP="0066503A">
      <w:pPr>
        <w:spacing w:after="0" w:line="360" w:lineRule="auto"/>
        <w:jc w:val="both"/>
        <w:rPr>
          <w:rFonts w:ascii="Times New Roman" w:hAnsi="Times New Roman" w:cs="Times New Roman"/>
          <w:i/>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w:t>
      </w:r>
      <w:r w:rsidR="007031C9">
        <w:rPr>
          <w:rFonts w:ascii="Times New Roman" w:hAnsi="Times New Roman" w:cs="Times New Roman"/>
          <w:sz w:val="24"/>
          <w:szCs w:val="24"/>
        </w:rPr>
        <w:t>:</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2547 sayılı Kanunun 2880 sayılı kanunla değişik 46. ve 47. maddeleri uyarınca düzenlenen ve 03 Şubat 1984 tarih ve 18301 sayılı Resmi Gazetede yayınlanarak yürürlüğe giren Yükseköğretim Kurumları Mediko-Sosyal, Sağlık, Kültür ve Spor İşleri Dairesinin teşkilatlanması, yönetimi, çalışmalarıyla ilgili yönetmelikle yetkili kılınmıştır.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Öğrencilerin beden ve ruh sağlığını korumak, hasta olanları tedavi etmek veya ettirmek, barınma, çalışma, dinlenme ve ilgi alanlarına göre boş zamanlarını değerlendirmek, yeni ilgi alanları kazanmalarına </w:t>
      </w:r>
      <w:r w:rsidR="000776D1" w:rsidRPr="0066503A">
        <w:rPr>
          <w:rFonts w:ascii="Times New Roman" w:hAnsi="Times New Roman" w:cs="Times New Roman"/>
          <w:sz w:val="24"/>
          <w:szCs w:val="24"/>
        </w:rPr>
        <w:t>imkân</w:t>
      </w:r>
      <w:r w:rsidRPr="0066503A">
        <w:rPr>
          <w:rFonts w:ascii="Times New Roman" w:hAnsi="Times New Roman" w:cs="Times New Roman"/>
          <w:sz w:val="24"/>
          <w:szCs w:val="24"/>
        </w:rPr>
        <w:t xml:space="preserve"> sağlayarak, gerek sağlık ve gerekse sosyal durumlarının iyileşmesine, yeteneklerinin ve kişiliklerinin sağlıklı bir şekilde gelişmesine </w:t>
      </w:r>
      <w:r w:rsidR="000776D1" w:rsidRPr="0066503A">
        <w:rPr>
          <w:rFonts w:ascii="Times New Roman" w:hAnsi="Times New Roman" w:cs="Times New Roman"/>
          <w:sz w:val="24"/>
          <w:szCs w:val="24"/>
        </w:rPr>
        <w:t>imkân</w:t>
      </w:r>
      <w:r w:rsidRPr="0066503A">
        <w:rPr>
          <w:rFonts w:ascii="Times New Roman" w:hAnsi="Times New Roman" w:cs="Times New Roman"/>
          <w:sz w:val="24"/>
          <w:szCs w:val="24"/>
        </w:rPr>
        <w:t xml:space="preserve"> verecek hizmetler sunmak ve onları ruhsal ve bedensel sağlıklarına özen gösteren bireyler olarak </w:t>
      </w:r>
      <w:r w:rsidRPr="0066503A">
        <w:rPr>
          <w:rFonts w:ascii="Times New Roman" w:hAnsi="Times New Roman" w:cs="Times New Roman"/>
          <w:sz w:val="24"/>
          <w:szCs w:val="24"/>
        </w:rPr>
        <w:lastRenderedPageBreak/>
        <w:t>yetiştirmek, birlikte düzenli ve disiplinli çalışma, dinlenme ve eğlenme alışkanlıkları kazandırmaktır.  Dairenin sağlık hizmetlerinden, öğrenciler, üniversitede çalışanlar ve bunların bakmakla yükümlü oldukları aile bireyleri de yararlanır. Daire; aynı zamanda bu amaçların gerçekleştirilmesine yönelik araştırma ve uygulama yapan veya yaptıran bir</w:t>
      </w:r>
      <w:r w:rsidR="00D26D90" w:rsidRPr="0066503A">
        <w:rPr>
          <w:rFonts w:ascii="Times New Roman" w:hAnsi="Times New Roman" w:cs="Times New Roman"/>
          <w:sz w:val="24"/>
          <w:szCs w:val="24"/>
        </w:rPr>
        <w:t xml:space="preserve"> araştırma eğitim kuruluşudur. </w:t>
      </w:r>
    </w:p>
    <w:p w:rsidR="00D26D90" w:rsidRPr="0066503A" w:rsidRDefault="00D26D90"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Daire; amacını gerçekleştirmek için bütçe imkânları nispetinde aşağıda gösterilen temel ve benzeri hizmetlerden sorumludur.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Öğrenciye yönelik sağlık hizmetinden,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Güzel sanatlar ve spor alanlarında çalışmalar ve gösterilerden,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Öğrencilere burs ve kredi, beslenme, barınma, çalışma, dinlenme ve boş zamanlarını değerlendirme, ulaşım ve iş bulma alanlarında yardımcı olacak hizmetlerden,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Psikolojik danışmanlık ve rehberlik hizmetlerinden,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Hizmet alanına giren konularda araştırma ve uygulamalardan sorumludur.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0C0A32" w:rsidP="0066503A">
      <w:pPr>
        <w:pStyle w:val="111Blm"/>
        <w:spacing w:line="360" w:lineRule="auto"/>
        <w:rPr>
          <w:bCs/>
        </w:rPr>
      </w:pPr>
      <w:hyperlink r:id="rId12" w:history="1">
        <w:bookmarkStart w:id="32" w:name="_Toc60656807"/>
        <w:r w:rsidR="00007DD7" w:rsidRPr="0066503A">
          <w:rPr>
            <w:rStyle w:val="Kpr"/>
            <w:bCs/>
            <w:color w:val="auto"/>
            <w:u w:val="none"/>
          </w:rPr>
          <w:t>Kütüphane v</w:t>
        </w:r>
        <w:r w:rsidR="00B93884" w:rsidRPr="0066503A">
          <w:rPr>
            <w:rStyle w:val="Kpr"/>
            <w:bCs/>
            <w:color w:val="auto"/>
            <w:u w:val="none"/>
          </w:rPr>
          <w:t>e Dokümantasyon Daire Başkanlığı</w:t>
        </w:r>
        <w:bookmarkEnd w:id="32"/>
      </w:hyperlink>
    </w:p>
    <w:p w:rsidR="00B93884" w:rsidRPr="0066503A" w:rsidRDefault="00B93884"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bookmarkStart w:id="33" w:name="_Toc32409431"/>
      <w:r w:rsidRPr="007031C9">
        <w:rPr>
          <w:rFonts w:ascii="Times New Roman" w:hAnsi="Times New Roman" w:cs="Times New Roman"/>
          <w:sz w:val="24"/>
          <w:szCs w:val="24"/>
        </w:rPr>
        <w:t>Yetki, Görev ve Sorumluluklar</w:t>
      </w:r>
      <w:bookmarkEnd w:id="33"/>
      <w:r w:rsidR="007031C9">
        <w:rPr>
          <w:rFonts w:ascii="Times New Roman" w:hAnsi="Times New Roman" w:cs="Times New Roman"/>
          <w:sz w:val="24"/>
          <w:szCs w:val="24"/>
        </w:rPr>
        <w:t>:</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Default="00D26D90"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r w:rsidR="00310F20">
        <w:rPr>
          <w:rFonts w:ascii="Times New Roman" w:hAnsi="Times New Roman" w:cs="Times New Roman"/>
          <w:sz w:val="24"/>
          <w:szCs w:val="24"/>
        </w:rPr>
        <w:tab/>
      </w:r>
      <w:r w:rsidRPr="0066503A">
        <w:rPr>
          <w:rFonts w:ascii="Times New Roman" w:hAnsi="Times New Roman" w:cs="Times New Roman"/>
          <w:sz w:val="24"/>
          <w:szCs w:val="24"/>
        </w:rPr>
        <w:t xml:space="preserve"> </w:t>
      </w:r>
      <w:r w:rsidR="00B93884" w:rsidRPr="0066503A">
        <w:rPr>
          <w:rFonts w:ascii="Times New Roman" w:hAnsi="Times New Roman" w:cs="Times New Roman"/>
          <w:sz w:val="24"/>
          <w:szCs w:val="24"/>
        </w:rPr>
        <w:t>“Yüksek Öğretim Üst Kuruluşları ile Yüksek Öğretim Kurumlarının İdari Teşkilatı” hakkında 124 sayılı Kanun Hükmünde Kararname ile belirtilen, Kütüphane ve Dokümantasyon Daire Başkanlığının görevleri şunlardır:</w:t>
      </w:r>
    </w:p>
    <w:p w:rsidR="007031C9" w:rsidRPr="0066503A" w:rsidRDefault="007031C9" w:rsidP="0066503A">
      <w:pPr>
        <w:spacing w:after="0" w:line="360" w:lineRule="auto"/>
        <w:jc w:val="both"/>
        <w:rPr>
          <w:rFonts w:ascii="Times New Roman" w:hAnsi="Times New Roman" w:cs="Times New Roman"/>
          <w:sz w:val="24"/>
          <w:szCs w:val="24"/>
        </w:rPr>
      </w:pP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 kütüphanelerinin gerekli her türlü hizmetlerini karşılamak, </w:t>
      </w: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Baskı, film, videobant, mikrofilm gibi kayıt </w:t>
      </w:r>
      <w:r w:rsidR="000776D1" w:rsidRPr="007031C9">
        <w:rPr>
          <w:rFonts w:ascii="Times New Roman" w:hAnsi="Times New Roman" w:cs="Times New Roman"/>
          <w:i/>
          <w:sz w:val="24"/>
          <w:szCs w:val="24"/>
        </w:rPr>
        <w:t>katalogları</w:t>
      </w:r>
      <w:r w:rsidRPr="007031C9">
        <w:rPr>
          <w:rFonts w:ascii="Times New Roman" w:hAnsi="Times New Roman" w:cs="Times New Roman"/>
          <w:i/>
          <w:sz w:val="24"/>
          <w:szCs w:val="24"/>
        </w:rPr>
        <w:t xml:space="preserve"> ve hizmete sunma işlemleri ile bibliyografik tarama çalışmalarını yapmak, </w:t>
      </w: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Verilecek benzeri diğer görevleri yerine getirmek.</w:t>
      </w:r>
    </w:p>
    <w:p w:rsidR="00310F20" w:rsidRPr="0066503A" w:rsidRDefault="00310F20" w:rsidP="00310F20">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Kütüphane ve Dokümantasyon Daire Başkanlığının sorumluluğu, Üniversitem</w:t>
      </w:r>
      <w:r w:rsidR="007E5811" w:rsidRPr="0066503A">
        <w:rPr>
          <w:rFonts w:ascii="Times New Roman" w:hAnsi="Times New Roman" w:cs="Times New Roman"/>
          <w:sz w:val="24"/>
          <w:szCs w:val="24"/>
        </w:rPr>
        <w:t>izin amacı doğrultusunda eğitim–</w:t>
      </w:r>
      <w:r w:rsidRPr="0066503A">
        <w:rPr>
          <w:rFonts w:ascii="Times New Roman" w:hAnsi="Times New Roman" w:cs="Times New Roman"/>
          <w:sz w:val="24"/>
          <w:szCs w:val="24"/>
        </w:rPr>
        <w:t>öğretim ve araştırma gereksinimlerini karşılamak üzere her türlü yayın ve bilgi kaynağını sağlayarak ve düzenleyerek, öğretim üyeleri, öğrenciler ve diğer kütüphane kullanıcılarının hizmetine sunulmasını sağlamaktır.</w:t>
      </w:r>
    </w:p>
    <w:p w:rsidR="00B93884" w:rsidRPr="0066503A" w:rsidRDefault="00B93884" w:rsidP="0066503A">
      <w:pPr>
        <w:pStyle w:val="111Blm"/>
        <w:spacing w:line="360" w:lineRule="auto"/>
      </w:pPr>
      <w:bookmarkStart w:id="34" w:name="_Toc60656808"/>
      <w:bookmarkStart w:id="35" w:name="_Toc31365954"/>
      <w:r w:rsidRPr="0066503A">
        <w:lastRenderedPageBreak/>
        <w:t>Bilgi İşlem Daire Başkanlığı</w:t>
      </w:r>
      <w:bookmarkEnd w:id="34"/>
    </w:p>
    <w:bookmarkEnd w:id="35"/>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Default="00B93884" w:rsidP="00310F20">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Bilgi İşlem Daire Başkanlığı, bilişim ve teknoloji alanındaki gelişmeleri takip ederek Konya Teknik Üniversitesi’nde sürdürülebilir bir bilgi sistemleri alt yapısı kurmak, bu alanda çözüm üretmek ve bütün organizasyonun bu altyapı ve çözümlerden faydalanması amacıyla diğer birimlerle koordinasyonu sağlamakla yetkilidir.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Bilgi İşlem Daire Başkanlığı 124 sayılı Yükseköğretim Üst Kuruluşları ile Yükseköğretim Kurumlarının İdari Te</w:t>
      </w:r>
      <w:r w:rsidR="007031C9">
        <w:rPr>
          <w:rFonts w:ascii="Times New Roman" w:hAnsi="Times New Roman" w:cs="Times New Roman"/>
          <w:sz w:val="24"/>
          <w:szCs w:val="24"/>
        </w:rPr>
        <w:t>şkilatı hakkındaki KHK’nın 34. m</w:t>
      </w:r>
      <w:r w:rsidRPr="0066503A">
        <w:rPr>
          <w:rFonts w:ascii="Times New Roman" w:hAnsi="Times New Roman" w:cs="Times New Roman"/>
          <w:sz w:val="24"/>
          <w:szCs w:val="24"/>
        </w:rPr>
        <w:t>addesinde ifade edilen;</w:t>
      </w:r>
    </w:p>
    <w:p w:rsidR="007031C9" w:rsidRPr="0066503A" w:rsidRDefault="007031C9"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1"/>
          <w:numId w:val="41"/>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sz w:val="24"/>
          <w:szCs w:val="24"/>
        </w:rPr>
        <w:t xml:space="preserve">   </w:t>
      </w:r>
      <w:r w:rsidRPr="007031C9">
        <w:rPr>
          <w:rFonts w:ascii="Times New Roman" w:hAnsi="Times New Roman" w:cs="Times New Roman"/>
          <w:i/>
          <w:sz w:val="24"/>
          <w:szCs w:val="24"/>
        </w:rPr>
        <w:t>Üniversitedeki bilgi işlem sistemini işletmek; eğitim, öğretim ve araştırmalara destek olmak,</w:t>
      </w:r>
    </w:p>
    <w:p w:rsidR="00B93884" w:rsidRPr="007031C9" w:rsidRDefault="00B93884" w:rsidP="007031C9">
      <w:pPr>
        <w:numPr>
          <w:ilvl w:val="1"/>
          <w:numId w:val="41"/>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Üniversitenin ihtiyaç duyduğu diğer bilgi işlem hizmetlerini yerine getirmek, görevleri verilmiş olup üniversite içerisinde sistem, ağ, donanım ve yazılım alt yapılarının planlanması, uygulanması ve sürdürülebilir şekilde bakım ve onarım tedbirlerinin alınması ile yedeklenmesi ve korunması çalışmalarını yürütmektedir.</w:t>
      </w:r>
      <w:bookmarkStart w:id="36" w:name="_Toc31365956"/>
    </w:p>
    <w:p w:rsidR="003E0D43" w:rsidRPr="0066503A" w:rsidRDefault="003E0D43" w:rsidP="003E0D43">
      <w:pPr>
        <w:spacing w:after="0" w:line="360" w:lineRule="auto"/>
        <w:ind w:left="360"/>
        <w:jc w:val="both"/>
        <w:rPr>
          <w:rFonts w:ascii="Times New Roman" w:hAnsi="Times New Roman" w:cs="Times New Roman"/>
          <w:sz w:val="24"/>
          <w:szCs w:val="24"/>
        </w:rPr>
      </w:pPr>
    </w:p>
    <w:bookmarkEnd w:id="36"/>
    <w:p w:rsidR="00B93884" w:rsidRPr="0066503A" w:rsidRDefault="00B93884" w:rsidP="00C75308">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Bilgi İşlem Daire Başkanlığı 124 sayılı Yükseköğretim Üst Kuruluşları ile Yükseköğretim Kurumlarının İdari Teşkilatı hakkındaki KHK, 2547 Sayılı Yüksek Öğretim Kanunu ile 5651 Sayılı İnternet Ortamında Yapılan Yayınların Düzenlenmesi ve Bu Yayınlar Yoluyla İşlenen Suçlarla Mücadele Edilmesi Hakkında Kanunun ve diğer mevzuatın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e yüklemiş olduğu bilişim ve teknoloji alanında alınması gereken tedbirleri almakla sorumludur.</w:t>
      </w:r>
      <w:r w:rsidR="00E71DAE" w:rsidRPr="0066503A">
        <w:rPr>
          <w:rFonts w:ascii="Times New Roman" w:hAnsi="Times New Roman" w:cs="Times New Roman"/>
          <w:sz w:val="24"/>
          <w:szCs w:val="24"/>
        </w:rPr>
        <w:t xml:space="preserve">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0C0A32" w:rsidP="0066503A">
      <w:pPr>
        <w:pStyle w:val="111Blm"/>
        <w:spacing w:line="360" w:lineRule="auto"/>
        <w:rPr>
          <w:bCs/>
        </w:rPr>
      </w:pPr>
      <w:hyperlink r:id="rId13" w:history="1">
        <w:bookmarkStart w:id="37" w:name="_Toc60656809"/>
        <w:r w:rsidR="00B93884" w:rsidRPr="0066503A">
          <w:rPr>
            <w:rStyle w:val="Kpr"/>
            <w:bCs/>
            <w:color w:val="auto"/>
            <w:u w:val="none"/>
          </w:rPr>
          <w:t>Öğrenci İşleri Daire Başkanlığı</w:t>
        </w:r>
        <w:bookmarkEnd w:id="37"/>
      </w:hyperlink>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D26D90"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b/>
          <w:sz w:val="24"/>
          <w:szCs w:val="24"/>
        </w:rPr>
        <w:t xml:space="preserve">        </w:t>
      </w:r>
      <w:r w:rsidR="00C75308" w:rsidRPr="007031C9">
        <w:rPr>
          <w:rFonts w:ascii="Times New Roman" w:hAnsi="Times New Roman" w:cs="Times New Roman"/>
          <w:b/>
          <w:sz w:val="24"/>
          <w:szCs w:val="24"/>
        </w:rPr>
        <w:tab/>
      </w:r>
      <w:r w:rsidR="00007DD7" w:rsidRPr="007031C9">
        <w:rPr>
          <w:rFonts w:ascii="Times New Roman" w:hAnsi="Times New Roman" w:cs="Times New Roman"/>
          <w:sz w:val="24"/>
          <w:szCs w:val="24"/>
        </w:rPr>
        <w:t xml:space="preserve">Yetki, Görev </w:t>
      </w:r>
      <w:r w:rsidR="00C75308" w:rsidRPr="007031C9">
        <w:rPr>
          <w:rFonts w:ascii="Times New Roman" w:hAnsi="Times New Roman" w:cs="Times New Roman"/>
          <w:sz w:val="24"/>
          <w:szCs w:val="24"/>
        </w:rPr>
        <w:t>v</w:t>
      </w:r>
      <w:r w:rsidR="00B93884" w:rsidRPr="007031C9">
        <w:rPr>
          <w:rFonts w:ascii="Times New Roman" w:hAnsi="Times New Roman" w:cs="Times New Roman"/>
          <w:sz w:val="24"/>
          <w:szCs w:val="24"/>
        </w:rPr>
        <w:t>e Sorumluluklar</w:t>
      </w:r>
    </w:p>
    <w:p w:rsidR="007031C9" w:rsidRPr="007031C9" w:rsidRDefault="007031C9" w:rsidP="0066503A">
      <w:pPr>
        <w:spacing w:after="0" w:line="360" w:lineRule="auto"/>
        <w:jc w:val="both"/>
        <w:rPr>
          <w:rFonts w:ascii="Times New Roman" w:hAnsi="Times New Roman" w:cs="Times New Roman"/>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t>Öğrenci İşleri Dairesi Başkanlığı, 2547 sayılı Yükseköğretim Kanunu ve 124 sayılı Yükseköğretim Üst Kuruluşları ile Yükseköğretim Kurumlarının İdari Teşkilatı Hakkında Kanun Hükmünde Kararname uyarınca görev yapmaktadır.</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lastRenderedPageBreak/>
        <w:t>Üniversitemize ÖSYM tarafından yapılan sınav ve değerlendirme sonucunda Yükseköğretim Kurumlarını kazanan öğrencilerin kayıt kabul işlemlerinin yürütülmesi ile ilgili çalışmaları düzenlemek.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Öğrencilerin öğrenim hayatı boyunca ve mezun olduktan sonra gerek duydukları belgelerin (Diploma ve Diploma Eki, Transkript) verilmesini ve onaylanmasını sağlamak.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Öğrenci sayılarına ilişkin (Bölüm-Program, Kız-Erkek, Okuyan, Mezun ve toplam sayılar, Türk-Yabancı öğrencilerin, Yerleştirildikleri Şehir) istatistik çalışmalarının yapılması.</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Üniversitemizden mezun olan öğrencilerin diplomalarının ihtiyaca göre basımının ve dağıtımının yapılması, Üniversitemiz birimleri tarafından hazırlanarak gelen diplomaların imzalanmasını sağlamak, ilgili yere tutanak karşılığı tesliminin yapılması aşamalarının takibini yapmak.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Yatay Geçiş kontenjanlarının tespit edilerek YÖK sistemine girişinin yapılmasını sağlamak. Yatay Geçiş yolu ile yapılan müracaatların kabul edilmesi ve yapılan müracaatların değerlendirmesinin yapılarak ilan edilmesi.</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Akademik Takvim, Ders Programları, Yatay-Dikey Geçiş Kontenjanları, Yaz Okulu teklifleri, Yönetmelik–Yönerge değişiklikleri, Üniversitemize alınacak öğrenci kontenjanları, Anabilim Dalı-Bölüm-Yüksekokul-Fakülte açılması ve programlara öğrenci alınması, Yüksek Lisans-Doktora Programları açılması gibi konularında alınması gereken kararlar için, (Üniversite Yönetim Kurulu ve Senato’su tarafından) evrakların hazırlığı ve bu konularda alınan kararların ilgili yerlerle yazışmalarının yapılması.</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Kayıt işlemlerinin sorunsuz bir şekilde yürütülmesi.</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Öğrenci kimlik kartlarının basım işlemleri, Üniversitemiz öğrencilerine verilen öğrenci kimlik kartlarını zayi eden öğrencilerimize, yeni kartlarının basımının yaptırılması.</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1Blm"/>
        <w:spacing w:line="360" w:lineRule="auto"/>
      </w:pPr>
      <w:bookmarkStart w:id="38" w:name="_Toc60656810"/>
      <w:r w:rsidRPr="0066503A">
        <w:t>Hukuk Müşavirliği</w:t>
      </w:r>
      <w:bookmarkEnd w:id="38"/>
    </w:p>
    <w:p w:rsidR="00C75308" w:rsidRDefault="00C75308" w:rsidP="0066503A">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bCs/>
          <w:sz w:val="24"/>
          <w:szCs w:val="24"/>
        </w:rPr>
      </w:pPr>
      <w:r w:rsidRPr="007031C9">
        <w:rPr>
          <w:rFonts w:ascii="Times New Roman" w:hAnsi="Times New Roman" w:cs="Times New Roman"/>
          <w:bCs/>
          <w:sz w:val="24"/>
          <w:szCs w:val="24"/>
        </w:rPr>
        <w:t>Yetki, Görev ve Sorumluluklar</w:t>
      </w:r>
    </w:p>
    <w:p w:rsidR="007031C9" w:rsidRPr="007031C9" w:rsidRDefault="007031C9" w:rsidP="00C75308">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Rektörlüğün hak ve menfaatlerini korumak amacıyla önleyici tedbirleri süresinde almak, adli ve idari uyuşmazlıkların sulh yoluyla çözümlenmesinde maddi ve hukuki olarak kamu menfaati bulunup bulunmadığı yönünde görüş bildirmek.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lastRenderedPageBreak/>
        <w:t xml:space="preserve">İdari ve akademik birimler tarafından talep edilen hukuksal konulara ilişkin, değerlendirme yapma ve karar verme yetkisi ilgili birime ait olmak üzere, hukuki mütalaa vermek. </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 xml:space="preserve">İdari hizmetlerle alakalı olarak diğer kamu kurum ve kuruluşları tarafından hazırlanan mevzuat taslakları, idari ve akademik birimlerinin hazırlamış olduğu mevzuat taslakları ile her türlü sözleşme, şartname ve protokoller hakkında, hukuki mütalaa vermek. </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İdarenin taraf olduğu adli ve idari davalarda, iç ve dış tahkim uyuşmazlıklarında, icra takibi işlemlerinde, yargıya intikal eden her türlü uyuşmazlıklarda idareyi vekil sıfatıyla temsil etmek, dava ve işlemleri takip etmek.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İdare tarafından hizmet satın alınması yoluyla takip ve temsil ettirilecek dava, icra takibi, tahkim ve yargıya intikal eden diğer uyuşma</w:t>
      </w:r>
      <w:r w:rsidR="005046A3" w:rsidRPr="007031C9">
        <w:rPr>
          <w:rFonts w:ascii="Times New Roman" w:hAnsi="Times New Roman" w:cs="Times New Roman"/>
          <w:i/>
          <w:sz w:val="24"/>
          <w:szCs w:val="24"/>
        </w:rPr>
        <w:t>z</w:t>
      </w:r>
      <w:r w:rsidRPr="007031C9">
        <w:rPr>
          <w:rFonts w:ascii="Times New Roman" w:hAnsi="Times New Roman" w:cs="Times New Roman"/>
          <w:i/>
          <w:sz w:val="24"/>
          <w:szCs w:val="24"/>
        </w:rPr>
        <w:t>lıklara ilişkin işlemleri koordine ve takip etmek, denetlemek.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Adli ve idari davalar ile hukuki işlemler neticesinde Üniversite aleyhine oluşan kamu zararının, işlem ve eylemleri ile bu zarara sebep olanlara rücu edilmesine ilişkin işleri yürütmek.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Üniversite Stratejik Planının, Hukuk Müşavirliği ile ilgili bölümünün oluşturulmasına ilişkin çalışmalar yapmak v</w:t>
      </w:r>
      <w:r w:rsidR="005046A3" w:rsidRPr="007031C9">
        <w:rPr>
          <w:rFonts w:ascii="Times New Roman" w:hAnsi="Times New Roman" w:cs="Times New Roman"/>
          <w:i/>
          <w:sz w:val="24"/>
          <w:szCs w:val="24"/>
        </w:rPr>
        <w:t>e gerektiğinde Üniversite tarafı</w:t>
      </w:r>
      <w:r w:rsidRPr="007031C9">
        <w:rPr>
          <w:rFonts w:ascii="Times New Roman" w:hAnsi="Times New Roman" w:cs="Times New Roman"/>
          <w:i/>
          <w:sz w:val="24"/>
          <w:szCs w:val="24"/>
        </w:rPr>
        <w:t>ndan yürütülen diğer plan-proje çalışmalarına katılmak,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659 sayılı Kanun Hükmünde Kararname hükümleri uyarınca, vekâlet ücretleri ile ilgili dağıtım ve ödeme işlemlerini yapmak.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CİMER’den gelen yazıları ilgili birimlere göndererek, birimlerden gelen cevapların CİMER’e iletilmesini sağlamak.</w:t>
      </w:r>
    </w:p>
    <w:p w:rsidR="005046A3"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 xml:space="preserve">2547 Sayılı Yükseköğretim Kanunu, 657 Sayılı Devlet Memurları Kanunu, 5070 Sayılı Elektronik İmza Kanunu, 124 Sayılı Yükseköğretim Üst Kuruluşları ile </w:t>
      </w:r>
      <w:r w:rsidR="00FC118B" w:rsidRPr="007031C9">
        <w:rPr>
          <w:rFonts w:ascii="Times New Roman" w:hAnsi="Times New Roman" w:cs="Times New Roman"/>
          <w:i/>
          <w:sz w:val="24"/>
          <w:szCs w:val="24"/>
        </w:rPr>
        <w:t>Yükseköğretim Kurumlarının</w:t>
      </w:r>
      <w:r w:rsidRPr="007031C9">
        <w:rPr>
          <w:rFonts w:ascii="Times New Roman" w:hAnsi="Times New Roman" w:cs="Times New Roman"/>
          <w:i/>
          <w:sz w:val="24"/>
          <w:szCs w:val="24"/>
        </w:rPr>
        <w:t xml:space="preserve"> İdari Teşkilatı Hakkında Kanun Hükmünde Kararname ve 659 Sayılı Genel Bütçe Kapsamındaki Kamu İdareleri Ve Özel Bütçeli İdarelerde Hukuk Hizmetlerinin Yürütülmesine İlişkin Kanun Hükmünde Kararname’de belirtilen görevleri yerine getirmek.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Üst yöneticiler tarafından verilen iş ve işlemleri yerine getirmek.</w:t>
      </w:r>
    </w:p>
    <w:p w:rsidR="00C75308" w:rsidRPr="0066503A" w:rsidRDefault="00C75308" w:rsidP="00C75308">
      <w:pPr>
        <w:spacing w:after="0" w:line="360" w:lineRule="auto"/>
        <w:jc w:val="both"/>
        <w:rPr>
          <w:rFonts w:ascii="Times New Roman" w:hAnsi="Times New Roman" w:cs="Times New Roman"/>
          <w:sz w:val="24"/>
          <w:szCs w:val="24"/>
        </w:rPr>
      </w:pPr>
    </w:p>
    <w:p w:rsidR="00B93884" w:rsidRPr="0066503A" w:rsidRDefault="00B93884" w:rsidP="0066503A">
      <w:pPr>
        <w:pStyle w:val="1blm"/>
        <w:spacing w:line="360" w:lineRule="auto"/>
      </w:pPr>
      <w:bookmarkStart w:id="39" w:name="_Toc60656811"/>
      <w:r w:rsidRPr="0066503A">
        <w:t>Koordinatörlükler</w:t>
      </w:r>
      <w:bookmarkEnd w:id="39"/>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Blm2"/>
        <w:spacing w:line="360" w:lineRule="auto"/>
      </w:pPr>
      <w:bookmarkStart w:id="40" w:name="_Toc60656812"/>
      <w:r w:rsidRPr="0066503A">
        <w:t>Bilimsel Araştırma Projeleri Koordinatörlüğü</w:t>
      </w:r>
      <w:bookmarkEnd w:id="40"/>
    </w:p>
    <w:p w:rsidR="00C75308"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Default="00B93884" w:rsidP="00C75308">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lastRenderedPageBreak/>
        <w:t>Yetki, Görev ve Sorumluluklar</w:t>
      </w:r>
    </w:p>
    <w:p w:rsidR="007031C9" w:rsidRPr="007031C9" w:rsidRDefault="007031C9" w:rsidP="00C75308">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 başvuru takvimini hazırlayarak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Projelerle ilgili formları hazırlamak ve araştırmacılara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Her yıl, projeler için sağlanacak destek limitlerini belirlemek ve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Desteklenmesine karar verilen projeler için ayrıntıların belirtildiği bir sözleşme protokolü hazırlamak,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Bilimsel Araştırma Projeleri hakkındaki yönetmeliğin 7. maddesinde belirtilen “Araştırma Projelerinin Seçiminde Dikkate Alınacak İlkeler” ve Konya Teknik Üniversitesi bilim politikaları doğrultusunda, proje başvuruları ve değerlendirmelerinde dikkate alınacak ilkeleri belirlemek ve araştırmacılara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Bilim komisyonu tarafından değerlendirilen ve üst komisyona sevk edilen projelerin desteklenip; desteklenmeyeceğine karar vermek,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Tez projelerini değerlendirerek, doğrudan karara bağlamak, gerekli gördüğü tez projesi önerilerini Bilim Komisyonuna ve/veya hakemlere göndermek ve gelen raporları değerlendirmek,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 yürütücülerinden gelen ek süre, ek bütçe ve diğer talepleri değerlendirmek ve karara bağlamak,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Gerekli gördüğü hallerde proje çalışmalarını yerinde incelemek (gerekli gördüğü hallerde proje yürütücülerini değiştirebilir, projeyi yürürlükten kaldırabilir),</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Sözleşme ve yönerge maddelerine aykırı durumlarda gerekli yaptırımlara karar vermek,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Ülkemiz ve Konya Teknik Üniversitesi bilim politikalarına uygun olarak öncelikli araştırma alanlarını ve konularını belirlemek ve duyurmak,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Her yılın sonunda desteklenen, incelemeye alınan, devam eden ve tamamlanan projeler hakkında Rektörlüğe rapor sunmak,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Yükseköğretim Kurumları Bilimsel Araştırma Projeleri Hakkındaki Yönetmelik kapsamında, Konya Teknik Üniversitesi Rektörlüğü’nün verdiği diğer görevleri yerine getirmektir.</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Blm2"/>
        <w:spacing w:line="360" w:lineRule="auto"/>
      </w:pPr>
      <w:bookmarkStart w:id="41" w:name="_Toc60656813"/>
      <w:r w:rsidRPr="0066503A">
        <w:t>Öğretim Üyesi Yetiştirme Programı (</w:t>
      </w:r>
      <w:r w:rsidR="005046A3" w:rsidRPr="0066503A">
        <w:t>ÖYP</w:t>
      </w:r>
      <w:r w:rsidRPr="0066503A">
        <w:t>) Koordinatörlüğü</w:t>
      </w:r>
      <w:bookmarkEnd w:id="41"/>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2547 sayılı Yükseköğretim Kanununun 10 uncu maddesi gereğince yükseköğretim kurumlarına Öğretim Üyesi Yetiştirme Programı (ÖYP) kapsamında öğretim üyesi </w:t>
      </w:r>
      <w:r w:rsidRPr="0066503A">
        <w:rPr>
          <w:rFonts w:ascii="Times New Roman" w:hAnsi="Times New Roman" w:cs="Times New Roman"/>
          <w:sz w:val="24"/>
          <w:szCs w:val="24"/>
        </w:rPr>
        <w:lastRenderedPageBreak/>
        <w:t xml:space="preserve">yetiştirilmesi amacıyla Yükseköğretim Kurulu tarafından araştırma görevlisi kadrolarına atananlara ilişkin usul ve esaslar çerçevesinde,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 yönetimi tarafından ÖYP Koordinatörlüğü yetkilendirilmiştir.</w:t>
      </w:r>
    </w:p>
    <w:p w:rsidR="00C75308"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Yükseköğretim Kurulu Başkanlığının koordinasyonunda, Öğretim Üyesi Yetiştirme Programı kapsamında, lisansüstü eğitim verme imkânına sahip olan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de ve öğretim üyesi ihtiyacı olan diğer üniversitelerin araştırma görevlilerine lisansüstü eğitim yaptırılması sürecinde tez çalışmalarının yürütülmesinde gerekli olan proje destek bütçesini oluşturmak için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 ile Yükseköğretim Kurulu arasındaki iletişimi kurmak birimin temel görevidir. </w:t>
      </w:r>
    </w:p>
    <w:p w:rsidR="00C75308"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Oluşturulan bütçenin, lisansüstü eğitim alan araştırma görevlilerinin tez danışmanlarının önerileri doğrultusunda kullanılmasını sağlamak ve gerekli harcama işlemlerinin yapılması ÖYP Koordinatörlüğü’nün sorumluluğu altındadır.</w:t>
      </w:r>
    </w:p>
    <w:p w:rsidR="00C75308" w:rsidRPr="0066503A"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pStyle w:val="11Blm2"/>
        <w:spacing w:line="360" w:lineRule="auto"/>
      </w:pPr>
      <w:bookmarkStart w:id="42" w:name="_Toc60656814"/>
      <w:r w:rsidRPr="0066503A">
        <w:t>Dış İlişkiler Koordinatörlüğü</w:t>
      </w:r>
      <w:bookmarkEnd w:id="42"/>
      <w:r w:rsidRPr="0066503A">
        <w:t xml:space="preserve"> </w:t>
      </w:r>
    </w:p>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Dış İlişkiler Koordinatörlüğü 2018 yılı Ekim ayında kurulmuş ve kurulduğu gün itibariyle Koordinatörlüğümüzün misyon ve vizyonları doğrultusunda, bünyesi</w:t>
      </w:r>
      <w:r w:rsidR="00FC118B" w:rsidRPr="0066503A">
        <w:rPr>
          <w:rFonts w:ascii="Times New Roman" w:hAnsi="Times New Roman" w:cs="Times New Roman"/>
          <w:sz w:val="24"/>
          <w:szCs w:val="24"/>
        </w:rPr>
        <w:t xml:space="preserve">nde bulunan Erasmus </w:t>
      </w:r>
      <w:r w:rsidRPr="0066503A">
        <w:rPr>
          <w:rFonts w:ascii="Times New Roman" w:hAnsi="Times New Roman" w:cs="Times New Roman"/>
          <w:sz w:val="24"/>
          <w:szCs w:val="24"/>
        </w:rPr>
        <w:t>Programı, Farabi Değişim Programı, Mevlana Değişim Programı ve Yurt Dışı Türkler ve Akraba Topluluklar Burslu Öğrenci Merkezi Koordinatörlüklerinin alt yapısının oluşturulması için gerekli çalışmalar yapılmıştır. Bu bağlamda, Dış İlişkiler Koordinatörlüğünün ve bağlı bulunan Koordinatörlüklerin yetki, görev ve sorumlulukları genel itibariyle aşağıda belirtilmiştir;</w:t>
      </w:r>
    </w:p>
    <w:p w:rsidR="005046A3" w:rsidRPr="0066503A" w:rsidRDefault="005046A3" w:rsidP="0066503A">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425"/>
        <w:jc w:val="both"/>
        <w:rPr>
          <w:rFonts w:ascii="Times New Roman" w:hAnsi="Times New Roman" w:cs="Times New Roman"/>
          <w:sz w:val="24"/>
          <w:szCs w:val="24"/>
        </w:rPr>
      </w:pPr>
      <w:r w:rsidRPr="007031C9">
        <w:rPr>
          <w:rFonts w:ascii="Times New Roman" w:hAnsi="Times New Roman" w:cs="Times New Roman"/>
          <w:sz w:val="24"/>
          <w:szCs w:val="24"/>
        </w:rPr>
        <w:t>Dış İlişkiler Koordinatörlüğü Yetki, Görev ve Sorumlulukları:</w:t>
      </w:r>
    </w:p>
    <w:p w:rsidR="007031C9" w:rsidRPr="007031C9" w:rsidRDefault="007031C9" w:rsidP="00C75308">
      <w:pPr>
        <w:spacing w:after="0" w:line="360" w:lineRule="auto"/>
        <w:ind w:firstLine="425"/>
        <w:jc w:val="both"/>
        <w:rPr>
          <w:rFonts w:ascii="Times New Roman" w:hAnsi="Times New Roman" w:cs="Times New Roman"/>
          <w:sz w:val="24"/>
          <w:szCs w:val="24"/>
        </w:rPr>
      </w:pP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uluslararasılaşma stratejilerini Üniversite adına yürütmek,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bilimsel ve kültürel alanda uluslararası tanıtım faaliyetlerine gerekli desteği sağlamak,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uluslararasılaşmasına katkıda bulunacak faaliyetler gerçekleştirmek,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yurtdışındaki üniversite ve akademik kurullarla yapılacak olan anlaşmalarını hazırlamak, mevcut anlaşmaları değerlendirmek ve uygulamaları izleyip geliştirmek,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lastRenderedPageBreak/>
        <w:t>Yurtdışı akademik kurumlarla etkinlikler düzenlemek, projeler geliştirmek, ikili değişim ve işbirliği protokollerinin imza sürecini takip etmek,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Ulusal ve uluslararası kurum ve kuruluşlar tarafından desteklenen hibe programlarının üniversite adına yürütülmesine yardımcı olmaktır.</w:t>
      </w:r>
    </w:p>
    <w:p w:rsidR="002A7998" w:rsidRPr="0066503A" w:rsidRDefault="002A7998" w:rsidP="0066503A">
      <w:pPr>
        <w:spacing w:after="0" w:line="360" w:lineRule="auto"/>
        <w:ind w:left="425"/>
        <w:jc w:val="both"/>
        <w:rPr>
          <w:rFonts w:ascii="Times New Roman" w:hAnsi="Times New Roman" w:cs="Times New Roman"/>
          <w:sz w:val="24"/>
          <w:szCs w:val="24"/>
        </w:rPr>
      </w:pPr>
    </w:p>
    <w:p w:rsidR="002A7998" w:rsidRPr="0066503A" w:rsidRDefault="00B93884" w:rsidP="0066503A">
      <w:pPr>
        <w:pStyle w:val="111Blm"/>
        <w:spacing w:line="360" w:lineRule="auto"/>
      </w:pPr>
      <w:bookmarkStart w:id="43" w:name="_Toc60656815"/>
      <w:r w:rsidRPr="0066503A">
        <w:t>Erasmus Koordinatörlüğü</w:t>
      </w:r>
      <w:bookmarkEnd w:id="43"/>
      <w:r w:rsidRPr="0066503A">
        <w:t xml:space="preserve">  </w:t>
      </w:r>
    </w:p>
    <w:p w:rsidR="002A7998" w:rsidRPr="0066503A" w:rsidRDefault="002A7998" w:rsidP="0066503A">
      <w:pPr>
        <w:spacing w:after="0" w:line="360" w:lineRule="auto"/>
        <w:jc w:val="both"/>
        <w:rPr>
          <w:rFonts w:ascii="Times New Roman" w:hAnsi="Times New Roman" w:cs="Times New Roman"/>
          <w:b/>
          <w:sz w:val="24"/>
          <w:szCs w:val="24"/>
        </w:rPr>
      </w:pPr>
    </w:p>
    <w:p w:rsidR="00B93884" w:rsidRDefault="00B93884" w:rsidP="00C75308">
      <w:pPr>
        <w:spacing w:after="0" w:line="360" w:lineRule="auto"/>
        <w:ind w:firstLine="502"/>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Sorumlulukları:</w:t>
      </w:r>
    </w:p>
    <w:p w:rsidR="007031C9" w:rsidRPr="007031C9" w:rsidRDefault="007031C9" w:rsidP="00C75308">
      <w:pPr>
        <w:spacing w:after="0" w:line="360" w:lineRule="auto"/>
        <w:ind w:firstLine="502"/>
        <w:jc w:val="both"/>
        <w:rPr>
          <w:rFonts w:ascii="Times New Roman" w:hAnsi="Times New Roman" w:cs="Times New Roman"/>
          <w:sz w:val="24"/>
          <w:szCs w:val="24"/>
        </w:rPr>
      </w:pP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Avrupa Birliği Başkanlığı Türkiye Ulusal Ajansı tarafından gerçekleştirilen toplantılara katılmak,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Ulusal Ajans ve Üniversitemiz arasında imzalanan sözleşme kuralları çerçevesinde taahhüt edilen zamanda ve şekilde üstlenilen görevleri yerine getirmek (ayda bir mobility tool’a giriş yapmak vb.)</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Proje başvuru döneminde proje başvurusunu gerçekleştirmek (K103 ve diğerleri)</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K103 Öğrenim, K103 Staj, K103 Ders Verme, K103 Eğitim Alma Hareketliliği kapsamında çıkılacak ilanlara dair ilan detaylarını uygulama el kitabı ve birim yönergesini dikkate alarak hazırlamak, ilana çıkmak ve başvuruları kabul etmek,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Kabul edilen başvuruları değerlendirmek ve kontenjan dâhilinde sıralama yaparak programdan faydalanmaya hak kazananları açıklamak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Gelen-Giden Öğrenci ve Gelen-Giden Akademisyenleri ve İdari Personelleri süreçlerle ilgili olarak bilgilendirmek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Öğrenciler için oryantasyon toplantıları düzenlemek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 akademisyen ve idari personel için hibe sözleşmeleri hazırlamak ve hibe ödemelerini gerçekleştirmek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Programa dair bütün verileri yazılı ve elektronik ortamda kayıt altında tutmak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Programa dair diğer projeler konusunda ilgili kişi ve/veya birimleri bilgilendirmek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Kurum içi ve kurum dışı olmak üzere gerekli yazışmaları yapmak.</w:t>
      </w:r>
    </w:p>
    <w:p w:rsidR="002716D6" w:rsidRPr="0066503A" w:rsidRDefault="00B93884" w:rsidP="007031C9">
      <w:pPr>
        <w:numPr>
          <w:ilvl w:val="1"/>
          <w:numId w:val="52"/>
        </w:numPr>
        <w:spacing w:after="0" w:line="360" w:lineRule="auto"/>
        <w:ind w:left="709" w:hanging="283"/>
        <w:jc w:val="both"/>
        <w:rPr>
          <w:rFonts w:ascii="Times New Roman" w:hAnsi="Times New Roman" w:cs="Times New Roman"/>
          <w:sz w:val="24"/>
          <w:szCs w:val="24"/>
        </w:rPr>
      </w:pPr>
      <w:r w:rsidRPr="007031C9">
        <w:rPr>
          <w:rFonts w:ascii="Times New Roman" w:hAnsi="Times New Roman" w:cs="Times New Roman"/>
          <w:i/>
          <w:sz w:val="24"/>
          <w:szCs w:val="24"/>
        </w:rPr>
        <w:t>Ödemelerin ve raporların yasal süreci içerisinde gerçekleştirildiğinden emin</w:t>
      </w:r>
      <w:r w:rsidRPr="0066503A">
        <w:rPr>
          <w:rFonts w:ascii="Times New Roman" w:hAnsi="Times New Roman" w:cs="Times New Roman"/>
          <w:sz w:val="24"/>
          <w:szCs w:val="24"/>
        </w:rPr>
        <w:t xml:space="preserve"> olmaktır.</w:t>
      </w:r>
    </w:p>
    <w:p w:rsidR="00B93884" w:rsidRPr="0066503A" w:rsidRDefault="00B93884" w:rsidP="0066503A">
      <w:pPr>
        <w:spacing w:after="0" w:line="360" w:lineRule="auto"/>
        <w:ind w:left="142"/>
        <w:jc w:val="both"/>
        <w:rPr>
          <w:rFonts w:ascii="Times New Roman" w:hAnsi="Times New Roman" w:cs="Times New Roman"/>
          <w:sz w:val="24"/>
          <w:szCs w:val="24"/>
        </w:rPr>
      </w:pPr>
      <w:r w:rsidRPr="0066503A">
        <w:rPr>
          <w:rFonts w:ascii="Times New Roman" w:hAnsi="Times New Roman" w:cs="Times New Roman"/>
          <w:b/>
          <w:sz w:val="24"/>
          <w:szCs w:val="24"/>
        </w:rPr>
        <w:t xml:space="preserve">      </w:t>
      </w:r>
    </w:p>
    <w:p w:rsidR="00B93884" w:rsidRPr="0066503A" w:rsidRDefault="002716D6" w:rsidP="0066503A">
      <w:pPr>
        <w:pStyle w:val="111Blm"/>
        <w:spacing w:line="360" w:lineRule="auto"/>
      </w:pPr>
      <w:r w:rsidRPr="0066503A">
        <w:t xml:space="preserve"> </w:t>
      </w:r>
      <w:bookmarkStart w:id="44" w:name="_Toc60656816"/>
      <w:r w:rsidR="00B93884" w:rsidRPr="0066503A">
        <w:t>Farabi Değişim Programı Koordinatörlüğü</w:t>
      </w:r>
      <w:r w:rsidRPr="0066503A">
        <w:t xml:space="preserve"> Yetki, Görev ve Sorumlulukları</w:t>
      </w:r>
      <w:bookmarkEnd w:id="44"/>
    </w:p>
    <w:p w:rsidR="002716D6" w:rsidRPr="0066503A" w:rsidRDefault="002716D6" w:rsidP="0066503A">
      <w:pPr>
        <w:pStyle w:val="111Blm"/>
        <w:numPr>
          <w:ilvl w:val="0"/>
          <w:numId w:val="0"/>
        </w:numPr>
        <w:spacing w:line="360" w:lineRule="auto"/>
      </w:pP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lastRenderedPageBreak/>
        <w:t>YÖK tarafından gerçekleştirilen bilgilendirme toplantılarına katılmak ve resmi yazıyla gönderilen bilgilendirmeleri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YÖK’ün ilgili yönetmelik ve program esas ve usullerine uygun şekilde ikili anlaşma protokollerinin imza süreçlerini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İlan dönemi öncesi ve sonrasında anlaşmalı olunan yurtiçi kurum ve kurum içi birimlerle gerekli yazışmaları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öğrenciler için bilgilendirme toplantısı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 için oryantasyon ve bilgilendirme toplantısı/toplantıları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Yasal süreç içerisinde gerçekleştirilmesi gereken, bilgilendirme, yazışma, evrak teslimi, ödeme ve benzeri faaliyetlerin gerçekleştirildiğinden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Faaliyet dönemi bitiminde YÖK’e rapor sunmak ve varsa</w:t>
      </w:r>
      <w:r w:rsidRPr="0066503A">
        <w:rPr>
          <w:rFonts w:ascii="Times New Roman" w:hAnsi="Times New Roman" w:cs="Times New Roman"/>
          <w:sz w:val="24"/>
          <w:szCs w:val="24"/>
        </w:rPr>
        <w:t xml:space="preserve"> </w:t>
      </w:r>
      <w:r w:rsidRPr="007031C9">
        <w:rPr>
          <w:rFonts w:ascii="Times New Roman" w:hAnsi="Times New Roman" w:cs="Times New Roman"/>
          <w:i/>
          <w:sz w:val="24"/>
          <w:szCs w:val="24"/>
        </w:rPr>
        <w:t>geri ödeme gerçekleştirmektir.</w:t>
      </w:r>
    </w:p>
    <w:p w:rsidR="005046A3" w:rsidRPr="0066503A" w:rsidRDefault="005046A3" w:rsidP="0066503A">
      <w:pPr>
        <w:spacing w:after="0" w:line="360" w:lineRule="auto"/>
        <w:ind w:left="502"/>
        <w:jc w:val="both"/>
        <w:rPr>
          <w:rFonts w:ascii="Times New Roman" w:hAnsi="Times New Roman" w:cs="Times New Roman"/>
          <w:sz w:val="24"/>
          <w:szCs w:val="24"/>
        </w:rPr>
      </w:pPr>
    </w:p>
    <w:p w:rsidR="002A7998" w:rsidRPr="0066503A" w:rsidRDefault="00B93884" w:rsidP="0066503A">
      <w:pPr>
        <w:pStyle w:val="111Blm"/>
        <w:spacing w:line="360" w:lineRule="auto"/>
      </w:pPr>
      <w:bookmarkStart w:id="45" w:name="_Toc60656817"/>
      <w:r w:rsidRPr="0066503A">
        <w:t>Mevlana Değişim Programı Koordinatörlüğü</w:t>
      </w:r>
      <w:bookmarkEnd w:id="45"/>
      <w:r w:rsidRPr="0066503A">
        <w:t xml:space="preserve"> </w:t>
      </w:r>
    </w:p>
    <w:p w:rsidR="002A7998" w:rsidRPr="007031C9" w:rsidRDefault="002A7998" w:rsidP="0066503A">
      <w:pPr>
        <w:spacing w:after="0" w:line="360" w:lineRule="auto"/>
        <w:jc w:val="both"/>
        <w:rPr>
          <w:rFonts w:ascii="Times New Roman" w:hAnsi="Times New Roman" w:cs="Times New Roman"/>
          <w:b/>
          <w:sz w:val="24"/>
          <w:szCs w:val="24"/>
        </w:rPr>
      </w:pPr>
    </w:p>
    <w:p w:rsidR="00B93884" w:rsidRDefault="00B93884" w:rsidP="00C75308">
      <w:pPr>
        <w:spacing w:after="0" w:line="360" w:lineRule="auto"/>
        <w:ind w:firstLine="502"/>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Sorumlulukları:</w:t>
      </w:r>
    </w:p>
    <w:p w:rsidR="007031C9" w:rsidRPr="007031C9" w:rsidRDefault="007031C9" w:rsidP="00C75308">
      <w:pPr>
        <w:spacing w:after="0" w:line="360" w:lineRule="auto"/>
        <w:ind w:firstLine="502"/>
        <w:jc w:val="both"/>
        <w:rPr>
          <w:rFonts w:ascii="Times New Roman" w:hAnsi="Times New Roman" w:cs="Times New Roman"/>
          <w:sz w:val="24"/>
          <w:szCs w:val="24"/>
        </w:rPr>
      </w:pP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 tarafından gerçekleştirilen bilgilendirme toplantılarına katılmak ve resmi yazıyla gönderilen bilgilendirmeleri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YÖK’ün ilgili yönetmelik ve program esas ve usullerine uygun şekilde ikili anlaşma protokollerinin imza süreçlerini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 kapsamında yapılacak anlaşmalar ile ilgili olarak gerekli olduğu durumlarda YÖK’ün ilgili birimleriyle resmi yazışmaları yürütmek (tanınırlık, vs.)</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İlan dönemi öncesi ve sonrasında anlaşmalı olunan yurtdışı kurum ve kurum içi birimlerle gerekli yazışmaları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öğrenciler için bilgilendirme toplantısı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 için oryantasyon ve bilgilendirme toplantısı/toplantıları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öğrencilerin maliye, banka ve emniyet işlemleri ile ilgili olarak yasal sürecin gerçekleştiğinden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akademisyenlerin</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Yasal süreç içerisinde gerçekleştirilmesi gereken, bilgilendirme, yazışma, evrak teslimi, ödeme ve benzeri faaliyetlerin gerçekleştirildiğinden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Faaliyet dönemi bitiminde YÖK’e rapor sunmak ve varsa geri ödeme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Mevlana Değişim Programı başlığı altında yürütülen Proje Tabanlı Değişim Programı ve Pak-Türk Researchers’ Grant Program başlıklı projeler ile ilgili olarak kurum içi </w:t>
      </w:r>
      <w:r w:rsidRPr="007031C9">
        <w:rPr>
          <w:rFonts w:ascii="Times New Roman" w:hAnsi="Times New Roman" w:cs="Times New Roman"/>
          <w:i/>
          <w:sz w:val="24"/>
          <w:szCs w:val="24"/>
        </w:rPr>
        <w:lastRenderedPageBreak/>
        <w:t>bilgilendirme toplantıları gerçekleştirerek başvuru ve sonrası süreçler hakkında bilgilendirme toplantıları yapmak,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Proje </w:t>
      </w:r>
      <w:r w:rsidR="002A7998" w:rsidRPr="007031C9">
        <w:rPr>
          <w:rFonts w:ascii="Times New Roman" w:hAnsi="Times New Roman" w:cs="Times New Roman"/>
          <w:i/>
          <w:sz w:val="24"/>
          <w:szCs w:val="24"/>
        </w:rPr>
        <w:t>dâhilinde</w:t>
      </w:r>
      <w:r w:rsidRPr="007031C9">
        <w:rPr>
          <w:rFonts w:ascii="Times New Roman" w:hAnsi="Times New Roman" w:cs="Times New Roman"/>
          <w:i/>
          <w:sz w:val="24"/>
          <w:szCs w:val="24"/>
        </w:rPr>
        <w:t xml:space="preserve"> gelen giden akademisyen ve öğrencilerin ödemelerinin yapıldığından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Proje programlarıyla ilgili gerekli yazışmaları takip etmek,</w:t>
      </w:r>
    </w:p>
    <w:p w:rsidR="002C5817" w:rsidRPr="007031C9" w:rsidRDefault="00B93884" w:rsidP="007031C9">
      <w:pPr>
        <w:numPr>
          <w:ilvl w:val="0"/>
          <w:numId w:val="5"/>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YÖK’e projeler ile ilgili dilekçelerin iletilmesi, raporların sunulmasıdır.</w:t>
      </w:r>
    </w:p>
    <w:p w:rsidR="002C5817" w:rsidRPr="0066503A" w:rsidRDefault="002C5817" w:rsidP="0066503A">
      <w:pPr>
        <w:spacing w:after="0" w:line="360" w:lineRule="auto"/>
        <w:jc w:val="both"/>
        <w:rPr>
          <w:rFonts w:ascii="Times New Roman" w:hAnsi="Times New Roman" w:cs="Times New Roman"/>
          <w:sz w:val="24"/>
          <w:szCs w:val="24"/>
        </w:rPr>
      </w:pPr>
    </w:p>
    <w:p w:rsidR="002A7998" w:rsidRPr="0066503A" w:rsidRDefault="00B93884" w:rsidP="0066503A">
      <w:pPr>
        <w:pStyle w:val="111Blm"/>
        <w:spacing w:line="360" w:lineRule="auto"/>
      </w:pPr>
      <w:bookmarkStart w:id="46" w:name="_Toc60656818"/>
      <w:r w:rsidRPr="0066503A">
        <w:t>Yurtdışı Türkler ve Akraba Topluluklar Burslu Öğrenci Merkezi Koordinatörlüğü</w:t>
      </w:r>
      <w:bookmarkEnd w:id="46"/>
      <w:r w:rsidRPr="0066503A">
        <w:t xml:space="preserve"> </w:t>
      </w:r>
    </w:p>
    <w:p w:rsidR="002A7998" w:rsidRPr="0066503A" w:rsidRDefault="002A7998" w:rsidP="0066503A">
      <w:pPr>
        <w:pStyle w:val="11Blm2"/>
        <w:numPr>
          <w:ilvl w:val="0"/>
          <w:numId w:val="0"/>
        </w:numPr>
        <w:spacing w:line="360" w:lineRule="auto"/>
      </w:pPr>
    </w:p>
    <w:p w:rsidR="00B93884" w:rsidRDefault="005046A3" w:rsidP="00C75308">
      <w:pPr>
        <w:spacing w:after="0" w:line="360" w:lineRule="auto"/>
        <w:ind w:firstLine="643"/>
        <w:jc w:val="both"/>
        <w:rPr>
          <w:rFonts w:ascii="Times New Roman" w:hAnsi="Times New Roman" w:cs="Times New Roman"/>
          <w:sz w:val="24"/>
          <w:szCs w:val="24"/>
        </w:rPr>
      </w:pPr>
      <w:r w:rsidRPr="00F51A7C">
        <w:rPr>
          <w:rFonts w:ascii="Times New Roman" w:hAnsi="Times New Roman" w:cs="Times New Roman"/>
          <w:sz w:val="24"/>
          <w:szCs w:val="24"/>
        </w:rPr>
        <w:t>Yetki, Görev ve Sorumlulukları</w:t>
      </w:r>
    </w:p>
    <w:p w:rsidR="00F51A7C" w:rsidRPr="00F51A7C" w:rsidRDefault="00F51A7C" w:rsidP="00C75308">
      <w:pPr>
        <w:spacing w:after="0" w:line="360" w:lineRule="auto"/>
        <w:ind w:firstLine="643"/>
        <w:jc w:val="both"/>
        <w:rPr>
          <w:rFonts w:ascii="Times New Roman" w:hAnsi="Times New Roman" w:cs="Times New Roman"/>
          <w:sz w:val="24"/>
          <w:szCs w:val="24"/>
        </w:rPr>
      </w:pP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Yurt dışından gelen öğrencilerin listelerini tutmak ve öğrenciler ile ilgili gerekli yazışmaları yapmak,</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Öğrenci işleri ile ilgili aylık/dönemlik olağan yazışmaları hazırlamak ve Koordinatöre sunmak,</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 xml:space="preserve">Öğrencilerin transkript belgelerini, mezuniyet belgelerini, ilişik kesme belgelerini Fakülte/MYO/Enstitülerden talep etmek, </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 xml:space="preserve">Öğrenim görmeye hak kazanan burslu öğrencileri Fakülte/MYO/Enstitülere bildirmek, </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Öğrencilerle ilgili duyuruları yapmak,</w:t>
      </w:r>
    </w:p>
    <w:p w:rsidR="00B93884" w:rsidRPr="0066503A" w:rsidRDefault="00B93884" w:rsidP="00F51A7C">
      <w:pPr>
        <w:numPr>
          <w:ilvl w:val="0"/>
          <w:numId w:val="6"/>
        </w:numPr>
        <w:spacing w:after="0" w:line="360" w:lineRule="auto"/>
        <w:ind w:left="709" w:hanging="283"/>
        <w:jc w:val="both"/>
        <w:rPr>
          <w:rFonts w:ascii="Times New Roman" w:hAnsi="Times New Roman" w:cs="Times New Roman"/>
          <w:sz w:val="24"/>
          <w:szCs w:val="24"/>
        </w:rPr>
      </w:pPr>
      <w:r w:rsidRPr="00F51A7C">
        <w:rPr>
          <w:rFonts w:ascii="Times New Roman" w:hAnsi="Times New Roman" w:cs="Times New Roman"/>
          <w:i/>
          <w:sz w:val="24"/>
          <w:szCs w:val="24"/>
        </w:rPr>
        <w:t>Koordinatörlüğün görev alanı ile ilgili vereceği diğer işleri gerçekleştirmektir</w:t>
      </w:r>
      <w:r w:rsidRPr="0066503A">
        <w:rPr>
          <w:rFonts w:ascii="Times New Roman" w:hAnsi="Times New Roman" w:cs="Times New Roman"/>
          <w:sz w:val="24"/>
          <w:szCs w:val="24"/>
        </w:rPr>
        <w:t>.</w:t>
      </w: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7" w:right="1417" w:bottom="1417" w:left="1417" w:header="708" w:footer="708" w:gutter="0"/>
          <w:cols w:space="708"/>
          <w:docGrid w:linePitch="360"/>
        </w:sectPr>
      </w:pPr>
    </w:p>
    <w:p w:rsidR="00B93884" w:rsidRPr="00B93884" w:rsidRDefault="00B93884" w:rsidP="00C75308">
      <w:pPr>
        <w:pStyle w:val="ABlm"/>
        <w:spacing w:line="360" w:lineRule="auto"/>
      </w:pPr>
      <w:bookmarkStart w:id="47" w:name="_Toc60656819"/>
      <w:r w:rsidRPr="00B93884">
        <w:lastRenderedPageBreak/>
        <w:t>İDAREYE İLİŞKİN BİLGİLER</w:t>
      </w:r>
      <w:bookmarkEnd w:id="47"/>
      <w:r w:rsidRPr="00B93884">
        <w:t xml:space="preserve"> </w:t>
      </w:r>
    </w:p>
    <w:p w:rsidR="00B93884" w:rsidRPr="00B93884" w:rsidRDefault="00B93884" w:rsidP="00C75308">
      <w:pPr>
        <w:spacing w:after="0" w:line="360" w:lineRule="auto"/>
        <w:jc w:val="both"/>
        <w:rPr>
          <w:rFonts w:ascii="Times New Roman" w:hAnsi="Times New Roman" w:cs="Times New Roman"/>
          <w:b/>
          <w:bCs/>
          <w:sz w:val="24"/>
          <w:szCs w:val="24"/>
        </w:rPr>
      </w:pPr>
    </w:p>
    <w:p w:rsidR="00B93884" w:rsidRDefault="00B93884" w:rsidP="00C75308">
      <w:pPr>
        <w:pStyle w:val="1blm"/>
        <w:spacing w:line="360" w:lineRule="auto"/>
      </w:pPr>
      <w:bookmarkStart w:id="48" w:name="_Toc60656820"/>
      <w:r w:rsidRPr="00B93884">
        <w:t>Fiziksel Yapı</w:t>
      </w:r>
      <w:bookmarkEnd w:id="48"/>
      <w:r w:rsidRPr="00B93884">
        <w:t xml:space="preserve"> </w:t>
      </w:r>
    </w:p>
    <w:p w:rsidR="00C75308" w:rsidRDefault="00C75308" w:rsidP="00C75308">
      <w:pPr>
        <w:spacing w:after="0" w:line="360" w:lineRule="auto"/>
        <w:jc w:val="both"/>
        <w:rPr>
          <w:rFonts w:ascii="Times New Roman" w:eastAsia="Times New Roman" w:hAnsi="Times New Roman" w:cs="Times New Roman"/>
          <w:b/>
          <w:sz w:val="24"/>
          <w:szCs w:val="24"/>
          <w:lang w:eastAsia="tr-TR"/>
        </w:rPr>
      </w:pPr>
    </w:p>
    <w:p w:rsidR="00B93884" w:rsidRPr="00B93884" w:rsidRDefault="00A1618B" w:rsidP="00C75308">
      <w:pPr>
        <w:spacing w:after="0" w:line="360" w:lineRule="auto"/>
        <w:ind w:firstLine="708"/>
        <w:jc w:val="both"/>
        <w:rPr>
          <w:rFonts w:ascii="Times New Roman" w:hAnsi="Times New Roman" w:cs="Times New Roman"/>
          <w:b/>
          <w:sz w:val="24"/>
          <w:szCs w:val="24"/>
        </w:rPr>
      </w:pPr>
      <w:r>
        <w:rPr>
          <w:rFonts w:ascii="Times New Roman" w:hAnsi="Times New Roman" w:cs="Times New Roman"/>
          <w:sz w:val="24"/>
          <w:szCs w:val="24"/>
        </w:rPr>
        <w:t>Konya Teknik Ü</w:t>
      </w:r>
      <w:r w:rsidR="00B93884" w:rsidRPr="00B93884">
        <w:rPr>
          <w:rFonts w:ascii="Times New Roman" w:hAnsi="Times New Roman" w:cs="Times New Roman"/>
          <w:sz w:val="24"/>
          <w:szCs w:val="24"/>
        </w:rPr>
        <w:t>niversitesi, Türkiye Cumhuriyeti’nin önemli şehirlerinden biri olan, 1987 yılında büyükşehir statüsüne sahip olmuş, 40.838 km²’lik yüz</w:t>
      </w:r>
      <w:r w:rsidR="0013721D">
        <w:rPr>
          <w:rFonts w:ascii="Times New Roman" w:hAnsi="Times New Roman" w:cs="Times New Roman"/>
          <w:sz w:val="24"/>
          <w:szCs w:val="24"/>
        </w:rPr>
        <w:t xml:space="preserve"> </w:t>
      </w:r>
      <w:r w:rsidR="00B93884" w:rsidRPr="00B93884">
        <w:rPr>
          <w:rFonts w:ascii="Times New Roman" w:hAnsi="Times New Roman" w:cs="Times New Roman"/>
          <w:sz w:val="24"/>
          <w:szCs w:val="24"/>
        </w:rPr>
        <w:t>ölçüme ve 2 milyon üzerinde nüfusa sahip olan Konya’nın en büyük nüfuslu, merkez ilçesi Selçuklu’da hizmet vermektedir.</w:t>
      </w:r>
    </w:p>
    <w:p w:rsidR="00C75308"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18 Mayıs 2018 tarih ve 30425 sayılı resmi gazetede yayımlanan 7141 sayılı kanun ile kurulduktan sonra kuruluş kanunu gereği, kanun ile ayrıldığı Selçuk Üniversitesi ve Konya Teknik Üniversitesi arasında yapılan protokoller neticesinde, Konya Teknik Üniversitesi yeni yerleşkesine taşınıncaya kadar alt yapı ve ortak kullanım alanlarını Selçuk Üniversitesi ile birlikte kullanılmaktadır. Mühendislik ve Doğa Bilimleri Fakültesi ile Teknik Bilimler Meslek Yüksekokulu bu alanlardandır. Ayrıca Rektörlük İdari Binası ve Mimarlık ve Tasarım Fakültesi tarafından kullanılan Gelişim Yerleşkesi Üniversitemiz fiziki yapısına kazandırılmış olup faaliyetlerini sürdürmektedir. </w:t>
      </w: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Alaeddin Keykubat Yerleşkesinde bulunan Mühendislik ve Doğa Bilimleri Fakültesi; 7 Blok içerisinde 66 bin metrekare</w:t>
      </w:r>
      <w:r w:rsidR="00A1618B">
        <w:rPr>
          <w:rFonts w:ascii="Times New Roman" w:hAnsi="Times New Roman" w:cs="Times New Roman"/>
          <w:sz w:val="24"/>
          <w:szCs w:val="24"/>
        </w:rPr>
        <w:t>,</w:t>
      </w:r>
      <w:r w:rsidRPr="00B93884">
        <w:rPr>
          <w:rFonts w:ascii="Times New Roman" w:hAnsi="Times New Roman" w:cs="Times New Roman"/>
          <w:sz w:val="24"/>
          <w:szCs w:val="24"/>
        </w:rPr>
        <w:t xml:space="preserve"> Selçuk Ünivers</w:t>
      </w:r>
      <w:r w:rsidR="00A1618B">
        <w:rPr>
          <w:rFonts w:ascii="Times New Roman" w:hAnsi="Times New Roman" w:cs="Times New Roman"/>
          <w:sz w:val="24"/>
          <w:szCs w:val="24"/>
        </w:rPr>
        <w:t>itesine ait olup kullanım hakkı</w:t>
      </w:r>
      <w:r w:rsidRPr="00B93884">
        <w:rPr>
          <w:rFonts w:ascii="Times New Roman" w:hAnsi="Times New Roman" w:cs="Times New Roman"/>
          <w:sz w:val="24"/>
          <w:szCs w:val="24"/>
        </w:rPr>
        <w:t xml:space="preserve"> protokol gereği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bulunmaktadır.  Teknik Bilimler Meslek Yüksekokulu 2 Blok içerisinde 12</w:t>
      </w:r>
      <w:r w:rsidR="004D6ED0">
        <w:rPr>
          <w:rFonts w:ascii="Times New Roman" w:hAnsi="Times New Roman" w:cs="Times New Roman"/>
          <w:sz w:val="24"/>
          <w:szCs w:val="24"/>
        </w:rPr>
        <w:t xml:space="preserve"> bin metrekarelik kapalı alanda </w:t>
      </w:r>
      <w:r w:rsidRPr="00B93884">
        <w:rPr>
          <w:rFonts w:ascii="Times New Roman" w:hAnsi="Times New Roman" w:cs="Times New Roman"/>
          <w:sz w:val="24"/>
          <w:szCs w:val="24"/>
        </w:rPr>
        <w:t>öğretim faaliyetlerini yürütmektedir.</w:t>
      </w: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Gelişim Yerleşkesinde ise Rektörlük Hizmet Binası, Mimarlık ve Tasarım Fakültesi, Merkezi Kütüphane, Koordinat</w:t>
      </w:r>
      <w:r w:rsidR="00A1618B">
        <w:rPr>
          <w:rFonts w:ascii="Times New Roman" w:hAnsi="Times New Roman" w:cs="Times New Roman"/>
          <w:sz w:val="24"/>
          <w:szCs w:val="24"/>
        </w:rPr>
        <w:t>örlükler, Yemekhane</w:t>
      </w:r>
      <w:r w:rsidR="00C820E3">
        <w:rPr>
          <w:rFonts w:ascii="Times New Roman" w:hAnsi="Times New Roman" w:cs="Times New Roman"/>
          <w:sz w:val="24"/>
          <w:szCs w:val="24"/>
        </w:rPr>
        <w:t>, spor salonu</w:t>
      </w:r>
      <w:r w:rsidRPr="00B93884">
        <w:rPr>
          <w:rFonts w:ascii="Times New Roman" w:hAnsi="Times New Roman" w:cs="Times New Roman"/>
          <w:sz w:val="24"/>
          <w:szCs w:val="24"/>
        </w:rPr>
        <w:t xml:space="preserve"> ile öğretim faaliyet yürütülmektedir.</w:t>
      </w:r>
    </w:p>
    <w:p w:rsidR="00C75308" w:rsidRDefault="00C75308" w:rsidP="00C75308">
      <w:pPr>
        <w:spacing w:after="0" w:line="360" w:lineRule="auto"/>
        <w:ind w:firstLine="708"/>
        <w:jc w:val="both"/>
        <w:rPr>
          <w:rFonts w:ascii="Times New Roman" w:hAnsi="Times New Roman" w:cs="Times New Roman"/>
          <w:sz w:val="24"/>
          <w:szCs w:val="24"/>
        </w:rPr>
      </w:pPr>
    </w:p>
    <w:p w:rsidR="00BF7987" w:rsidRDefault="00BF7987" w:rsidP="00C7530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Ayrıca</w:t>
      </w:r>
      <w:r w:rsidRPr="00B93884">
        <w:rPr>
          <w:rFonts w:ascii="Times New Roman" w:hAnsi="Times New Roman" w:cs="Times New Roman"/>
          <w:sz w:val="24"/>
          <w:szCs w:val="24"/>
        </w:rPr>
        <w:t xml:space="preserve"> Üniversitemize devredilen </w:t>
      </w:r>
      <w:r>
        <w:rPr>
          <w:rFonts w:ascii="Times New Roman" w:hAnsi="Times New Roman" w:cs="Times New Roman"/>
          <w:sz w:val="24"/>
          <w:szCs w:val="24"/>
        </w:rPr>
        <w:t>1</w:t>
      </w:r>
      <w:r w:rsidRPr="00BF7987">
        <w:rPr>
          <w:rFonts w:ascii="Times New Roman" w:hAnsi="Times New Roman" w:cs="Times New Roman"/>
          <w:sz w:val="24"/>
          <w:szCs w:val="24"/>
        </w:rPr>
        <w:t>650 metrekaresi kapalı olmak üze</w:t>
      </w:r>
      <w:r>
        <w:rPr>
          <w:rFonts w:ascii="Times New Roman" w:hAnsi="Times New Roman" w:cs="Times New Roman"/>
          <w:sz w:val="24"/>
          <w:szCs w:val="24"/>
        </w:rPr>
        <w:t>re toplam 2</w:t>
      </w:r>
      <w:r w:rsidRPr="00BF7987">
        <w:rPr>
          <w:rFonts w:ascii="Times New Roman" w:hAnsi="Times New Roman" w:cs="Times New Roman"/>
          <w:sz w:val="24"/>
          <w:szCs w:val="24"/>
        </w:rPr>
        <w:t>150 metrekarelik Konya Tekni</w:t>
      </w:r>
      <w:r>
        <w:rPr>
          <w:rFonts w:ascii="Times New Roman" w:hAnsi="Times New Roman" w:cs="Times New Roman"/>
          <w:sz w:val="24"/>
          <w:szCs w:val="24"/>
        </w:rPr>
        <w:t xml:space="preserve">k Üniversitesi Ek Hizmet Binası </w:t>
      </w:r>
      <w:r w:rsidRPr="00BF7987">
        <w:rPr>
          <w:rFonts w:ascii="Times New Roman" w:hAnsi="Times New Roman" w:cs="Times New Roman"/>
          <w:sz w:val="24"/>
          <w:szCs w:val="24"/>
        </w:rPr>
        <w:t>(Eski Gazi İlkokulu</w:t>
      </w:r>
      <w:r w:rsidR="00CD3453">
        <w:rPr>
          <w:rFonts w:ascii="Times New Roman" w:hAnsi="Times New Roman" w:cs="Times New Roman"/>
          <w:sz w:val="24"/>
          <w:szCs w:val="24"/>
        </w:rPr>
        <w:t>) Konya T</w:t>
      </w:r>
      <w:r>
        <w:rPr>
          <w:rFonts w:ascii="Times New Roman" w:hAnsi="Times New Roman" w:cs="Times New Roman"/>
          <w:sz w:val="24"/>
          <w:szCs w:val="24"/>
        </w:rPr>
        <w:t xml:space="preserve">eknik Üniversitesi </w:t>
      </w:r>
      <w:r w:rsidRPr="00B93884">
        <w:rPr>
          <w:rFonts w:ascii="Times New Roman" w:hAnsi="Times New Roman" w:cs="Times New Roman"/>
          <w:sz w:val="24"/>
          <w:szCs w:val="24"/>
        </w:rPr>
        <w:t>Sürekli Eğitim Merkezi'nin kullanımına tahsis edilmiştir.</w:t>
      </w:r>
    </w:p>
    <w:p w:rsidR="00BF7987" w:rsidRDefault="00BF7987"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pStyle w:val="11Blm2"/>
        <w:spacing w:line="360" w:lineRule="auto"/>
      </w:pPr>
      <w:bookmarkStart w:id="49" w:name="_Toc60656821"/>
      <w:r w:rsidRPr="00B93884">
        <w:lastRenderedPageBreak/>
        <w:t>Eğitim Alanları Derslikler</w:t>
      </w:r>
      <w:bookmarkEnd w:id="49"/>
    </w:p>
    <w:p w:rsidR="00AB7241" w:rsidRDefault="00AB7241" w:rsidP="00AB7241">
      <w:pPr>
        <w:pStyle w:val="TabloBalk"/>
      </w:pPr>
    </w:p>
    <w:p w:rsidR="00B93884" w:rsidRPr="00B93884" w:rsidRDefault="00AB7241" w:rsidP="00AB7241">
      <w:pPr>
        <w:pStyle w:val="TabloBalk"/>
      </w:pPr>
      <w:bookmarkStart w:id="50" w:name="_Toc60656948"/>
      <w:r>
        <w:t xml:space="preserve">Tablo 3: </w:t>
      </w:r>
      <w:r w:rsidRPr="00AB7241">
        <w:t>KTUN Kapalı Alanları</w:t>
      </w:r>
      <w:bookmarkEnd w:id="50"/>
    </w:p>
    <w:tbl>
      <w:tblPr>
        <w:tblStyle w:val="TabloKlavuzu1"/>
        <w:tblW w:w="0" w:type="auto"/>
        <w:jc w:val="center"/>
        <w:tblLook w:val="04A0" w:firstRow="1" w:lastRow="0" w:firstColumn="1" w:lastColumn="0" w:noHBand="0" w:noVBand="1"/>
      </w:tblPr>
      <w:tblGrid>
        <w:gridCol w:w="6866"/>
        <w:gridCol w:w="2196"/>
      </w:tblGrid>
      <w:tr w:rsidR="00B93884" w:rsidRPr="00B93884" w:rsidTr="00A26DB5">
        <w:trPr>
          <w:jc w:val="center"/>
        </w:trPr>
        <w:tc>
          <w:tcPr>
            <w:tcW w:w="6918" w:type="dxa"/>
            <w:vAlign w:val="center"/>
          </w:tcPr>
          <w:p w:rsidR="00B93884" w:rsidRPr="00B93884" w:rsidRDefault="00B93884" w:rsidP="0059458B">
            <w:pPr>
              <w:spacing w:after="160"/>
              <w:jc w:val="both"/>
              <w:rPr>
                <w:rFonts w:eastAsiaTheme="minorHAnsi"/>
                <w:b/>
                <w:sz w:val="24"/>
                <w:szCs w:val="24"/>
              </w:rPr>
            </w:pPr>
            <w:r w:rsidRPr="00B93884">
              <w:rPr>
                <w:rFonts w:eastAsiaTheme="minorHAnsi"/>
                <w:sz w:val="24"/>
                <w:szCs w:val="24"/>
              </w:rPr>
              <w:t>KTUN Kapalı Alanları</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Yüzölçümü (bin m</w:t>
            </w:r>
            <w:r w:rsidRPr="00B93884">
              <w:rPr>
                <w:rFonts w:eastAsiaTheme="minorHAnsi"/>
                <w:sz w:val="24"/>
                <w:szCs w:val="24"/>
                <w:vertAlign w:val="superscript"/>
              </w:rPr>
              <w:t>2</w:t>
            </w:r>
            <w:r w:rsidRPr="00B93884">
              <w:rPr>
                <w:rFonts w:eastAsiaTheme="minorHAnsi"/>
                <w:sz w:val="24"/>
                <w:szCs w:val="24"/>
              </w:rPr>
              <w:t>)</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Rektörlük-Mimarlık ve Tasarım Fakültesi (Gelişim Kampüsü)</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35</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Mühendislik ve Doğa Bilimleri Fakültesi</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66</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Teknik Bilimler Meslek Yüksekokulu</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12</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Sürekli Eğitim Merkezi</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1.65</w:t>
            </w:r>
          </w:p>
        </w:tc>
      </w:tr>
    </w:tbl>
    <w:p w:rsidR="00E76CF0" w:rsidRDefault="00E76CF0" w:rsidP="0059458B">
      <w:pPr>
        <w:spacing w:line="24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KTUN eğitim alanlarına ilişkin veriler aşağıdaki tabloda verilmiştir.</w:t>
      </w:r>
    </w:p>
    <w:p w:rsidR="008B257F" w:rsidRDefault="008B257F" w:rsidP="0059458B">
      <w:pPr>
        <w:spacing w:line="240" w:lineRule="auto"/>
        <w:jc w:val="both"/>
        <w:rPr>
          <w:rFonts w:ascii="Times New Roman" w:hAnsi="Times New Roman" w:cs="Times New Roman"/>
          <w:sz w:val="24"/>
          <w:szCs w:val="24"/>
        </w:rPr>
      </w:pPr>
    </w:p>
    <w:p w:rsidR="00AB7241" w:rsidRPr="00B93884" w:rsidRDefault="00AB7241" w:rsidP="00AB7241">
      <w:pPr>
        <w:pStyle w:val="TabloBalk"/>
      </w:pPr>
      <w:bookmarkStart w:id="51" w:name="_Toc60656949"/>
      <w:r>
        <w:t>Tablo 4: E</w:t>
      </w:r>
      <w:r w:rsidRPr="00B93884">
        <w:t xml:space="preserve">ğitim alanlarına ilişkin </w:t>
      </w:r>
      <w:r>
        <w:t>kapasite bilgileri</w:t>
      </w:r>
      <w:bookmarkEnd w:id="51"/>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1282"/>
        <w:gridCol w:w="1155"/>
        <w:gridCol w:w="1131"/>
        <w:gridCol w:w="1134"/>
        <w:gridCol w:w="1134"/>
        <w:gridCol w:w="1276"/>
      </w:tblGrid>
      <w:tr w:rsidR="00B93884" w:rsidRPr="00B93884" w:rsidTr="00A26DB5">
        <w:trPr>
          <w:trHeight w:val="324"/>
          <w:jc w:val="center"/>
        </w:trPr>
        <w:tc>
          <w:tcPr>
            <w:tcW w:w="8642" w:type="dxa"/>
            <w:gridSpan w:val="7"/>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Eğitim Alanları Derslikler </w:t>
            </w:r>
          </w:p>
        </w:tc>
      </w:tr>
      <w:tr w:rsidR="00B93884" w:rsidRPr="00B93884" w:rsidTr="00A26DB5">
        <w:trPr>
          <w:trHeight w:val="460"/>
          <w:jc w:val="center"/>
        </w:trPr>
        <w:tc>
          <w:tcPr>
            <w:tcW w:w="1530" w:type="dxa"/>
            <w:vMerge w:val="restart"/>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Eğitim Alanı</w:t>
            </w:r>
          </w:p>
        </w:tc>
        <w:tc>
          <w:tcPr>
            <w:tcW w:w="7112" w:type="dxa"/>
            <w:gridSpan w:val="6"/>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Kapasitesi</w:t>
            </w:r>
          </w:p>
        </w:tc>
      </w:tr>
      <w:tr w:rsidR="00B93884" w:rsidRPr="00B93884" w:rsidTr="00A26DB5">
        <w:trPr>
          <w:trHeight w:val="391"/>
          <w:jc w:val="center"/>
        </w:trPr>
        <w:tc>
          <w:tcPr>
            <w:tcW w:w="1530" w:type="dxa"/>
            <w:vMerge/>
            <w:shd w:val="clear" w:color="auto" w:fill="auto"/>
          </w:tcPr>
          <w:p w:rsidR="00B93884" w:rsidRPr="00B93884" w:rsidRDefault="00B93884" w:rsidP="0059458B">
            <w:pPr>
              <w:spacing w:line="240" w:lineRule="auto"/>
              <w:jc w:val="both"/>
              <w:rPr>
                <w:rFonts w:ascii="Times New Roman" w:hAnsi="Times New Roman" w:cs="Times New Roman"/>
                <w:b/>
                <w:sz w:val="24"/>
                <w:szCs w:val="24"/>
              </w:rPr>
            </w:pPr>
          </w:p>
        </w:tc>
        <w:tc>
          <w:tcPr>
            <w:tcW w:w="1282"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0–50</w:t>
            </w:r>
          </w:p>
        </w:tc>
        <w:tc>
          <w:tcPr>
            <w:tcW w:w="1155"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51–75</w:t>
            </w:r>
          </w:p>
        </w:tc>
        <w:tc>
          <w:tcPr>
            <w:tcW w:w="1131"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76–100</w:t>
            </w:r>
          </w:p>
        </w:tc>
        <w:tc>
          <w:tcPr>
            <w:tcW w:w="1134"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101–150</w:t>
            </w:r>
          </w:p>
        </w:tc>
        <w:tc>
          <w:tcPr>
            <w:tcW w:w="1134"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151–250</w:t>
            </w:r>
          </w:p>
        </w:tc>
        <w:tc>
          <w:tcPr>
            <w:tcW w:w="1276"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251–Üzeri</w:t>
            </w:r>
          </w:p>
        </w:tc>
      </w:tr>
      <w:tr w:rsidR="00B93884" w:rsidRPr="00B93884" w:rsidTr="00A26DB5">
        <w:trPr>
          <w:trHeight w:val="32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Amfi</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5</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A26DB5">
        <w:trPr>
          <w:trHeight w:val="32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Sınıf</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55</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66</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7</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66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Bilgisayar Lab.</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4</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66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Diğer Lab.</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31</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25</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340"/>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95</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95</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12</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w:t>
            </w:r>
          </w:p>
        </w:tc>
      </w:tr>
    </w:tbl>
    <w:p w:rsidR="00B93884" w:rsidRDefault="00B93884" w:rsidP="0059458B">
      <w:pPr>
        <w:spacing w:line="240" w:lineRule="auto"/>
        <w:jc w:val="both"/>
        <w:rPr>
          <w:rFonts w:ascii="Times New Roman" w:hAnsi="Times New Roman" w:cs="Times New Roman"/>
          <w:b/>
          <w:sz w:val="24"/>
          <w:szCs w:val="24"/>
        </w:rPr>
      </w:pPr>
    </w:p>
    <w:p w:rsidR="002641BC" w:rsidRDefault="002641BC" w:rsidP="0059458B">
      <w:pPr>
        <w:spacing w:line="240" w:lineRule="auto"/>
        <w:jc w:val="both"/>
        <w:rPr>
          <w:rFonts w:ascii="Times New Roman" w:hAnsi="Times New Roman" w:cs="Times New Roman"/>
          <w:b/>
          <w:sz w:val="24"/>
          <w:szCs w:val="24"/>
        </w:rPr>
      </w:pPr>
    </w:p>
    <w:p w:rsidR="002641BC" w:rsidRPr="00B93884" w:rsidRDefault="002641BC"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lastRenderedPageBreak/>
        <w:drawing>
          <wp:inline distT="0" distB="0" distL="0" distR="0" wp14:anchorId="09616824" wp14:editId="78E4F06F">
            <wp:extent cx="5715000" cy="438150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4381500"/>
                    </a:xfrm>
                    <a:prstGeom prst="rect">
                      <a:avLst/>
                    </a:prstGeom>
                    <a:noFill/>
                    <a:ln>
                      <a:noFill/>
                    </a:ln>
                  </pic:spPr>
                </pic:pic>
              </a:graphicData>
            </a:graphic>
          </wp:inline>
        </w:drawing>
      </w:r>
    </w:p>
    <w:p w:rsidR="002641BC" w:rsidRDefault="002641BC" w:rsidP="00277501">
      <w:pPr>
        <w:pStyle w:val="TabloBalk"/>
        <w:jc w:val="left"/>
      </w:pPr>
    </w:p>
    <w:p w:rsidR="00B66B4D" w:rsidRDefault="00B66B4D" w:rsidP="00277501">
      <w:pPr>
        <w:pStyle w:val="TabloBalk"/>
        <w:jc w:val="left"/>
      </w:pPr>
    </w:p>
    <w:p w:rsidR="00B66B4D" w:rsidRDefault="00B66B4D" w:rsidP="00277501">
      <w:pPr>
        <w:pStyle w:val="TabloBalk"/>
        <w:jc w:val="left"/>
      </w:pPr>
    </w:p>
    <w:p w:rsidR="00B66B4D" w:rsidRDefault="00B66B4D" w:rsidP="00277501">
      <w:pPr>
        <w:pStyle w:val="TabloBalk"/>
        <w:jc w:val="left"/>
      </w:pPr>
    </w:p>
    <w:p w:rsidR="00B93884" w:rsidRPr="00B93884" w:rsidRDefault="00AB7241" w:rsidP="00AB7241">
      <w:pPr>
        <w:pStyle w:val="TabloBalk"/>
      </w:pPr>
      <w:bookmarkStart w:id="52" w:name="_Toc60656950"/>
      <w:r w:rsidRPr="00AB7241">
        <w:t xml:space="preserve">Tablo </w:t>
      </w:r>
      <w:r>
        <w:t>5</w:t>
      </w:r>
      <w:r w:rsidRPr="00AB7241">
        <w:t xml:space="preserve">: </w:t>
      </w:r>
      <w:r>
        <w:t>Fiziki alanlara ilişkin bilgiler</w:t>
      </w:r>
      <w:r w:rsidR="00007DD7" w:rsidRPr="00B93884">
        <w:rPr>
          <w:noProof/>
          <w:lang w:eastAsia="tr-TR"/>
        </w:rPr>
        <mc:AlternateContent>
          <mc:Choice Requires="wpc">
            <w:drawing>
              <wp:anchor distT="0" distB="0" distL="114300" distR="114300" simplePos="0" relativeHeight="251667456" behindDoc="0" locked="0" layoutInCell="1" allowOverlap="1" wp14:anchorId="0F8D352C" wp14:editId="373D9873">
                <wp:simplePos x="0" y="0"/>
                <wp:positionH relativeFrom="margin">
                  <wp:align>left</wp:align>
                </wp:positionH>
                <wp:positionV relativeFrom="paragraph">
                  <wp:posOffset>281305</wp:posOffset>
                </wp:positionV>
                <wp:extent cx="5800725" cy="2752724"/>
                <wp:effectExtent l="0" t="0" r="9525" b="0"/>
                <wp:wrapNone/>
                <wp:docPr id="333" name="Tuval 3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7" name="Rectangle 5"/>
                        <wps:cNvSpPr>
                          <a:spLocks noChangeArrowheads="1"/>
                        </wps:cNvSpPr>
                        <wps:spPr bwMode="auto">
                          <a:xfrm>
                            <a:off x="2016125" y="448945"/>
                            <a:ext cx="35115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(*)İDARİ</w:t>
                              </w:r>
                            </w:p>
                          </w:txbxContent>
                        </wps:txbx>
                        <wps:bodyPr rot="0" vert="horz" wrap="none" lIns="0" tIns="0" rIns="0" bIns="0" anchor="t" anchorCtr="0">
                          <a:spAutoFit/>
                        </wps:bodyPr>
                      </wps:wsp>
                      <wps:wsp>
                        <wps:cNvPr id="178" name="Rectangle 6"/>
                        <wps:cNvSpPr>
                          <a:spLocks noChangeArrowheads="1"/>
                        </wps:cNvSpPr>
                        <wps:spPr bwMode="auto">
                          <a:xfrm>
                            <a:off x="3479165" y="448945"/>
                            <a:ext cx="3187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Kantin/</w:t>
                              </w:r>
                            </w:p>
                          </w:txbxContent>
                        </wps:txbx>
                        <wps:bodyPr rot="0" vert="horz" wrap="none" lIns="0" tIns="0" rIns="0" bIns="0" anchor="t" anchorCtr="0">
                          <a:spAutoFit/>
                        </wps:bodyPr>
                      </wps:wsp>
                      <wps:wsp>
                        <wps:cNvPr id="179" name="Rectangle 7"/>
                        <wps:cNvSpPr>
                          <a:spLocks noChangeArrowheads="1"/>
                        </wps:cNvSpPr>
                        <wps:spPr bwMode="auto">
                          <a:xfrm>
                            <a:off x="4862195" y="448945"/>
                            <a:ext cx="1936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Spor</w:t>
                              </w:r>
                            </w:p>
                          </w:txbxContent>
                        </wps:txbx>
                        <wps:bodyPr rot="0" vert="horz" wrap="none" lIns="0" tIns="0" rIns="0" bIns="0" anchor="t" anchorCtr="0">
                          <a:spAutoFit/>
                        </wps:bodyPr>
                      </wps:wsp>
                      <wps:wsp>
                        <wps:cNvPr id="180" name="Rectangle 8"/>
                        <wps:cNvSpPr>
                          <a:spLocks noChangeArrowheads="1"/>
                        </wps:cNvSpPr>
                        <wps:spPr bwMode="auto">
                          <a:xfrm>
                            <a:off x="2016125" y="662305"/>
                            <a:ext cx="3746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BİNALAR</w:t>
                              </w:r>
                            </w:p>
                          </w:txbxContent>
                        </wps:txbx>
                        <wps:bodyPr rot="0" vert="horz" wrap="none" lIns="0" tIns="0" rIns="0" bIns="0" anchor="t" anchorCtr="0">
                          <a:spAutoFit/>
                        </wps:bodyPr>
                      </wps:wsp>
                      <wps:wsp>
                        <wps:cNvPr id="181" name="Rectangle 9"/>
                        <wps:cNvSpPr>
                          <a:spLocks noChangeArrowheads="1"/>
                        </wps:cNvSpPr>
                        <wps:spPr bwMode="auto">
                          <a:xfrm>
                            <a:off x="2477135" y="662305"/>
                            <a:ext cx="4032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Derslikler</w:t>
                              </w:r>
                            </w:p>
                          </w:txbxContent>
                        </wps:txbx>
                        <wps:bodyPr rot="0" vert="horz" wrap="none" lIns="0" tIns="0" rIns="0" bIns="0" anchor="t" anchorCtr="0">
                          <a:spAutoFit/>
                        </wps:bodyPr>
                      </wps:wsp>
                      <wps:wsp>
                        <wps:cNvPr id="182" name="Rectangle 10"/>
                        <wps:cNvSpPr>
                          <a:spLocks noChangeArrowheads="1"/>
                        </wps:cNvSpPr>
                        <wps:spPr bwMode="auto">
                          <a:xfrm>
                            <a:off x="2938145" y="662305"/>
                            <a:ext cx="4540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Laboratuv.</w:t>
                              </w:r>
                            </w:p>
                          </w:txbxContent>
                        </wps:txbx>
                        <wps:bodyPr rot="0" vert="horz" wrap="none" lIns="0" tIns="0" rIns="0" bIns="0" anchor="t" anchorCtr="0">
                          <a:spAutoFit/>
                        </wps:bodyPr>
                      </wps:wsp>
                      <wps:wsp>
                        <wps:cNvPr id="183" name="Rectangle 11"/>
                        <wps:cNvSpPr>
                          <a:spLocks noChangeArrowheads="1"/>
                        </wps:cNvSpPr>
                        <wps:spPr bwMode="auto">
                          <a:xfrm>
                            <a:off x="3479165" y="662305"/>
                            <a:ext cx="38163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Kafet.vb.</w:t>
                              </w:r>
                            </w:p>
                          </w:txbxContent>
                        </wps:txbx>
                        <wps:bodyPr rot="0" vert="horz" wrap="none" lIns="0" tIns="0" rIns="0" bIns="0" anchor="t" anchorCtr="0">
                          <a:spAutoFit/>
                        </wps:bodyPr>
                      </wps:wsp>
                      <wps:wsp>
                        <wps:cNvPr id="184" name="Rectangle 12"/>
                        <wps:cNvSpPr>
                          <a:spLocks noChangeArrowheads="1"/>
                        </wps:cNvSpPr>
                        <wps:spPr bwMode="auto">
                          <a:xfrm>
                            <a:off x="3940175" y="662305"/>
                            <a:ext cx="29019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Yurtlar</w:t>
                              </w:r>
                            </w:p>
                          </w:txbxContent>
                        </wps:txbx>
                        <wps:bodyPr rot="0" vert="horz" wrap="none" lIns="0" tIns="0" rIns="0" bIns="0" anchor="t" anchorCtr="0">
                          <a:spAutoFit/>
                        </wps:bodyPr>
                      </wps:wsp>
                      <wps:wsp>
                        <wps:cNvPr id="185" name="Rectangle 13"/>
                        <wps:cNvSpPr>
                          <a:spLocks noChangeArrowheads="1"/>
                        </wps:cNvSpPr>
                        <wps:spPr bwMode="auto">
                          <a:xfrm>
                            <a:off x="4862195" y="662305"/>
                            <a:ext cx="3448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Tesisleri</w:t>
                              </w:r>
                            </w:p>
                          </w:txbxContent>
                        </wps:txbx>
                        <wps:bodyPr rot="0" vert="horz" wrap="none" lIns="0" tIns="0" rIns="0" bIns="0" anchor="t" anchorCtr="0">
                          <a:spAutoFit/>
                        </wps:bodyPr>
                      </wps:wsp>
                      <wps:wsp>
                        <wps:cNvPr id="186" name="Rectangle 14"/>
                        <wps:cNvSpPr>
                          <a:spLocks noChangeArrowheads="1"/>
                        </wps:cNvSpPr>
                        <wps:spPr bwMode="auto">
                          <a:xfrm>
                            <a:off x="5322570" y="662305"/>
                            <a:ext cx="36703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TOPLAM</w:t>
                              </w:r>
                            </w:p>
                          </w:txbxContent>
                        </wps:txbx>
                        <wps:bodyPr rot="0" vert="horz" wrap="none" lIns="0" tIns="0" rIns="0" bIns="0" anchor="t" anchorCtr="0">
                          <a:spAutoFit/>
                        </wps:bodyPr>
                      </wps:wsp>
                      <wps:wsp>
                        <wps:cNvPr id="187" name="Rectangle 15"/>
                        <wps:cNvSpPr>
                          <a:spLocks noChangeArrowheads="1"/>
                        </wps:cNvSpPr>
                        <wps:spPr bwMode="auto">
                          <a:xfrm>
                            <a:off x="30942" y="1001799"/>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Pr="00B66B4D" w:rsidRDefault="0002329B" w:rsidP="00B93884">
                              <w:r w:rsidRPr="00B66B4D">
                                <w:rPr>
                                  <w:rFonts w:ascii="Calibri" w:hAnsi="Calibri" w:cs="Calibri"/>
                                  <w:bCs/>
                                  <w:color w:val="000000"/>
                                  <w:sz w:val="16"/>
                                  <w:szCs w:val="16"/>
                                  <w:lang w:val="en-US"/>
                                </w:rPr>
                                <w:t>1</w:t>
                              </w:r>
                            </w:p>
                          </w:txbxContent>
                        </wps:txbx>
                        <wps:bodyPr rot="0" vert="horz" wrap="none" lIns="0" tIns="0" rIns="0" bIns="0" anchor="t" anchorCtr="0">
                          <a:spAutoFit/>
                        </wps:bodyPr>
                      </wps:wsp>
                      <wps:wsp>
                        <wps:cNvPr id="188" name="Rectangle 16"/>
                        <wps:cNvSpPr>
                          <a:spLocks noChangeArrowheads="1"/>
                        </wps:cNvSpPr>
                        <wps:spPr bwMode="auto">
                          <a:xfrm>
                            <a:off x="489585" y="932815"/>
                            <a:ext cx="79756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Rektörlük-Mimarlık</w:t>
                              </w:r>
                            </w:p>
                          </w:txbxContent>
                        </wps:txbx>
                        <wps:bodyPr rot="0" vert="horz" wrap="none" lIns="0" tIns="0" rIns="0" bIns="0" anchor="t" anchorCtr="0">
                          <a:spAutoFit/>
                        </wps:bodyPr>
                      </wps:wsp>
                      <wps:wsp>
                        <wps:cNvPr id="189" name="Rectangle 17"/>
                        <wps:cNvSpPr>
                          <a:spLocks noChangeArrowheads="1"/>
                        </wps:cNvSpPr>
                        <wps:spPr bwMode="auto">
                          <a:xfrm>
                            <a:off x="1423035" y="932815"/>
                            <a:ext cx="965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ve</w:t>
                              </w:r>
                            </w:p>
                          </w:txbxContent>
                        </wps:txbx>
                        <wps:bodyPr rot="0" vert="horz" wrap="none" lIns="0" tIns="0" rIns="0" bIns="0" anchor="t" anchorCtr="0">
                          <a:spAutoFit/>
                        </wps:bodyPr>
                      </wps:wsp>
                      <wps:wsp>
                        <wps:cNvPr id="190" name="Rectangle 18"/>
                        <wps:cNvSpPr>
                          <a:spLocks noChangeArrowheads="1"/>
                        </wps:cNvSpPr>
                        <wps:spPr bwMode="auto">
                          <a:xfrm>
                            <a:off x="1641475" y="932815"/>
                            <a:ext cx="3270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Tasarım</w:t>
                              </w:r>
                            </w:p>
                          </w:txbxContent>
                        </wps:txbx>
                        <wps:bodyPr rot="0" vert="horz" wrap="none" lIns="0" tIns="0" rIns="0" bIns="0" anchor="t" anchorCtr="0">
                          <a:spAutoFit/>
                        </wps:bodyPr>
                      </wps:wsp>
                      <wps:wsp>
                        <wps:cNvPr id="191" name="Rectangle 19"/>
                        <wps:cNvSpPr>
                          <a:spLocks noChangeArrowheads="1"/>
                        </wps:cNvSpPr>
                        <wps:spPr bwMode="auto">
                          <a:xfrm>
                            <a:off x="489585" y="1071245"/>
                            <a:ext cx="116141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Fakültesi (Gelişim Kampüsü)</w:t>
                              </w:r>
                            </w:p>
                          </w:txbxContent>
                        </wps:txbx>
                        <wps:bodyPr rot="0" vert="horz" wrap="none" lIns="0" tIns="0" rIns="0" bIns="0" anchor="t" anchorCtr="0">
                          <a:spAutoFit/>
                        </wps:bodyPr>
                      </wps:wsp>
                      <wps:wsp>
                        <wps:cNvPr id="192" name="Rectangle 20"/>
                        <wps:cNvSpPr>
                          <a:spLocks noChangeArrowheads="1"/>
                        </wps:cNvSpPr>
                        <wps:spPr bwMode="auto">
                          <a:xfrm>
                            <a:off x="201612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8000</w:t>
                              </w:r>
                            </w:p>
                          </w:txbxContent>
                        </wps:txbx>
                        <wps:bodyPr rot="0" vert="horz" wrap="none" lIns="0" tIns="0" rIns="0" bIns="0" anchor="t" anchorCtr="0">
                          <a:spAutoFit/>
                        </wps:bodyPr>
                      </wps:wsp>
                      <wps:wsp>
                        <wps:cNvPr id="193" name="Rectangle 21"/>
                        <wps:cNvSpPr>
                          <a:spLocks noChangeArrowheads="1"/>
                        </wps:cNvSpPr>
                        <wps:spPr bwMode="auto">
                          <a:xfrm>
                            <a:off x="247713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4000</w:t>
                              </w:r>
                            </w:p>
                          </w:txbxContent>
                        </wps:txbx>
                        <wps:bodyPr rot="0" vert="horz" wrap="none" lIns="0" tIns="0" rIns="0" bIns="0" anchor="t" anchorCtr="0">
                          <a:spAutoFit/>
                        </wps:bodyPr>
                      </wps:wsp>
                      <wps:wsp>
                        <wps:cNvPr id="194" name="Rectangle 22"/>
                        <wps:cNvSpPr>
                          <a:spLocks noChangeArrowheads="1"/>
                        </wps:cNvSpPr>
                        <wps:spPr bwMode="auto">
                          <a:xfrm>
                            <a:off x="2938145" y="1002030"/>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700</w:t>
                              </w:r>
                            </w:p>
                          </w:txbxContent>
                        </wps:txbx>
                        <wps:bodyPr rot="0" vert="horz" wrap="none" lIns="0" tIns="0" rIns="0" bIns="0" anchor="t" anchorCtr="0">
                          <a:spAutoFit/>
                        </wps:bodyPr>
                      </wps:wsp>
                      <wps:wsp>
                        <wps:cNvPr id="195" name="Rectangle 23"/>
                        <wps:cNvSpPr>
                          <a:spLocks noChangeArrowheads="1"/>
                        </wps:cNvSpPr>
                        <wps:spPr bwMode="auto">
                          <a:xfrm>
                            <a:off x="347916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1750</w:t>
                              </w:r>
                            </w:p>
                          </w:txbxContent>
                        </wps:txbx>
                        <wps:bodyPr rot="0" vert="horz" wrap="none" lIns="0" tIns="0" rIns="0" bIns="0" anchor="t" anchorCtr="0">
                          <a:spAutoFit/>
                        </wps:bodyPr>
                      </wps:wsp>
                      <wps:wsp>
                        <wps:cNvPr id="196" name="Rectangle 24"/>
                        <wps:cNvSpPr>
                          <a:spLocks noChangeArrowheads="1"/>
                        </wps:cNvSpPr>
                        <wps:spPr bwMode="auto">
                          <a:xfrm>
                            <a:off x="394017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6339</w:t>
                              </w:r>
                            </w:p>
                          </w:txbxContent>
                        </wps:txbx>
                        <wps:bodyPr rot="0" vert="horz" wrap="none" lIns="0" tIns="0" rIns="0" bIns="0" anchor="t" anchorCtr="0">
                          <a:spAutoFit/>
                        </wps:bodyPr>
                      </wps:wsp>
                      <wps:wsp>
                        <wps:cNvPr id="197" name="Rectangle 25"/>
                        <wps:cNvSpPr>
                          <a:spLocks noChangeArrowheads="1"/>
                        </wps:cNvSpPr>
                        <wps:spPr bwMode="auto">
                          <a:xfrm>
                            <a:off x="4401185" y="100203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12600</w:t>
                              </w:r>
                            </w:p>
                          </w:txbxContent>
                        </wps:txbx>
                        <wps:bodyPr rot="0" vert="horz" wrap="none" lIns="0" tIns="0" rIns="0" bIns="0" anchor="t" anchorCtr="0">
                          <a:spAutoFit/>
                        </wps:bodyPr>
                      </wps:wsp>
                      <wps:wsp>
                        <wps:cNvPr id="198" name="Rectangle 26"/>
                        <wps:cNvSpPr>
                          <a:spLocks noChangeArrowheads="1"/>
                        </wps:cNvSpPr>
                        <wps:spPr bwMode="auto">
                          <a:xfrm>
                            <a:off x="486219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1600</w:t>
                              </w:r>
                            </w:p>
                          </w:txbxContent>
                        </wps:txbx>
                        <wps:bodyPr rot="0" vert="horz" wrap="none" lIns="0" tIns="0" rIns="0" bIns="0" anchor="t" anchorCtr="0">
                          <a:spAutoFit/>
                        </wps:bodyPr>
                      </wps:wsp>
                      <wps:wsp>
                        <wps:cNvPr id="199" name="Rectangle 27"/>
                        <wps:cNvSpPr>
                          <a:spLocks noChangeArrowheads="1"/>
                        </wps:cNvSpPr>
                        <wps:spPr bwMode="auto">
                          <a:xfrm>
                            <a:off x="5322570" y="100203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34989</w:t>
                              </w:r>
                            </w:p>
                          </w:txbxContent>
                        </wps:txbx>
                        <wps:bodyPr rot="0" vert="horz" wrap="none" lIns="0" tIns="0" rIns="0" bIns="0" anchor="t" anchorCtr="0">
                          <a:spAutoFit/>
                        </wps:bodyPr>
                      </wps:wsp>
                      <wps:wsp>
                        <wps:cNvPr id="200" name="Rectangle 28"/>
                        <wps:cNvSpPr>
                          <a:spLocks noChangeArrowheads="1"/>
                        </wps:cNvSpPr>
                        <wps:spPr bwMode="auto">
                          <a:xfrm>
                            <a:off x="28575" y="1376680"/>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w:t>
                              </w:r>
                            </w:p>
                          </w:txbxContent>
                        </wps:txbx>
                        <wps:bodyPr rot="0" vert="horz" wrap="none" lIns="0" tIns="0" rIns="0" bIns="0" anchor="t" anchorCtr="0">
                          <a:spAutoFit/>
                        </wps:bodyPr>
                      </wps:wsp>
                      <wps:wsp>
                        <wps:cNvPr id="201" name="Rectangle 29"/>
                        <wps:cNvSpPr>
                          <a:spLocks noChangeArrowheads="1"/>
                        </wps:cNvSpPr>
                        <wps:spPr bwMode="auto">
                          <a:xfrm>
                            <a:off x="489585" y="1307465"/>
                            <a:ext cx="50736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Mühendislik</w:t>
                              </w:r>
                            </w:p>
                          </w:txbxContent>
                        </wps:txbx>
                        <wps:bodyPr rot="0" vert="horz" wrap="none" lIns="0" tIns="0" rIns="0" bIns="0" anchor="t" anchorCtr="0">
                          <a:spAutoFit/>
                        </wps:bodyPr>
                      </wps:wsp>
                      <wps:wsp>
                        <wps:cNvPr id="202" name="Rectangle 30"/>
                        <wps:cNvSpPr>
                          <a:spLocks noChangeArrowheads="1"/>
                        </wps:cNvSpPr>
                        <wps:spPr bwMode="auto">
                          <a:xfrm>
                            <a:off x="1100455" y="1307465"/>
                            <a:ext cx="965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ve</w:t>
                              </w:r>
                            </w:p>
                          </w:txbxContent>
                        </wps:txbx>
                        <wps:bodyPr rot="0" vert="horz" wrap="none" lIns="0" tIns="0" rIns="0" bIns="0" anchor="t" anchorCtr="0">
                          <a:spAutoFit/>
                        </wps:bodyPr>
                      </wps:wsp>
                      <wps:wsp>
                        <wps:cNvPr id="203" name="Rectangle 31"/>
                        <wps:cNvSpPr>
                          <a:spLocks noChangeArrowheads="1"/>
                        </wps:cNvSpPr>
                        <wps:spPr bwMode="auto">
                          <a:xfrm>
                            <a:off x="1307465" y="1307465"/>
                            <a:ext cx="2127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Doğa</w:t>
                              </w:r>
                            </w:p>
                          </w:txbxContent>
                        </wps:txbx>
                        <wps:bodyPr rot="0" vert="horz" wrap="none" lIns="0" tIns="0" rIns="0" bIns="0" anchor="t" anchorCtr="0">
                          <a:spAutoFit/>
                        </wps:bodyPr>
                      </wps:wsp>
                      <wps:wsp>
                        <wps:cNvPr id="204" name="Rectangle 32"/>
                        <wps:cNvSpPr>
                          <a:spLocks noChangeArrowheads="1"/>
                        </wps:cNvSpPr>
                        <wps:spPr bwMode="auto">
                          <a:xfrm>
                            <a:off x="1635760" y="1307465"/>
                            <a:ext cx="33909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Bilimleri</w:t>
                              </w:r>
                            </w:p>
                          </w:txbxContent>
                        </wps:txbx>
                        <wps:bodyPr rot="0" vert="horz" wrap="none" lIns="0" tIns="0" rIns="0" bIns="0" anchor="t" anchorCtr="0">
                          <a:spAutoFit/>
                        </wps:bodyPr>
                      </wps:wsp>
                      <wps:wsp>
                        <wps:cNvPr id="205" name="Rectangle 33"/>
                        <wps:cNvSpPr>
                          <a:spLocks noChangeArrowheads="1"/>
                        </wps:cNvSpPr>
                        <wps:spPr bwMode="auto">
                          <a:xfrm>
                            <a:off x="489585" y="1445895"/>
                            <a:ext cx="36639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Fakültesi</w:t>
                              </w:r>
                            </w:p>
                          </w:txbxContent>
                        </wps:txbx>
                        <wps:bodyPr rot="0" vert="horz" wrap="none" lIns="0" tIns="0" rIns="0" bIns="0" anchor="t" anchorCtr="0">
                          <a:spAutoFit/>
                        </wps:bodyPr>
                      </wps:wsp>
                      <wps:wsp>
                        <wps:cNvPr id="206" name="Rectangle 34"/>
                        <wps:cNvSpPr>
                          <a:spLocks noChangeArrowheads="1"/>
                        </wps:cNvSpPr>
                        <wps:spPr bwMode="auto">
                          <a:xfrm>
                            <a:off x="201612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16000</w:t>
                              </w:r>
                            </w:p>
                          </w:txbxContent>
                        </wps:txbx>
                        <wps:bodyPr rot="0" vert="horz" wrap="none" lIns="0" tIns="0" rIns="0" bIns="0" anchor="t" anchorCtr="0">
                          <a:spAutoFit/>
                        </wps:bodyPr>
                      </wps:wsp>
                      <wps:wsp>
                        <wps:cNvPr id="207" name="Rectangle 35"/>
                        <wps:cNvSpPr>
                          <a:spLocks noChangeArrowheads="1"/>
                        </wps:cNvSpPr>
                        <wps:spPr bwMode="auto">
                          <a:xfrm>
                            <a:off x="247713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26000</w:t>
                              </w:r>
                            </w:p>
                          </w:txbxContent>
                        </wps:txbx>
                        <wps:bodyPr rot="0" vert="horz" wrap="none" lIns="0" tIns="0" rIns="0" bIns="0" anchor="t" anchorCtr="0">
                          <a:spAutoFit/>
                        </wps:bodyPr>
                      </wps:wsp>
                      <wps:wsp>
                        <wps:cNvPr id="208" name="Rectangle 36"/>
                        <wps:cNvSpPr>
                          <a:spLocks noChangeArrowheads="1"/>
                        </wps:cNvSpPr>
                        <wps:spPr bwMode="auto">
                          <a:xfrm>
                            <a:off x="293814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15200</w:t>
                              </w:r>
                            </w:p>
                          </w:txbxContent>
                        </wps:txbx>
                        <wps:bodyPr rot="0" vert="horz" wrap="none" lIns="0" tIns="0" rIns="0" bIns="0" anchor="t" anchorCtr="0">
                          <a:spAutoFit/>
                        </wps:bodyPr>
                      </wps:wsp>
                      <wps:wsp>
                        <wps:cNvPr id="209" name="Rectangle 37"/>
                        <wps:cNvSpPr>
                          <a:spLocks noChangeArrowheads="1"/>
                        </wps:cNvSpPr>
                        <wps:spPr bwMode="auto">
                          <a:xfrm>
                            <a:off x="3479165" y="1376680"/>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700</w:t>
                              </w:r>
                            </w:p>
                          </w:txbxContent>
                        </wps:txbx>
                        <wps:bodyPr rot="0" vert="horz" wrap="none" lIns="0" tIns="0" rIns="0" bIns="0" anchor="t" anchorCtr="0">
                          <a:spAutoFit/>
                        </wps:bodyPr>
                      </wps:wsp>
                      <wps:wsp>
                        <wps:cNvPr id="210" name="Rectangle 38"/>
                        <wps:cNvSpPr>
                          <a:spLocks noChangeArrowheads="1"/>
                        </wps:cNvSpPr>
                        <wps:spPr bwMode="auto">
                          <a:xfrm>
                            <a:off x="4401185" y="137668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8100</w:t>
                              </w:r>
                            </w:p>
                          </w:txbxContent>
                        </wps:txbx>
                        <wps:bodyPr rot="0" vert="horz" wrap="none" lIns="0" tIns="0" rIns="0" bIns="0" anchor="t" anchorCtr="0">
                          <a:spAutoFit/>
                        </wps:bodyPr>
                      </wps:wsp>
                      <wps:wsp>
                        <wps:cNvPr id="211" name="Rectangle 39"/>
                        <wps:cNvSpPr>
                          <a:spLocks noChangeArrowheads="1"/>
                        </wps:cNvSpPr>
                        <wps:spPr bwMode="auto">
                          <a:xfrm>
                            <a:off x="5322570"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66000</w:t>
                              </w:r>
                            </w:p>
                          </w:txbxContent>
                        </wps:txbx>
                        <wps:bodyPr rot="0" vert="horz" wrap="none" lIns="0" tIns="0" rIns="0" bIns="0" anchor="t" anchorCtr="0">
                          <a:spAutoFit/>
                        </wps:bodyPr>
                      </wps:wsp>
                      <wps:wsp>
                        <wps:cNvPr id="212" name="Rectangle 40"/>
                        <wps:cNvSpPr>
                          <a:spLocks noChangeArrowheads="1"/>
                        </wps:cNvSpPr>
                        <wps:spPr bwMode="auto">
                          <a:xfrm>
                            <a:off x="28575" y="1682115"/>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w:t>
                              </w:r>
                            </w:p>
                          </w:txbxContent>
                        </wps:txbx>
                        <wps:bodyPr rot="0" vert="horz" wrap="none" lIns="0" tIns="0" rIns="0" bIns="0" anchor="t" anchorCtr="0">
                          <a:spAutoFit/>
                        </wps:bodyPr>
                      </wps:wsp>
                      <wps:wsp>
                        <wps:cNvPr id="213" name="Rectangle 41"/>
                        <wps:cNvSpPr>
                          <a:spLocks noChangeArrowheads="1"/>
                        </wps:cNvSpPr>
                        <wps:spPr bwMode="auto">
                          <a:xfrm>
                            <a:off x="489585" y="1682115"/>
                            <a:ext cx="14668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Teknik Bilimler Meslek Yüksekokulu</w:t>
                              </w:r>
                            </w:p>
                          </w:txbxContent>
                        </wps:txbx>
                        <wps:bodyPr rot="0" vert="horz" wrap="none" lIns="0" tIns="0" rIns="0" bIns="0" anchor="t" anchorCtr="0">
                          <a:spAutoFit/>
                        </wps:bodyPr>
                      </wps:wsp>
                      <wps:wsp>
                        <wps:cNvPr id="214" name="Rectangle 42"/>
                        <wps:cNvSpPr>
                          <a:spLocks noChangeArrowheads="1"/>
                        </wps:cNvSpPr>
                        <wps:spPr bwMode="auto">
                          <a:xfrm>
                            <a:off x="201612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1890</w:t>
                              </w:r>
                            </w:p>
                          </w:txbxContent>
                        </wps:txbx>
                        <wps:bodyPr rot="0" vert="horz" wrap="none" lIns="0" tIns="0" rIns="0" bIns="0" anchor="t" anchorCtr="0">
                          <a:spAutoFit/>
                        </wps:bodyPr>
                      </wps:wsp>
                      <wps:wsp>
                        <wps:cNvPr id="215" name="Rectangle 43"/>
                        <wps:cNvSpPr>
                          <a:spLocks noChangeArrowheads="1"/>
                        </wps:cNvSpPr>
                        <wps:spPr bwMode="auto">
                          <a:xfrm>
                            <a:off x="247713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2780</w:t>
                              </w:r>
                            </w:p>
                          </w:txbxContent>
                        </wps:txbx>
                        <wps:bodyPr rot="0" vert="horz" wrap="none" lIns="0" tIns="0" rIns="0" bIns="0" anchor="t" anchorCtr="0">
                          <a:spAutoFit/>
                        </wps:bodyPr>
                      </wps:wsp>
                      <wps:wsp>
                        <wps:cNvPr id="216" name="Rectangle 44"/>
                        <wps:cNvSpPr>
                          <a:spLocks noChangeArrowheads="1"/>
                        </wps:cNvSpPr>
                        <wps:spPr bwMode="auto">
                          <a:xfrm>
                            <a:off x="293814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4160</w:t>
                              </w:r>
                            </w:p>
                          </w:txbxContent>
                        </wps:txbx>
                        <wps:bodyPr rot="0" vert="horz" wrap="none" lIns="0" tIns="0" rIns="0" bIns="0" anchor="t" anchorCtr="0">
                          <a:spAutoFit/>
                        </wps:bodyPr>
                      </wps:wsp>
                      <wps:wsp>
                        <wps:cNvPr id="217" name="Rectangle 45"/>
                        <wps:cNvSpPr>
                          <a:spLocks noChangeArrowheads="1"/>
                        </wps:cNvSpPr>
                        <wps:spPr bwMode="auto">
                          <a:xfrm>
                            <a:off x="3479165" y="1682115"/>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650</w:t>
                              </w:r>
                            </w:p>
                          </w:txbxContent>
                        </wps:txbx>
                        <wps:bodyPr rot="0" vert="horz" wrap="none" lIns="0" tIns="0" rIns="0" bIns="0" anchor="t" anchorCtr="0">
                          <a:spAutoFit/>
                        </wps:bodyPr>
                      </wps:wsp>
                      <wps:wsp>
                        <wps:cNvPr id="218" name="Rectangle 46"/>
                        <wps:cNvSpPr>
                          <a:spLocks noChangeArrowheads="1"/>
                        </wps:cNvSpPr>
                        <wps:spPr bwMode="auto">
                          <a:xfrm>
                            <a:off x="440118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2370</w:t>
                              </w:r>
                            </w:p>
                          </w:txbxContent>
                        </wps:txbx>
                        <wps:bodyPr rot="0" vert="horz" wrap="none" lIns="0" tIns="0" rIns="0" bIns="0" anchor="t" anchorCtr="0">
                          <a:spAutoFit/>
                        </wps:bodyPr>
                      </wps:wsp>
                      <wps:wsp>
                        <wps:cNvPr id="219" name="Rectangle 47"/>
                        <wps:cNvSpPr>
                          <a:spLocks noChangeArrowheads="1"/>
                        </wps:cNvSpPr>
                        <wps:spPr bwMode="auto">
                          <a:xfrm>
                            <a:off x="4862195" y="1682115"/>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300</w:t>
                              </w:r>
                            </w:p>
                          </w:txbxContent>
                        </wps:txbx>
                        <wps:bodyPr rot="0" vert="horz" wrap="none" lIns="0" tIns="0" rIns="0" bIns="0" anchor="t" anchorCtr="0">
                          <a:spAutoFit/>
                        </wps:bodyPr>
                      </wps:wsp>
                      <wps:wsp>
                        <wps:cNvPr id="220" name="Rectangle 48"/>
                        <wps:cNvSpPr>
                          <a:spLocks noChangeArrowheads="1"/>
                        </wps:cNvSpPr>
                        <wps:spPr bwMode="auto">
                          <a:xfrm>
                            <a:off x="5322570" y="1682115"/>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12150</w:t>
                              </w:r>
                            </w:p>
                          </w:txbxContent>
                        </wps:txbx>
                        <wps:bodyPr rot="0" vert="horz" wrap="none" lIns="0" tIns="0" rIns="0" bIns="0" anchor="t" anchorCtr="0">
                          <a:spAutoFit/>
                        </wps:bodyPr>
                      </wps:wsp>
                      <wps:wsp>
                        <wps:cNvPr id="221" name="Rectangle 49"/>
                        <wps:cNvSpPr>
                          <a:spLocks noChangeArrowheads="1"/>
                        </wps:cNvSpPr>
                        <wps:spPr bwMode="auto">
                          <a:xfrm>
                            <a:off x="489585" y="1941195"/>
                            <a:ext cx="9175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Sürekli Eğitim Merkezi</w:t>
                              </w:r>
                            </w:p>
                          </w:txbxContent>
                        </wps:txbx>
                        <wps:bodyPr rot="0" vert="horz" wrap="none" lIns="0" tIns="0" rIns="0" bIns="0" anchor="t" anchorCtr="0">
                          <a:spAutoFit/>
                        </wps:bodyPr>
                      </wps:wsp>
                      <wps:wsp>
                        <wps:cNvPr id="222" name="Rectangle 50"/>
                        <wps:cNvSpPr>
                          <a:spLocks noChangeArrowheads="1"/>
                        </wps:cNvSpPr>
                        <wps:spPr bwMode="auto">
                          <a:xfrm>
                            <a:off x="2016125" y="194119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1650</w:t>
                              </w:r>
                            </w:p>
                          </w:txbxContent>
                        </wps:txbx>
                        <wps:bodyPr rot="0" vert="horz" wrap="none" lIns="0" tIns="0" rIns="0" bIns="0" anchor="t" anchorCtr="0">
                          <a:spAutoFit/>
                        </wps:bodyPr>
                      </wps:wsp>
                      <wps:wsp>
                        <wps:cNvPr id="223" name="Rectangle 51"/>
                        <wps:cNvSpPr>
                          <a:spLocks noChangeArrowheads="1"/>
                        </wps:cNvSpPr>
                        <wps:spPr bwMode="auto">
                          <a:xfrm>
                            <a:off x="5322570" y="194119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1650</w:t>
                              </w:r>
                            </w:p>
                          </w:txbxContent>
                        </wps:txbx>
                        <wps:bodyPr rot="0" vert="horz" wrap="none" lIns="0" tIns="0" rIns="0" bIns="0" anchor="t" anchorCtr="0">
                          <a:spAutoFit/>
                        </wps:bodyPr>
                      </wps:wsp>
                      <wps:wsp>
                        <wps:cNvPr id="224" name="Rectangle 52"/>
                        <wps:cNvSpPr>
                          <a:spLocks noChangeArrowheads="1"/>
                        </wps:cNvSpPr>
                        <wps:spPr bwMode="auto">
                          <a:xfrm>
                            <a:off x="489585" y="2142490"/>
                            <a:ext cx="5867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Genel Toplam</w:t>
                              </w:r>
                            </w:p>
                          </w:txbxContent>
                        </wps:txbx>
                        <wps:bodyPr rot="0" vert="horz" wrap="none" lIns="0" tIns="0" rIns="0" bIns="0" anchor="t" anchorCtr="0">
                          <a:spAutoFit/>
                        </wps:bodyPr>
                      </wps:wsp>
                      <wps:wsp>
                        <wps:cNvPr id="225" name="Rectangle 53"/>
                        <wps:cNvSpPr>
                          <a:spLocks noChangeArrowheads="1"/>
                        </wps:cNvSpPr>
                        <wps:spPr bwMode="auto">
                          <a:xfrm>
                            <a:off x="201612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27540</w:t>
                              </w:r>
                            </w:p>
                          </w:txbxContent>
                        </wps:txbx>
                        <wps:bodyPr rot="0" vert="horz" wrap="none" lIns="0" tIns="0" rIns="0" bIns="0" anchor="t" anchorCtr="0">
                          <a:spAutoFit/>
                        </wps:bodyPr>
                      </wps:wsp>
                      <wps:wsp>
                        <wps:cNvPr id="226" name="Rectangle 54"/>
                        <wps:cNvSpPr>
                          <a:spLocks noChangeArrowheads="1"/>
                        </wps:cNvSpPr>
                        <wps:spPr bwMode="auto">
                          <a:xfrm>
                            <a:off x="247713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32780</w:t>
                              </w:r>
                            </w:p>
                          </w:txbxContent>
                        </wps:txbx>
                        <wps:bodyPr rot="0" vert="horz" wrap="none" lIns="0" tIns="0" rIns="0" bIns="0" anchor="t" anchorCtr="0">
                          <a:spAutoFit/>
                        </wps:bodyPr>
                      </wps:wsp>
                      <wps:wsp>
                        <wps:cNvPr id="227" name="Rectangle 55"/>
                        <wps:cNvSpPr>
                          <a:spLocks noChangeArrowheads="1"/>
                        </wps:cNvSpPr>
                        <wps:spPr bwMode="auto">
                          <a:xfrm>
                            <a:off x="293814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20060</w:t>
                              </w:r>
                            </w:p>
                          </w:txbxContent>
                        </wps:txbx>
                        <wps:bodyPr rot="0" vert="horz" wrap="none" lIns="0" tIns="0" rIns="0" bIns="0" anchor="t" anchorCtr="0">
                          <a:spAutoFit/>
                        </wps:bodyPr>
                      </wps:wsp>
                      <wps:wsp>
                        <wps:cNvPr id="228" name="Rectangle 56"/>
                        <wps:cNvSpPr>
                          <a:spLocks noChangeArrowheads="1"/>
                        </wps:cNvSpPr>
                        <wps:spPr bwMode="auto">
                          <a:xfrm>
                            <a:off x="3479165" y="214249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3100</w:t>
                              </w:r>
                            </w:p>
                          </w:txbxContent>
                        </wps:txbx>
                        <wps:bodyPr rot="0" vert="horz" wrap="none" lIns="0" tIns="0" rIns="0" bIns="0" anchor="t" anchorCtr="0">
                          <a:spAutoFit/>
                        </wps:bodyPr>
                      </wps:wsp>
                      <wps:wsp>
                        <wps:cNvPr id="229" name="Rectangle 57"/>
                        <wps:cNvSpPr>
                          <a:spLocks noChangeArrowheads="1"/>
                        </wps:cNvSpPr>
                        <wps:spPr bwMode="auto">
                          <a:xfrm>
                            <a:off x="3949700" y="2151380"/>
                            <a:ext cx="3937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6339</w:t>
                              </w:r>
                            </w:p>
                          </w:txbxContent>
                        </wps:txbx>
                        <wps:bodyPr rot="0" vert="horz" wrap="square" lIns="0" tIns="0" rIns="0" bIns="0" anchor="t" anchorCtr="0">
                          <a:spAutoFit/>
                        </wps:bodyPr>
                      </wps:wsp>
                      <wps:wsp>
                        <wps:cNvPr id="230" name="Rectangle 58"/>
                        <wps:cNvSpPr>
                          <a:spLocks noChangeArrowheads="1"/>
                        </wps:cNvSpPr>
                        <wps:spPr bwMode="auto">
                          <a:xfrm>
                            <a:off x="440118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23070</w:t>
                              </w:r>
                            </w:p>
                          </w:txbxContent>
                        </wps:txbx>
                        <wps:bodyPr rot="0" vert="horz" wrap="none" lIns="0" tIns="0" rIns="0" bIns="0" anchor="t" anchorCtr="0">
                          <a:spAutoFit/>
                        </wps:bodyPr>
                      </wps:wsp>
                      <wps:wsp>
                        <wps:cNvPr id="231" name="Rectangle 59"/>
                        <wps:cNvSpPr>
                          <a:spLocks noChangeArrowheads="1"/>
                        </wps:cNvSpPr>
                        <wps:spPr bwMode="auto">
                          <a:xfrm>
                            <a:off x="4862195" y="214249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1900</w:t>
                              </w:r>
                            </w:p>
                          </w:txbxContent>
                        </wps:txbx>
                        <wps:bodyPr rot="0" vert="horz" wrap="none" lIns="0" tIns="0" rIns="0" bIns="0" anchor="t" anchorCtr="0">
                          <a:spAutoFit/>
                        </wps:bodyPr>
                      </wps:wsp>
                      <wps:wsp>
                        <wps:cNvPr id="232" name="Rectangle 60"/>
                        <wps:cNvSpPr>
                          <a:spLocks noChangeArrowheads="1"/>
                        </wps:cNvSpPr>
                        <wps:spPr bwMode="auto">
                          <a:xfrm>
                            <a:off x="5322570" y="2142490"/>
                            <a:ext cx="30924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114789</w:t>
                              </w:r>
                            </w:p>
                          </w:txbxContent>
                        </wps:txbx>
                        <wps:bodyPr rot="0" vert="horz" wrap="none" lIns="0" tIns="0" rIns="0" bIns="0" anchor="t" anchorCtr="0">
                          <a:spAutoFit/>
                        </wps:bodyPr>
                      </wps:wsp>
                      <wps:wsp>
                        <wps:cNvPr id="233" name="Rectangle 61"/>
                        <wps:cNvSpPr>
                          <a:spLocks noChangeArrowheads="1"/>
                        </wps:cNvSpPr>
                        <wps:spPr bwMode="auto">
                          <a:xfrm>
                            <a:off x="28575" y="374650"/>
                            <a:ext cx="2108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S.NO</w:t>
                              </w:r>
                            </w:p>
                          </w:txbxContent>
                        </wps:txbx>
                        <wps:bodyPr rot="0" vert="horz" wrap="none" lIns="0" tIns="0" rIns="0" bIns="0" anchor="t" anchorCtr="0">
                          <a:spAutoFit/>
                        </wps:bodyPr>
                      </wps:wsp>
                      <wps:wsp>
                        <wps:cNvPr id="234" name="Rectangle 62"/>
                        <wps:cNvSpPr>
                          <a:spLocks noChangeArrowheads="1"/>
                        </wps:cNvSpPr>
                        <wps:spPr bwMode="auto">
                          <a:xfrm>
                            <a:off x="489585" y="374650"/>
                            <a:ext cx="2127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BİNA</w:t>
                              </w:r>
                            </w:p>
                          </w:txbxContent>
                        </wps:txbx>
                        <wps:bodyPr rot="0" vert="horz" wrap="none" lIns="0" tIns="0" rIns="0" bIns="0" anchor="t" anchorCtr="0">
                          <a:spAutoFit/>
                        </wps:bodyPr>
                      </wps:wsp>
                      <wps:wsp>
                        <wps:cNvPr id="235" name="Rectangle 63"/>
                        <wps:cNvSpPr>
                          <a:spLocks noChangeArrowheads="1"/>
                        </wps:cNvSpPr>
                        <wps:spPr bwMode="auto">
                          <a:xfrm>
                            <a:off x="2016125" y="17145"/>
                            <a:ext cx="15309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MEVCUT FİZİKİ KAPALI ALANLAR M2</w:t>
                              </w:r>
                            </w:p>
                          </w:txbxContent>
                        </wps:txbx>
                        <wps:bodyPr rot="0" vert="horz" wrap="none" lIns="0" tIns="0" rIns="0" bIns="0" anchor="t" anchorCtr="0">
                          <a:spAutoFit/>
                        </wps:bodyPr>
                      </wps:wsp>
                      <wps:wsp>
                        <wps:cNvPr id="236" name="Rectangle 64"/>
                        <wps:cNvSpPr>
                          <a:spLocks noChangeArrowheads="1"/>
                        </wps:cNvSpPr>
                        <wps:spPr bwMode="auto">
                          <a:xfrm>
                            <a:off x="2477135" y="161290"/>
                            <a:ext cx="7524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EĞİTİM ALANLARI</w:t>
                              </w:r>
                            </w:p>
                          </w:txbxContent>
                        </wps:txbx>
                        <wps:bodyPr rot="0" vert="horz" wrap="none" lIns="0" tIns="0" rIns="0" bIns="0" anchor="t" anchorCtr="0">
                          <a:spAutoFit/>
                        </wps:bodyPr>
                      </wps:wsp>
                      <wps:wsp>
                        <wps:cNvPr id="237" name="Rectangle 65"/>
                        <wps:cNvSpPr>
                          <a:spLocks noChangeArrowheads="1"/>
                        </wps:cNvSpPr>
                        <wps:spPr bwMode="auto">
                          <a:xfrm>
                            <a:off x="3479165" y="161290"/>
                            <a:ext cx="7404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SOSYAL ALANLAR</w:t>
                              </w:r>
                            </w:p>
                          </w:txbxContent>
                        </wps:txbx>
                        <wps:bodyPr rot="0" vert="horz" wrap="none" lIns="0" tIns="0" rIns="0" bIns="0" anchor="t" anchorCtr="0">
                          <a:spAutoFit/>
                        </wps:bodyPr>
                      </wps:wsp>
                      <wps:wsp>
                        <wps:cNvPr id="238" name="Rectangle 66"/>
                        <wps:cNvSpPr>
                          <a:spLocks noChangeArrowheads="1"/>
                        </wps:cNvSpPr>
                        <wps:spPr bwMode="auto">
                          <a:xfrm>
                            <a:off x="4862195" y="305295"/>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txbxContent>
                        </wps:txbx>
                        <wps:bodyPr rot="0" vert="horz" wrap="none" lIns="0" tIns="0" rIns="0" bIns="0" anchor="t" anchorCtr="0">
                          <a:spAutoFit/>
                        </wps:bodyPr>
                      </wps:wsp>
                      <wps:wsp>
                        <wps:cNvPr id="239" name="Rectangle 67"/>
                        <wps:cNvSpPr>
                          <a:spLocks noChangeArrowheads="1"/>
                        </wps:cNvSpPr>
                        <wps:spPr bwMode="auto">
                          <a:xfrm>
                            <a:off x="4401185" y="380365"/>
                            <a:ext cx="3587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SİRKÜLA</w:t>
                              </w:r>
                            </w:p>
                          </w:txbxContent>
                        </wps:txbx>
                        <wps:bodyPr rot="0" vert="horz" wrap="none" lIns="0" tIns="0" rIns="0" bIns="0" anchor="t" anchorCtr="0">
                          <a:spAutoFit/>
                        </wps:bodyPr>
                      </wps:wsp>
                      <wps:wsp>
                        <wps:cNvPr id="240" name="Rectangle 68"/>
                        <wps:cNvSpPr>
                          <a:spLocks noChangeArrowheads="1"/>
                        </wps:cNvSpPr>
                        <wps:spPr bwMode="auto">
                          <a:xfrm>
                            <a:off x="4401185" y="518160"/>
                            <a:ext cx="23685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 xml:space="preserve">SYON </w:t>
                              </w:r>
                            </w:p>
                          </w:txbxContent>
                        </wps:txbx>
                        <wps:bodyPr rot="0" vert="horz" wrap="none" lIns="0" tIns="0" rIns="0" bIns="0" anchor="t" anchorCtr="0">
                          <a:spAutoFit/>
                        </wps:bodyPr>
                      </wps:wsp>
                      <wps:wsp>
                        <wps:cNvPr id="241" name="Rectangle 69"/>
                        <wps:cNvSpPr>
                          <a:spLocks noChangeArrowheads="1"/>
                        </wps:cNvSpPr>
                        <wps:spPr bwMode="auto">
                          <a:xfrm>
                            <a:off x="4401185" y="656590"/>
                            <a:ext cx="2603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ALANI</w:t>
                              </w:r>
                            </w:p>
                          </w:txbxContent>
                        </wps:txbx>
                        <wps:bodyPr rot="0" vert="horz" wrap="none" lIns="0" tIns="0" rIns="0" bIns="0" anchor="t" anchorCtr="0">
                          <a:spAutoFit/>
                        </wps:bodyPr>
                      </wps:wsp>
                      <wps:wsp>
                        <wps:cNvPr id="242" name="Line 70"/>
                        <wps:cNvCnPr>
                          <a:cxnSpLocks noChangeShapeType="1"/>
                        </wps:cNvCnPr>
                        <wps:spPr bwMode="auto">
                          <a:xfrm flipV="1">
                            <a:off x="571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3" name="Rectangle 71"/>
                        <wps:cNvSpPr>
                          <a:spLocks noChangeArrowheads="1"/>
                        </wps:cNvSpPr>
                        <wps:spPr bwMode="auto">
                          <a:xfrm>
                            <a:off x="571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Line 72"/>
                        <wps:cNvCnPr>
                          <a:cxnSpLocks noChangeShapeType="1"/>
                        </wps:cNvCnPr>
                        <wps:spPr bwMode="auto">
                          <a:xfrm flipV="1">
                            <a:off x="46672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5" name="Rectangle 73"/>
                        <wps:cNvSpPr>
                          <a:spLocks noChangeArrowheads="1"/>
                        </wps:cNvSpPr>
                        <wps:spPr bwMode="auto">
                          <a:xfrm>
                            <a:off x="46672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Line 74"/>
                        <wps:cNvCnPr>
                          <a:cxnSpLocks noChangeShapeType="1"/>
                        </wps:cNvCnPr>
                        <wps:spPr bwMode="auto">
                          <a:xfrm flipV="1">
                            <a:off x="199326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7" name="Rectangle 75"/>
                        <wps:cNvSpPr>
                          <a:spLocks noChangeArrowheads="1"/>
                        </wps:cNvSpPr>
                        <wps:spPr bwMode="auto">
                          <a:xfrm>
                            <a:off x="199326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76"/>
                        <wps:cNvSpPr>
                          <a:spLocks noChangeArrowheads="1"/>
                        </wps:cNvSpPr>
                        <wps:spPr bwMode="auto">
                          <a:xfrm>
                            <a:off x="11430" y="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Line 77"/>
                        <wps:cNvCnPr>
                          <a:cxnSpLocks noChangeShapeType="1"/>
                        </wps:cNvCnPr>
                        <wps:spPr bwMode="auto">
                          <a:xfrm flipV="1">
                            <a:off x="576072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0" name="Rectangle 78"/>
                        <wps:cNvSpPr>
                          <a:spLocks noChangeArrowheads="1"/>
                        </wps:cNvSpPr>
                        <wps:spPr bwMode="auto">
                          <a:xfrm>
                            <a:off x="576072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Line 79"/>
                        <wps:cNvCnPr>
                          <a:cxnSpLocks noChangeShapeType="1"/>
                        </wps:cNvCnPr>
                        <wps:spPr bwMode="auto">
                          <a:xfrm flipV="1">
                            <a:off x="245427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2" name="Rectangle 80"/>
                        <wps:cNvSpPr>
                          <a:spLocks noChangeArrowheads="1"/>
                        </wps:cNvSpPr>
                        <wps:spPr bwMode="auto">
                          <a:xfrm>
                            <a:off x="245427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Line 81"/>
                        <wps:cNvCnPr>
                          <a:cxnSpLocks noChangeShapeType="1"/>
                        </wps:cNvCnPr>
                        <wps:spPr bwMode="auto">
                          <a:xfrm flipV="1">
                            <a:off x="345630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4" name="Rectangle 82"/>
                        <wps:cNvSpPr>
                          <a:spLocks noChangeArrowheads="1"/>
                        </wps:cNvSpPr>
                        <wps:spPr bwMode="auto">
                          <a:xfrm>
                            <a:off x="345630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83"/>
                        <wps:cNvCnPr>
                          <a:cxnSpLocks noChangeShapeType="1"/>
                        </wps:cNvCnPr>
                        <wps:spPr bwMode="auto">
                          <a:xfrm flipV="1">
                            <a:off x="437832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6" name="Rectangle 84"/>
                        <wps:cNvSpPr>
                          <a:spLocks noChangeArrowheads="1"/>
                        </wps:cNvSpPr>
                        <wps:spPr bwMode="auto">
                          <a:xfrm>
                            <a:off x="437832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Line 85"/>
                        <wps:cNvCnPr>
                          <a:cxnSpLocks noChangeShapeType="1"/>
                        </wps:cNvCnPr>
                        <wps:spPr bwMode="auto">
                          <a:xfrm flipV="1">
                            <a:off x="483870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8" name="Rectangle 86"/>
                        <wps:cNvSpPr>
                          <a:spLocks noChangeArrowheads="1"/>
                        </wps:cNvSpPr>
                        <wps:spPr bwMode="auto">
                          <a:xfrm>
                            <a:off x="483870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Line 87"/>
                        <wps:cNvCnPr>
                          <a:cxnSpLocks noChangeShapeType="1"/>
                        </wps:cNvCnPr>
                        <wps:spPr bwMode="auto">
                          <a:xfrm flipV="1">
                            <a:off x="529971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0" name="Rectangle 88"/>
                        <wps:cNvSpPr>
                          <a:spLocks noChangeArrowheads="1"/>
                        </wps:cNvSpPr>
                        <wps:spPr bwMode="auto">
                          <a:xfrm>
                            <a:off x="529971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Rectangle 89"/>
                        <wps:cNvSpPr>
                          <a:spLocks noChangeArrowheads="1"/>
                        </wps:cNvSpPr>
                        <wps:spPr bwMode="auto">
                          <a:xfrm>
                            <a:off x="1998980" y="144145"/>
                            <a:ext cx="376745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90"/>
                        <wps:cNvCnPr>
                          <a:cxnSpLocks noChangeShapeType="1"/>
                        </wps:cNvCnPr>
                        <wps:spPr bwMode="auto">
                          <a:xfrm flipV="1">
                            <a:off x="291465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3" name="Rectangle 91"/>
                        <wps:cNvSpPr>
                          <a:spLocks noChangeArrowheads="1"/>
                        </wps:cNvSpPr>
                        <wps:spPr bwMode="auto">
                          <a:xfrm>
                            <a:off x="291465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Line 92"/>
                        <wps:cNvCnPr>
                          <a:cxnSpLocks noChangeShapeType="1"/>
                        </wps:cNvCnPr>
                        <wps:spPr bwMode="auto">
                          <a:xfrm flipV="1">
                            <a:off x="391731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5" name="Rectangle 93"/>
                        <wps:cNvSpPr>
                          <a:spLocks noChangeArrowheads="1"/>
                        </wps:cNvSpPr>
                        <wps:spPr bwMode="auto">
                          <a:xfrm>
                            <a:off x="391731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Rectangle 94"/>
                        <wps:cNvSpPr>
                          <a:spLocks noChangeArrowheads="1"/>
                        </wps:cNvSpPr>
                        <wps:spPr bwMode="auto">
                          <a:xfrm>
                            <a:off x="1998980" y="287655"/>
                            <a:ext cx="284543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Rectangle 95"/>
                        <wps:cNvSpPr>
                          <a:spLocks noChangeArrowheads="1"/>
                        </wps:cNvSpPr>
                        <wps:spPr bwMode="auto">
                          <a:xfrm>
                            <a:off x="5305425" y="287655"/>
                            <a:ext cx="46101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Rectangle 96"/>
                        <wps:cNvSpPr>
                          <a:spLocks noChangeArrowheads="1"/>
                        </wps:cNvSpPr>
                        <wps:spPr bwMode="auto">
                          <a:xfrm>
                            <a:off x="1998980" y="431800"/>
                            <a:ext cx="238506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Rectangle 97"/>
                        <wps:cNvSpPr>
                          <a:spLocks noChangeArrowheads="1"/>
                        </wps:cNvSpPr>
                        <wps:spPr bwMode="auto">
                          <a:xfrm>
                            <a:off x="4844415" y="431800"/>
                            <a:ext cx="92202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Rectangle 98"/>
                        <wps:cNvSpPr>
                          <a:spLocks noChangeArrowheads="1"/>
                        </wps:cNvSpPr>
                        <wps:spPr bwMode="auto">
                          <a:xfrm>
                            <a:off x="1998980" y="575945"/>
                            <a:ext cx="238506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99"/>
                        <wps:cNvSpPr>
                          <a:spLocks noChangeArrowheads="1"/>
                        </wps:cNvSpPr>
                        <wps:spPr bwMode="auto">
                          <a:xfrm>
                            <a:off x="4844415" y="575945"/>
                            <a:ext cx="92202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100"/>
                        <wps:cNvSpPr>
                          <a:spLocks noChangeArrowheads="1"/>
                        </wps:cNvSpPr>
                        <wps:spPr bwMode="auto">
                          <a:xfrm>
                            <a:off x="11430" y="857885"/>
                            <a:ext cx="575500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101"/>
                        <wps:cNvSpPr>
                          <a:spLocks noChangeArrowheads="1"/>
                        </wps:cNvSpPr>
                        <wps:spPr bwMode="auto">
                          <a:xfrm>
                            <a:off x="11430" y="124968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102"/>
                        <wps:cNvSpPr>
                          <a:spLocks noChangeArrowheads="1"/>
                        </wps:cNvSpPr>
                        <wps:spPr bwMode="auto">
                          <a:xfrm>
                            <a:off x="11430" y="160718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Rectangle 103"/>
                        <wps:cNvSpPr>
                          <a:spLocks noChangeArrowheads="1"/>
                        </wps:cNvSpPr>
                        <wps:spPr bwMode="auto">
                          <a:xfrm>
                            <a:off x="11430" y="186626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Rectangle 104"/>
                        <wps:cNvSpPr>
                          <a:spLocks noChangeArrowheads="1"/>
                        </wps:cNvSpPr>
                        <wps:spPr bwMode="auto">
                          <a:xfrm>
                            <a:off x="11430" y="212534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Rectangle 105"/>
                        <wps:cNvSpPr>
                          <a:spLocks noChangeArrowheads="1"/>
                        </wps:cNvSpPr>
                        <wps:spPr bwMode="auto">
                          <a:xfrm>
                            <a:off x="0" y="0"/>
                            <a:ext cx="11430" cy="22809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Rectangle 106"/>
                        <wps:cNvSpPr>
                          <a:spLocks noChangeArrowheads="1"/>
                        </wps:cNvSpPr>
                        <wps:spPr bwMode="auto">
                          <a:xfrm>
                            <a:off x="461010"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Rectangle 107"/>
                        <wps:cNvSpPr>
                          <a:spLocks noChangeArrowheads="1"/>
                        </wps:cNvSpPr>
                        <wps:spPr bwMode="auto">
                          <a:xfrm>
                            <a:off x="1987550"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Rectangle 108"/>
                        <wps:cNvSpPr>
                          <a:spLocks noChangeArrowheads="1"/>
                        </wps:cNvSpPr>
                        <wps:spPr bwMode="auto">
                          <a:xfrm>
                            <a:off x="2447925" y="155575"/>
                            <a:ext cx="12065"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Rectangle 109"/>
                        <wps:cNvSpPr>
                          <a:spLocks noChangeArrowheads="1"/>
                        </wps:cNvSpPr>
                        <wps:spPr bwMode="auto">
                          <a:xfrm>
                            <a:off x="2908935" y="299720"/>
                            <a:ext cx="11430" cy="1981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Rectangle 110"/>
                        <wps:cNvSpPr>
                          <a:spLocks noChangeArrowheads="1"/>
                        </wps:cNvSpPr>
                        <wps:spPr bwMode="auto">
                          <a:xfrm>
                            <a:off x="3450590"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3" name="Rectangle 111"/>
                        <wps:cNvSpPr>
                          <a:spLocks noChangeArrowheads="1"/>
                        </wps:cNvSpPr>
                        <wps:spPr bwMode="auto">
                          <a:xfrm>
                            <a:off x="3911600" y="299720"/>
                            <a:ext cx="11430" cy="1981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Rectangle 112"/>
                        <wps:cNvSpPr>
                          <a:spLocks noChangeArrowheads="1"/>
                        </wps:cNvSpPr>
                        <wps:spPr bwMode="auto">
                          <a:xfrm>
                            <a:off x="4371975" y="155575"/>
                            <a:ext cx="12065"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13"/>
                        <wps:cNvSpPr>
                          <a:spLocks noChangeArrowheads="1"/>
                        </wps:cNvSpPr>
                        <wps:spPr bwMode="auto">
                          <a:xfrm>
                            <a:off x="4832985"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Rectangle 114"/>
                        <wps:cNvSpPr>
                          <a:spLocks noChangeArrowheads="1"/>
                        </wps:cNvSpPr>
                        <wps:spPr bwMode="auto">
                          <a:xfrm>
                            <a:off x="5293995"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Rectangle 115"/>
                        <wps:cNvSpPr>
                          <a:spLocks noChangeArrowheads="1"/>
                        </wps:cNvSpPr>
                        <wps:spPr bwMode="auto">
                          <a:xfrm>
                            <a:off x="11430" y="226949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116"/>
                        <wps:cNvSpPr>
                          <a:spLocks noChangeArrowheads="1"/>
                        </wps:cNvSpPr>
                        <wps:spPr bwMode="auto">
                          <a:xfrm>
                            <a:off x="5755005"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Line 117"/>
                        <wps:cNvCnPr>
                          <a:cxnSpLocks noChangeShapeType="1"/>
                        </wps:cNvCnPr>
                        <wps:spPr bwMode="auto">
                          <a:xfrm>
                            <a:off x="571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0" name="Rectangle 118"/>
                        <wps:cNvSpPr>
                          <a:spLocks noChangeArrowheads="1"/>
                        </wps:cNvSpPr>
                        <wps:spPr bwMode="auto">
                          <a:xfrm>
                            <a:off x="571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Line 119"/>
                        <wps:cNvCnPr>
                          <a:cxnSpLocks noChangeShapeType="1"/>
                        </wps:cNvCnPr>
                        <wps:spPr bwMode="auto">
                          <a:xfrm>
                            <a:off x="46672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2" name="Rectangle 120"/>
                        <wps:cNvSpPr>
                          <a:spLocks noChangeArrowheads="1"/>
                        </wps:cNvSpPr>
                        <wps:spPr bwMode="auto">
                          <a:xfrm>
                            <a:off x="46672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Line 121"/>
                        <wps:cNvCnPr>
                          <a:cxnSpLocks noChangeShapeType="1"/>
                        </wps:cNvCnPr>
                        <wps:spPr bwMode="auto">
                          <a:xfrm>
                            <a:off x="199326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4" name="Rectangle 122"/>
                        <wps:cNvSpPr>
                          <a:spLocks noChangeArrowheads="1"/>
                        </wps:cNvSpPr>
                        <wps:spPr bwMode="auto">
                          <a:xfrm>
                            <a:off x="199326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Line 123"/>
                        <wps:cNvCnPr>
                          <a:cxnSpLocks noChangeShapeType="1"/>
                        </wps:cNvCnPr>
                        <wps:spPr bwMode="auto">
                          <a:xfrm>
                            <a:off x="245427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6" name="Rectangle 124"/>
                        <wps:cNvSpPr>
                          <a:spLocks noChangeArrowheads="1"/>
                        </wps:cNvSpPr>
                        <wps:spPr bwMode="auto">
                          <a:xfrm>
                            <a:off x="245427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Line 125"/>
                        <wps:cNvCnPr>
                          <a:cxnSpLocks noChangeShapeType="1"/>
                        </wps:cNvCnPr>
                        <wps:spPr bwMode="auto">
                          <a:xfrm>
                            <a:off x="291465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8" name="Rectangle 126"/>
                        <wps:cNvSpPr>
                          <a:spLocks noChangeArrowheads="1"/>
                        </wps:cNvSpPr>
                        <wps:spPr bwMode="auto">
                          <a:xfrm>
                            <a:off x="291465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Line 127"/>
                        <wps:cNvCnPr>
                          <a:cxnSpLocks noChangeShapeType="1"/>
                        </wps:cNvCnPr>
                        <wps:spPr bwMode="auto">
                          <a:xfrm>
                            <a:off x="345630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0" name="Rectangle 128"/>
                        <wps:cNvSpPr>
                          <a:spLocks noChangeArrowheads="1"/>
                        </wps:cNvSpPr>
                        <wps:spPr bwMode="auto">
                          <a:xfrm>
                            <a:off x="345630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Line 129"/>
                        <wps:cNvCnPr>
                          <a:cxnSpLocks noChangeShapeType="1"/>
                        </wps:cNvCnPr>
                        <wps:spPr bwMode="auto">
                          <a:xfrm>
                            <a:off x="391731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2" name="Rectangle 130"/>
                        <wps:cNvSpPr>
                          <a:spLocks noChangeArrowheads="1"/>
                        </wps:cNvSpPr>
                        <wps:spPr bwMode="auto">
                          <a:xfrm>
                            <a:off x="391731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Line 131"/>
                        <wps:cNvCnPr>
                          <a:cxnSpLocks noChangeShapeType="1"/>
                        </wps:cNvCnPr>
                        <wps:spPr bwMode="auto">
                          <a:xfrm>
                            <a:off x="437832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4" name="Rectangle 132"/>
                        <wps:cNvSpPr>
                          <a:spLocks noChangeArrowheads="1"/>
                        </wps:cNvSpPr>
                        <wps:spPr bwMode="auto">
                          <a:xfrm>
                            <a:off x="437832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 name="Line 133"/>
                        <wps:cNvCnPr>
                          <a:cxnSpLocks noChangeShapeType="1"/>
                        </wps:cNvCnPr>
                        <wps:spPr bwMode="auto">
                          <a:xfrm>
                            <a:off x="483870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6" name="Rectangle 134"/>
                        <wps:cNvSpPr>
                          <a:spLocks noChangeArrowheads="1"/>
                        </wps:cNvSpPr>
                        <wps:spPr bwMode="auto">
                          <a:xfrm>
                            <a:off x="483870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Line 135"/>
                        <wps:cNvCnPr>
                          <a:cxnSpLocks noChangeShapeType="1"/>
                        </wps:cNvCnPr>
                        <wps:spPr bwMode="auto">
                          <a:xfrm>
                            <a:off x="529971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8" name="Rectangle 136"/>
                        <wps:cNvSpPr>
                          <a:spLocks noChangeArrowheads="1"/>
                        </wps:cNvSpPr>
                        <wps:spPr bwMode="auto">
                          <a:xfrm>
                            <a:off x="529971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Line 137"/>
                        <wps:cNvCnPr>
                          <a:cxnSpLocks noChangeShapeType="1"/>
                        </wps:cNvCnPr>
                        <wps:spPr bwMode="auto">
                          <a:xfrm>
                            <a:off x="576072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0" name="Rectangle 138"/>
                        <wps:cNvSpPr>
                          <a:spLocks noChangeArrowheads="1"/>
                        </wps:cNvSpPr>
                        <wps:spPr bwMode="auto">
                          <a:xfrm>
                            <a:off x="576072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Line 139"/>
                        <wps:cNvCnPr>
                          <a:cxnSpLocks noChangeShapeType="1"/>
                        </wps:cNvCnPr>
                        <wps:spPr bwMode="auto">
                          <a:xfrm>
                            <a:off x="576643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2" name="Rectangle 140"/>
                        <wps:cNvSpPr>
                          <a:spLocks noChangeArrowheads="1"/>
                        </wps:cNvSpPr>
                        <wps:spPr bwMode="auto">
                          <a:xfrm>
                            <a:off x="5766435" y="571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Line 141"/>
                        <wps:cNvCnPr>
                          <a:cxnSpLocks noChangeShapeType="1"/>
                        </wps:cNvCnPr>
                        <wps:spPr bwMode="auto">
                          <a:xfrm>
                            <a:off x="5766435" y="1498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4" name="Rectangle 142"/>
                        <wps:cNvSpPr>
                          <a:spLocks noChangeArrowheads="1"/>
                        </wps:cNvSpPr>
                        <wps:spPr bwMode="auto">
                          <a:xfrm>
                            <a:off x="5766435" y="1498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Line 143"/>
                        <wps:cNvCnPr>
                          <a:cxnSpLocks noChangeShapeType="1"/>
                        </wps:cNvCnPr>
                        <wps:spPr bwMode="auto">
                          <a:xfrm>
                            <a:off x="5766435" y="29400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6" name="Rectangle 144"/>
                        <wps:cNvSpPr>
                          <a:spLocks noChangeArrowheads="1"/>
                        </wps:cNvSpPr>
                        <wps:spPr bwMode="auto">
                          <a:xfrm>
                            <a:off x="5766435" y="29400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Line 145"/>
                        <wps:cNvCnPr>
                          <a:cxnSpLocks noChangeShapeType="1"/>
                        </wps:cNvCnPr>
                        <wps:spPr bwMode="auto">
                          <a:xfrm>
                            <a:off x="5766435" y="4375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8" name="Rectangle 146"/>
                        <wps:cNvSpPr>
                          <a:spLocks noChangeArrowheads="1"/>
                        </wps:cNvSpPr>
                        <wps:spPr bwMode="auto">
                          <a:xfrm>
                            <a:off x="5766435" y="43751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Line 147"/>
                        <wps:cNvCnPr>
                          <a:cxnSpLocks noChangeShapeType="1"/>
                        </wps:cNvCnPr>
                        <wps:spPr bwMode="auto">
                          <a:xfrm>
                            <a:off x="5766435" y="5816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0" name="Rectangle 148"/>
                        <wps:cNvSpPr>
                          <a:spLocks noChangeArrowheads="1"/>
                        </wps:cNvSpPr>
                        <wps:spPr bwMode="auto">
                          <a:xfrm>
                            <a:off x="5766435" y="5816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149"/>
                        <wps:cNvCnPr>
                          <a:cxnSpLocks noChangeShapeType="1"/>
                        </wps:cNvCnPr>
                        <wps:spPr bwMode="auto">
                          <a:xfrm>
                            <a:off x="5766435" y="86423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2" name="Rectangle 150"/>
                        <wps:cNvSpPr>
                          <a:spLocks noChangeArrowheads="1"/>
                        </wps:cNvSpPr>
                        <wps:spPr bwMode="auto">
                          <a:xfrm>
                            <a:off x="5766435" y="86423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Line 151"/>
                        <wps:cNvCnPr>
                          <a:cxnSpLocks noChangeShapeType="1"/>
                        </wps:cNvCnPr>
                        <wps:spPr bwMode="auto">
                          <a:xfrm>
                            <a:off x="5766435" y="125539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4" name="Rectangle 152"/>
                        <wps:cNvSpPr>
                          <a:spLocks noChangeArrowheads="1"/>
                        </wps:cNvSpPr>
                        <wps:spPr bwMode="auto">
                          <a:xfrm>
                            <a:off x="5766435" y="125539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153"/>
                        <wps:cNvCnPr>
                          <a:cxnSpLocks noChangeShapeType="1"/>
                        </wps:cNvCnPr>
                        <wps:spPr bwMode="auto">
                          <a:xfrm>
                            <a:off x="5766435" y="161290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6" name="Rectangle 154"/>
                        <wps:cNvSpPr>
                          <a:spLocks noChangeArrowheads="1"/>
                        </wps:cNvSpPr>
                        <wps:spPr bwMode="auto">
                          <a:xfrm>
                            <a:off x="5766435" y="161290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Line 155"/>
                        <wps:cNvCnPr>
                          <a:cxnSpLocks noChangeShapeType="1"/>
                        </wps:cNvCnPr>
                        <wps:spPr bwMode="auto">
                          <a:xfrm>
                            <a:off x="5766435" y="187198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8" name="Rectangle 156"/>
                        <wps:cNvSpPr>
                          <a:spLocks noChangeArrowheads="1"/>
                        </wps:cNvSpPr>
                        <wps:spPr bwMode="auto">
                          <a:xfrm>
                            <a:off x="5766435" y="187198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Line 157"/>
                        <wps:cNvCnPr>
                          <a:cxnSpLocks noChangeShapeType="1"/>
                        </wps:cNvCnPr>
                        <wps:spPr bwMode="auto">
                          <a:xfrm>
                            <a:off x="5766435" y="21310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30" name="Rectangle 158"/>
                        <wps:cNvSpPr>
                          <a:spLocks noChangeArrowheads="1"/>
                        </wps:cNvSpPr>
                        <wps:spPr bwMode="auto">
                          <a:xfrm>
                            <a:off x="5766435" y="21310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Line 159"/>
                        <wps:cNvCnPr>
                          <a:cxnSpLocks noChangeShapeType="1"/>
                        </wps:cNvCnPr>
                        <wps:spPr bwMode="auto">
                          <a:xfrm>
                            <a:off x="5766435" y="227520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32" name="Rectangle 160"/>
                        <wps:cNvSpPr>
                          <a:spLocks noChangeArrowheads="1"/>
                        </wps:cNvSpPr>
                        <wps:spPr bwMode="auto">
                          <a:xfrm>
                            <a:off x="5766435" y="227520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F8D352C" id="Tuval 333" o:spid="_x0000_s1026" editas="canvas" style="position:absolute;left:0;text-align:left;margin-left:0;margin-top:22.15pt;width:456.75pt;height:216.75pt;z-index:251667456;mso-position-horizontal:left;mso-position-horizontal-relative:margin" coordsize="58007,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07;height:27520;visibility:visible;mso-wrap-style:square">
                  <v:fill o:detectmouseclick="t"/>
                  <v:path o:connecttype="none"/>
                </v:shape>
                <v:rect id="Rectangle 5" o:spid="_x0000_s1028" style="position:absolute;left:20161;top:4489;width:351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(*)İDARİ</w:t>
                        </w:r>
                      </w:p>
                    </w:txbxContent>
                  </v:textbox>
                </v:rect>
                <v:rect id="Rectangle 6" o:spid="_x0000_s1029" style="position:absolute;left:34791;top:4489;width:318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rsidR="0002329B" w:rsidRDefault="0002329B" w:rsidP="00B93884">
                        <w:r>
                          <w:rPr>
                            <w:rFonts w:ascii="Calibri" w:hAnsi="Calibri" w:cs="Calibri"/>
                            <w:b/>
                            <w:bCs/>
                            <w:color w:val="000000"/>
                            <w:sz w:val="16"/>
                            <w:szCs w:val="16"/>
                            <w:lang w:val="en-US"/>
                          </w:rPr>
                          <w:t>Kantin/</w:t>
                        </w:r>
                      </w:p>
                    </w:txbxContent>
                  </v:textbox>
                </v:rect>
                <v:rect id="Rectangle 7" o:spid="_x0000_s1030" style="position:absolute;left:48621;top:4489;width:1937;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Spor</w:t>
                        </w:r>
                      </w:p>
                    </w:txbxContent>
                  </v:textbox>
                </v:rect>
                <v:rect id="Rectangle 8" o:spid="_x0000_s1031" style="position:absolute;left:20161;top:6623;width:3746;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filled="f" stroked="f">
                  <v:textbox style="mso-fit-shape-to-text:t" inset="0,0,0,0">
                    <w:txbxContent>
                      <w:p w:rsidR="0002329B" w:rsidRDefault="0002329B" w:rsidP="00B93884">
                        <w:r>
                          <w:rPr>
                            <w:rFonts w:ascii="Calibri" w:hAnsi="Calibri" w:cs="Calibri"/>
                            <w:b/>
                            <w:bCs/>
                            <w:color w:val="000000"/>
                            <w:sz w:val="16"/>
                            <w:szCs w:val="16"/>
                            <w:lang w:val="en-US"/>
                          </w:rPr>
                          <w:t>BİNALAR</w:t>
                        </w:r>
                      </w:p>
                    </w:txbxContent>
                  </v:textbox>
                </v:rect>
                <v:rect id="Rectangle 9" o:spid="_x0000_s1032" style="position:absolute;left:24771;top:6623;width:4032;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Derslikler</w:t>
                        </w:r>
                      </w:p>
                    </w:txbxContent>
                  </v:textbox>
                </v:rect>
                <v:rect id="Rectangle 10" o:spid="_x0000_s1033" style="position:absolute;left:29381;top:6623;width:4540;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Laboratuv.</w:t>
                        </w:r>
                      </w:p>
                    </w:txbxContent>
                  </v:textbox>
                </v:rect>
                <v:rect id="Rectangle 11" o:spid="_x0000_s1034" style="position:absolute;left:34791;top:6623;width:3817;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iLDvwAAANwAAAAPAAAAZHJzL2Rvd25yZXYueG1sRE/bisIw&#10;EH1f8B/CCL6tqS4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D1GiLD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Kafet.vb.</w:t>
                        </w:r>
                      </w:p>
                    </w:txbxContent>
                  </v:textbox>
                </v:rect>
                <v:rect id="Rectangle 12" o:spid="_x0000_s1035" style="position:absolute;left:39401;top:6623;width:2902;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Yurtlar</w:t>
                        </w:r>
                      </w:p>
                    </w:txbxContent>
                  </v:textbox>
                </v:rect>
                <v:rect id="Rectangle 13" o:spid="_x0000_s1036" style="position:absolute;left:48621;top:6623;width:3449;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Tesisleri</w:t>
                        </w:r>
                      </w:p>
                    </w:txbxContent>
                  </v:textbox>
                </v:rect>
                <v:rect id="Rectangle 14" o:spid="_x0000_s1037" style="position:absolute;left:53225;top:6623;width:3671;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TOPLAM</w:t>
                        </w:r>
                      </w:p>
                    </w:txbxContent>
                  </v:textbox>
                </v:rect>
                <v:rect id="Rectangle 15" o:spid="_x0000_s1038" style="position:absolute;left:309;top:10017;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fit-shape-to-text:t" inset="0,0,0,0">
                    <w:txbxContent>
                      <w:p w:rsidR="0002329B" w:rsidRPr="00B66B4D" w:rsidRDefault="0002329B" w:rsidP="00B93884">
                        <w:r w:rsidRPr="00B66B4D">
                          <w:rPr>
                            <w:rFonts w:ascii="Calibri" w:hAnsi="Calibri" w:cs="Calibri"/>
                            <w:bCs/>
                            <w:color w:val="000000"/>
                            <w:sz w:val="16"/>
                            <w:szCs w:val="16"/>
                            <w:lang w:val="en-US"/>
                          </w:rPr>
                          <w:t>1</w:t>
                        </w:r>
                      </w:p>
                    </w:txbxContent>
                  </v:textbox>
                </v:rect>
                <v:rect id="Rectangle 16" o:spid="_x0000_s1039" style="position:absolute;left:4895;top:9328;width:7976;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Rektörlük-Mimarlık</w:t>
                        </w:r>
                      </w:p>
                    </w:txbxContent>
                  </v:textbox>
                </v:rect>
                <v:rect id="Rectangle 17" o:spid="_x0000_s1040" style="position:absolute;left:14230;top:9328;width:96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ve</w:t>
                        </w:r>
                      </w:p>
                    </w:txbxContent>
                  </v:textbox>
                </v:rect>
                <v:rect id="Rectangle 18" o:spid="_x0000_s1041" style="position:absolute;left:16414;top:9328;width:327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Tasarım</w:t>
                        </w:r>
                      </w:p>
                    </w:txbxContent>
                  </v:textbox>
                </v:rect>
                <v:rect id="Rectangle 19" o:spid="_x0000_s1042" style="position:absolute;left:4895;top:10712;width:1161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Fakültesi (Gelişim Kampüsü)</w:t>
                        </w:r>
                      </w:p>
                    </w:txbxContent>
                  </v:textbox>
                </v:rect>
                <v:rect id="Rectangle 20" o:spid="_x0000_s1043" style="position:absolute;left:2016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8000</w:t>
                        </w:r>
                      </w:p>
                    </w:txbxContent>
                  </v:textbox>
                </v:rect>
                <v:rect id="Rectangle 21" o:spid="_x0000_s1044" style="position:absolute;left:2477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QevwAAANwAAAAPAAAAZHJzL2Rvd25yZXYueG1sRE/bisIw&#10;EH1f8B/CCL6tqQq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Bww7Qe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4000</w:t>
                        </w:r>
                      </w:p>
                    </w:txbxContent>
                  </v:textbox>
                </v:rect>
                <v:rect id="Rectangle 22" o:spid="_x0000_s1045" style="position:absolute;left:29381;top:10020;width:154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qvwAAANwAAAAPAAAAZHJzL2Rvd25yZXYueG1sRE/bisIw&#10;EH1f8B/CCL6tqS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D/Kixq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700</w:t>
                        </w:r>
                      </w:p>
                    </w:txbxContent>
                  </v:textbox>
                </v:rect>
                <v:rect id="Rectangle 23" o:spid="_x0000_s1046" style="position:absolute;left:3479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nxvwAAANwAAAAPAAAAZHJzL2Rvd25yZXYueG1sRE/bisIw&#10;EH1f8B/CCL6tqY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CQZonx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1750</w:t>
                        </w:r>
                      </w:p>
                    </w:txbxContent>
                  </v:textbox>
                </v:rect>
                <v:rect id="Rectangle 24" o:spid="_x0000_s1047" style="position:absolute;left:3940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6339</w:t>
                        </w:r>
                      </w:p>
                    </w:txbxContent>
                  </v:textbox>
                </v:rect>
                <v:rect id="Rectangle 25" o:spid="_x0000_s1048" style="position:absolute;left:44011;top:10020;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12600</w:t>
                        </w:r>
                      </w:p>
                    </w:txbxContent>
                  </v:textbox>
                </v:rect>
                <v:rect id="Rectangle 26" o:spid="_x0000_s1049" style="position:absolute;left:4862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1600</w:t>
                        </w:r>
                      </w:p>
                    </w:txbxContent>
                  </v:textbox>
                </v:rect>
                <v:rect id="Rectangle 27" o:spid="_x0000_s1050" style="position:absolute;left:53225;top:10020;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34989</w:t>
                        </w:r>
                      </w:p>
                    </w:txbxContent>
                  </v:textbox>
                </v:rect>
                <v:rect id="Rectangle 28" o:spid="_x0000_s1051" style="position:absolute;left:285;top:13766;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2</w:t>
                        </w:r>
                      </w:p>
                    </w:txbxContent>
                  </v:textbox>
                </v:rect>
                <v:rect id="Rectangle 29" o:spid="_x0000_s1052" style="position:absolute;left:4895;top:13074;width:507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Mühendislik</w:t>
                        </w:r>
                      </w:p>
                    </w:txbxContent>
                  </v:textbox>
                </v:rect>
                <v:rect id="Rectangle 30" o:spid="_x0000_s1053" style="position:absolute;left:11004;top:13074;width:96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ve</w:t>
                        </w:r>
                      </w:p>
                    </w:txbxContent>
                  </v:textbox>
                </v:rect>
                <v:rect id="Rectangle 31" o:spid="_x0000_s1054" style="position:absolute;left:13074;top:13074;width:2127;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DlwgAAANwAAAAPAAAAZHJzL2Rvd25yZXYueG1sRI/dagIx&#10;FITvhb5DOIXeadIV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BD7EDl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Doğa</w:t>
                        </w:r>
                      </w:p>
                    </w:txbxContent>
                  </v:textbox>
                </v:rect>
                <v:rect id="Rectangle 32" o:spid="_x0000_s1055" style="position:absolute;left:16357;top:13074;width:339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iRwgAAANwAAAAPAAAAZHJzL2Rvd25yZXYueG1sRI/dagIx&#10;FITvhb5DOIXeadJF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DMBdiR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Bilimleri</w:t>
                        </w:r>
                      </w:p>
                    </w:txbxContent>
                  </v:textbox>
                </v:rect>
                <v:rect id="Rectangle 33" o:spid="_x0000_s1056" style="position:absolute;left:4895;top:14458;width:36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Fakültesi</w:t>
                        </w:r>
                      </w:p>
                    </w:txbxContent>
                  </v:textbox>
                </v:rect>
                <v:rect id="Rectangle 34" o:spid="_x0000_s1057" style="position:absolute;left:2016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16000</w:t>
                        </w:r>
                      </w:p>
                    </w:txbxContent>
                  </v:textbox>
                </v:rect>
                <v:rect id="Rectangle 35" o:spid="_x0000_s1058" style="position:absolute;left:2477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26000</w:t>
                        </w:r>
                      </w:p>
                    </w:txbxContent>
                  </v:textbox>
                </v:rect>
                <v:rect id="Rectangle 36" o:spid="_x0000_s1059" style="position:absolute;left:2938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rsidR="0002329B" w:rsidRDefault="0002329B" w:rsidP="00B93884">
                        <w:r>
                          <w:rPr>
                            <w:rFonts w:ascii="Calibri" w:hAnsi="Calibri" w:cs="Calibri"/>
                            <w:color w:val="000000"/>
                            <w:sz w:val="16"/>
                            <w:szCs w:val="16"/>
                            <w:lang w:val="en-US"/>
                          </w:rPr>
                          <w:t>15200</w:t>
                        </w:r>
                      </w:p>
                    </w:txbxContent>
                  </v:textbox>
                </v:rect>
                <v:rect id="Rectangle 37" o:spid="_x0000_s1060" style="position:absolute;left:34791;top:13766;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700</w:t>
                        </w:r>
                      </w:p>
                    </w:txbxContent>
                  </v:textbox>
                </v:rect>
                <v:rect id="Rectangle 38" o:spid="_x0000_s1061" style="position:absolute;left:44011;top:13766;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8100</w:t>
                        </w:r>
                      </w:p>
                    </w:txbxContent>
                  </v:textbox>
                </v:rect>
                <v:rect id="Rectangle 39" o:spid="_x0000_s1062" style="position:absolute;left:53225;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66000</w:t>
                        </w:r>
                      </w:p>
                    </w:txbxContent>
                  </v:textbox>
                </v:rect>
                <v:rect id="Rectangle 40" o:spid="_x0000_s1063" style="position:absolute;left:285;top:16821;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3</w:t>
                        </w:r>
                      </w:p>
                    </w:txbxContent>
                  </v:textbox>
                </v:rect>
                <v:rect id="Rectangle 41" o:spid="_x0000_s1064" style="position:absolute;left:4895;top:16821;width:1466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Y4wQAAANwAAAAPAAAAZHJzL2Rvd25yZXYueG1sRI/disIw&#10;FITvF3yHcATv1tQK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MY11jj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Teknik Bilimler Meslek Yüksekokulu</w:t>
                        </w:r>
                      </w:p>
                    </w:txbxContent>
                  </v:textbox>
                </v:rect>
                <v:rect id="Rectangle 42" o:spid="_x0000_s1065" style="position:absolute;left:2016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1890</w:t>
                        </w:r>
                      </w:p>
                    </w:txbxContent>
                  </v:textbox>
                </v:rect>
                <v:rect id="Rectangle 43" o:spid="_x0000_s1066" style="position:absolute;left:2477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vXwQAAANwAAAAPAAAAZHJzL2Rvd25yZXYueG1sRI/disIw&#10;FITvF3yHcATv1tSC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CaQ69f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2780</w:t>
                        </w:r>
                      </w:p>
                    </w:txbxContent>
                  </v:textbox>
                </v:rect>
                <v:rect id="Rectangle 44" o:spid="_x0000_s1067" style="position:absolute;left:2938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4160</w:t>
                        </w:r>
                      </w:p>
                    </w:txbxContent>
                  </v:textbox>
                </v:rect>
                <v:rect id="Rectangle 45" o:spid="_x0000_s1068" style="position:absolute;left:34791;top:16821;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650</w:t>
                        </w:r>
                      </w:p>
                    </w:txbxContent>
                  </v:textbox>
                </v:rect>
                <v:rect id="Rectangle 46" o:spid="_x0000_s1069" style="position:absolute;left:4401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2370</w:t>
                        </w:r>
                      </w:p>
                    </w:txbxContent>
                  </v:textbox>
                </v:rect>
                <v:rect id="Rectangle 47" o:spid="_x0000_s1070" style="position:absolute;left:48621;top:16821;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eHSwgAAANwAAAAPAAAAZHJzL2Rvd25yZXYueG1sRI/NigIx&#10;EITvC75DaMHbmnEO4s4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n3eHS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300</w:t>
                        </w:r>
                      </w:p>
                    </w:txbxContent>
                  </v:textbox>
                </v:rect>
                <v:rect id="Rectangle 48" o:spid="_x0000_s1071" style="position:absolute;left:53225;top:16821;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12150</w:t>
                        </w:r>
                      </w:p>
                    </w:txbxContent>
                  </v:textbox>
                </v:rect>
                <v:rect id="Rectangle 49" o:spid="_x0000_s1072" style="position:absolute;left:4895;top:19411;width:9176;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Sürekli Eğitim Merkezi</w:t>
                        </w:r>
                      </w:p>
                    </w:txbxContent>
                  </v:textbox>
                </v:rect>
                <v:rect id="Rectangle 50" o:spid="_x0000_s1073" style="position:absolute;left:20161;top:1941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1650</w:t>
                        </w:r>
                      </w:p>
                    </w:txbxContent>
                  </v:textbox>
                </v:rect>
                <v:rect id="Rectangle 51" o:spid="_x0000_s1074" style="position:absolute;left:53225;top:1941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1650</w:t>
                        </w:r>
                      </w:p>
                    </w:txbxContent>
                  </v:textbox>
                </v:rect>
                <v:rect id="Rectangle 52" o:spid="_x0000_s1075" style="position:absolute;left:4895;top:21424;width:586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TxwQAAANwAAAAPAAAAZHJzL2Rvd25yZXYueG1sRI/disIw&#10;FITvBd8hHGHvNLXI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IewhPH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Genel Toplam</w:t>
                        </w:r>
                      </w:p>
                    </w:txbxContent>
                  </v:textbox>
                </v:rect>
                <v:rect id="Rectangle 53" o:spid="_x0000_s1076" style="position:absolute;left:2016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qwQAAANwAAAAPAAAAZHJzL2Rvd25yZXYueG1sRI/disIw&#10;FITvBd8hHGHvNLXg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Oj8IWr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27540</w:t>
                        </w:r>
                      </w:p>
                    </w:txbxContent>
                  </v:textbox>
                </v:rect>
                <v:rect id="Rectangle 54" o:spid="_x0000_s1077" style="position:absolute;left:2477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32780</w:t>
                        </w:r>
                      </w:p>
                    </w:txbxContent>
                  </v:textbox>
                </v:rect>
                <v:rect id="Rectangle 55" o:spid="_x0000_s1078" style="position:absolute;left:2938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20060</w:t>
                        </w:r>
                      </w:p>
                    </w:txbxContent>
                  </v:textbox>
                </v:rect>
                <v:rect id="Rectangle 56" o:spid="_x0000_s1079" style="position:absolute;left:34791;top:21424;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3100</w:t>
                        </w:r>
                      </w:p>
                    </w:txbxContent>
                  </v:textbox>
                </v:rect>
                <v:rect id="Rectangle 57" o:spid="_x0000_s1080" style="position:absolute;left:39497;top:21513;width:393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" filled="f" stroked="f">
                  <v:textbox style="mso-fit-shape-to-text:t" inset="0,0,0,0">
                    <w:txbxContent>
                      <w:p w:rsidR="0002329B" w:rsidRDefault="0002329B" w:rsidP="00B93884">
                        <w:r>
                          <w:rPr>
                            <w:rFonts w:ascii="Calibri" w:hAnsi="Calibri" w:cs="Calibri"/>
                            <w:b/>
                            <w:bCs/>
                            <w:color w:val="000000"/>
                            <w:sz w:val="16"/>
                            <w:szCs w:val="16"/>
                            <w:lang w:val="en-US"/>
                          </w:rPr>
                          <w:t>6339</w:t>
                        </w:r>
                      </w:p>
                    </w:txbxContent>
                  </v:textbox>
                </v:rect>
                <v:rect id="Rectangle 58" o:spid="_x0000_s1081" style="position:absolute;left:4401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23070</w:t>
                        </w:r>
                      </w:p>
                    </w:txbxContent>
                  </v:textbox>
                </v:rect>
                <v:rect id="Rectangle 59" o:spid="_x0000_s1082" style="position:absolute;left:48621;top:21424;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1900</w:t>
                        </w:r>
                      </w:p>
                    </w:txbxContent>
                  </v:textbox>
                </v:rect>
                <v:rect id="Rectangle 60" o:spid="_x0000_s1083" style="position:absolute;left:53225;top:21424;width:3093;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114789</w:t>
                        </w:r>
                      </w:p>
                    </w:txbxContent>
                  </v:textbox>
                </v:rect>
                <v:rect id="Rectangle 61" o:spid="_x0000_s1084" style="position:absolute;left:285;top:3746;width:210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S.NO</w:t>
                        </w:r>
                      </w:p>
                    </w:txbxContent>
                  </v:textbox>
                </v:rect>
                <v:rect id="Rectangle 62" o:spid="_x0000_s1085" style="position:absolute;left:4895;top:3746;width:212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BİNA</w:t>
                        </w:r>
                      </w:p>
                    </w:txbxContent>
                  </v:textbox>
                </v:rect>
                <v:rect id="Rectangle 63" o:spid="_x0000_s1086" style="position:absolute;left:20161;top:171;width:1531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MEVCUT FİZİKİ KAPALI ALANLAR M2</w:t>
                        </w:r>
                      </w:p>
                    </w:txbxContent>
                  </v:textbox>
                </v:rect>
                <v:rect id="Rectangle 64" o:spid="_x0000_s1087" style="position:absolute;left:24771;top:1612;width:752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EĞİTİM ALANLARI</w:t>
                        </w:r>
                      </w:p>
                    </w:txbxContent>
                  </v:textbox>
                </v:rect>
                <v:rect id="Rectangle 65" o:spid="_x0000_s1088" style="position:absolute;left:34791;top:1612;width:740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SOSYAL ALANLAR</w:t>
                        </w:r>
                      </w:p>
                    </w:txbxContent>
                  </v:textbox>
                </v:rect>
                <v:rect id="Rectangle 66" o:spid="_x0000_s1089" style="position:absolute;left:48621;top:3052;width:820;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02329B" w:rsidRDefault="0002329B" w:rsidP="00B93884"/>
                    </w:txbxContent>
                  </v:textbox>
                </v:rect>
                <v:rect id="Rectangle 67" o:spid="_x0000_s1090" style="position:absolute;left:44011;top:3803;width:358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SİRKÜLA</w:t>
                        </w:r>
                      </w:p>
                    </w:txbxContent>
                  </v:textbox>
                </v:rect>
                <v:rect id="Rectangle 68" o:spid="_x0000_s1091" style="position:absolute;left:44011;top:5181;width:236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 xml:space="preserve">SYON </w:t>
                        </w:r>
                      </w:p>
                    </w:txbxContent>
                  </v:textbox>
                </v:rect>
                <v:rect id="Rectangle 69" o:spid="_x0000_s1092" style="position:absolute;left:44011;top:6565;width:260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ALANI</w:t>
                        </w:r>
                      </w:p>
                    </w:txbxContent>
                  </v:textbox>
                </v:rect>
                <v:line id="Line 70" o:spid="_x0000_s1093" style="position:absolute;flip:y;visibility:visible;mso-wrap-style:square" from="57,57" to="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" strokecolor="#d4d4d4" strokeweight="0"/>
                <v:rect id="Rectangle 71" o:spid="_x0000_s1094" style="position:absolute;left:5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" fillcolor="#d4d4d4" stroked="f"/>
                <v:line id="Line 72" o:spid="_x0000_s1095" style="position:absolute;flip:y;visibility:visible;mso-wrap-style:square" from="4667,57" to="467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" strokecolor="#d4d4d4" strokeweight="0"/>
                <v:rect id="Rectangle 73" o:spid="_x0000_s1096" style="position:absolute;left:466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" fillcolor="#d4d4d4" stroked="f"/>
                <v:line id="Line 74" o:spid="_x0000_s1097" style="position:absolute;flip:y;visibility:visible;mso-wrap-style:square" from="19932,57" to="1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" strokecolor="#d4d4d4" strokeweight="0"/>
                <v:rect id="Rectangle 75" o:spid="_x0000_s1098" style="position:absolute;left:1993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" fillcolor="#d4d4d4" stroked="f"/>
                <v:rect id="Rectangle 76" o:spid="_x0000_s1099" style="position:absolute;left:114;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" fillcolor="black" stroked="f"/>
                <v:line id="Line 77" o:spid="_x0000_s1100" style="position:absolute;flip:y;visibility:visible;mso-wrap-style:square" from="57607,57" to="576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" strokecolor="#d4d4d4" strokeweight="0"/>
                <v:rect id="Rectangle 78" o:spid="_x0000_s1101" style="position:absolute;left:5760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" fillcolor="#d4d4d4" stroked="f"/>
                <v:line id="Line 79" o:spid="_x0000_s1102" style="position:absolute;flip:y;visibility:visible;mso-wrap-style:square" from="24542,57" to="245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" strokecolor="#d4d4d4" strokeweight="0"/>
                <v:rect id="Rectangle 80" o:spid="_x0000_s1103" style="position:absolute;left:2454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" fillcolor="#d4d4d4" stroked="f"/>
                <v:line id="Line 81" o:spid="_x0000_s1104" style="position:absolute;flip:y;visibility:visible;mso-wrap-style:square" from="34563,57" to="345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" strokecolor="#d4d4d4" strokeweight="0"/>
                <v:rect id="Rectangle 82" o:spid="_x0000_s1105" style="position:absolute;left:3456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" fillcolor="#d4d4d4" stroked="f"/>
                <v:line id="Line 83" o:spid="_x0000_s1106" style="position:absolute;flip:y;visibility:visible;mso-wrap-style:square" from="43783,57" to="4378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" strokecolor="#d4d4d4" strokeweight="0"/>
                <v:rect id="Rectangle 84" o:spid="_x0000_s1107" style="position:absolute;left:4378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" fillcolor="#d4d4d4" stroked="f"/>
                <v:line id="Line 85" o:spid="_x0000_s1108" style="position:absolute;flip:y;visibility:visible;mso-wrap-style:square" from="48387,57" to="4839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" strokecolor="#d4d4d4" strokeweight="0"/>
                <v:rect id="Rectangle 86" o:spid="_x0000_s1109" style="position:absolute;left:4838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" fillcolor="#d4d4d4" stroked="f"/>
                <v:line id="Line 87" o:spid="_x0000_s1110" style="position:absolute;flip:y;visibility:visible;mso-wrap-style:square" from="52997,57" to="530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" strokecolor="#d4d4d4" strokeweight="0"/>
                <v:rect id="Rectangle 88" o:spid="_x0000_s1111" style="position:absolute;left:5299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" fillcolor="#d4d4d4" stroked="f"/>
                <v:rect id="Rectangle 89" o:spid="_x0000_s1112" style="position:absolute;left:19989;top:1441;width:37675;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" fillcolor="black" stroked="f"/>
                <v:line id="Line 90" o:spid="_x0000_s1113" style="position:absolute;flip:y;visibility:visible;mso-wrap-style:square" from="29146,57" to="2915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" strokecolor="#d4d4d4" strokeweight="0"/>
                <v:rect id="Rectangle 91" o:spid="_x0000_s1114" style="position:absolute;left:29146;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" fillcolor="#d4d4d4" stroked="f"/>
                <v:line id="Line 92" o:spid="_x0000_s1115" style="position:absolute;flip:y;visibility:visible;mso-wrap-style:square" from="39173,57" to="391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" strokecolor="#d4d4d4" strokeweight="0"/>
                <v:rect id="Rectangle 93" o:spid="_x0000_s1116" style="position:absolute;left:3917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" fillcolor="#d4d4d4" stroked="f"/>
                <v:rect id="Rectangle 94" o:spid="_x0000_s1117" style="position:absolute;left:19989;top:2876;width:28455;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" fillcolor="black" stroked="f"/>
                <v:rect id="Rectangle 95" o:spid="_x0000_s1118" style="position:absolute;left:53054;top:2876;width:4610;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" fillcolor="black" stroked="f"/>
                <v:rect id="Rectangle 96" o:spid="_x0000_s1119" style="position:absolute;left:19989;top:4318;width:2385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" fillcolor="black" stroked="f"/>
                <v:rect id="Rectangle 97" o:spid="_x0000_s1120" style="position:absolute;left:48444;top:4318;width:922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5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D2h3A/E4+AnNwAAAD//wMAUEsBAi0AFAAGAAgAAAAhANvh9svuAAAAhQEAABMAAAAAAAAA&#10;AAAAAAAAAAAAAFtDb250ZW50X1R5cGVzXS54bWxQSwECLQAUAAYACAAAACEAWvQsW78AAAAVAQAA&#10;CwAAAAAAAAAAAAAAAAAfAQAAX3JlbHMvLnJlbHNQSwECLQAUAAYACAAAACEAx21+bMYAAADcAAAA&#10;DwAAAAAAAAAAAAAAAAAHAgAAZHJzL2Rvd25yZXYueG1sUEsFBgAAAAADAAMAtwAAAPoCAAAAAA==&#10;" fillcolor="black" stroked="f"/>
                <v:rect id="Rectangle 98" o:spid="_x0000_s1121" style="position:absolute;left:19989;top:5759;width:2385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" fillcolor="black" stroked="f"/>
                <v:rect id="Rectangle 99" o:spid="_x0000_s1122" style="position:absolute;left:48444;top:5759;width:922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" fillcolor="black" stroked="f"/>
                <v:rect id="Rectangle 100" o:spid="_x0000_s1123" style="position:absolute;left:114;top:8578;width:57550;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" fillcolor="black" stroked="f"/>
                <v:rect id="Rectangle 101" o:spid="_x0000_s1124" style="position:absolute;left:114;top:12496;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" fillcolor="black" stroked="f"/>
                <v:rect id="Rectangle 102" o:spid="_x0000_s1125" style="position:absolute;left:114;top:16071;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" fillcolor="black" stroked="f"/>
                <v:rect id="Rectangle 103" o:spid="_x0000_s1126" style="position:absolute;left:114;top:18662;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" fillcolor="black" stroked="f"/>
                <v:rect id="Rectangle 104" o:spid="_x0000_s1127" style="position:absolute;left:114;top:21253;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" fillcolor="black" stroked="f"/>
                <v:rect id="Rectangle 105" o:spid="_x0000_s1128" style="position:absolute;width:114;height:2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" fillcolor="black" stroked="f"/>
                <v:rect id="Rectangle 106" o:spid="_x0000_s1129" style="position:absolute;left:4610;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" fillcolor="black" stroked="f"/>
                <v:rect id="Rectangle 107" o:spid="_x0000_s1130" style="position:absolute;left:19875;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ix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juF+Jh4BOfsDAAD//wMAUEsBAi0AFAAGAAgAAAAhANvh9svuAAAAhQEAABMAAAAAAAAA&#10;AAAAAAAAAAAAAFtDb250ZW50X1R5cGVzXS54bWxQSwECLQAUAAYACAAAACEAWvQsW78AAAAVAQAA&#10;CwAAAAAAAAAAAAAAAAAfAQAAX3JlbHMvLnJlbHNQSwECLQAUAAYACAAAACEAQrToscYAAADcAAAA&#10;DwAAAAAAAAAAAAAAAAAHAgAAZHJzL2Rvd25yZXYueG1sUEsFBgAAAAADAAMAtwAAAPoCAAAAAA==&#10;" fillcolor="black" stroked="f"/>
                <v:rect id="Rectangle 108" o:spid="_x0000_s1131" style="position:absolute;left:24479;top:1555;width:120;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" fillcolor="black" stroked="f"/>
                <v:rect id="Rectangle 109" o:spid="_x0000_s1132" style="position:absolute;left:29089;top:2997;width:114;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" fillcolor="black" stroked="f"/>
                <v:rect id="Rectangle 110" o:spid="_x0000_s1133" style="position:absolute;left:34505;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rn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0izFP7PxCMgZ38AAAD//wMAUEsBAi0AFAAGAAgAAAAhANvh9svuAAAAhQEAABMAAAAAAAAA&#10;AAAAAAAAAAAAAFtDb250ZW50X1R5cGVzXS54bWxQSwECLQAUAAYACAAAACEAWvQsW78AAAAVAQAA&#10;CwAAAAAAAAAAAAAAAAAfAQAAX3JlbHMvLnJlbHNQSwECLQAUAAYACAAAACEAecUK58YAAADcAAAA&#10;DwAAAAAAAAAAAAAAAAAHAgAAZHJzL2Rvd25yZXYueG1sUEsFBgAAAAADAAMAtwAAAPoCAAAAAA==&#10;" fillcolor="black" stroked="f"/>
                <v:rect id="Rectangle 111" o:spid="_x0000_s1134" style="position:absolute;left:39116;top:2997;width:114;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" fillcolor="black" stroked="f"/>
                <v:rect id="Rectangle 112" o:spid="_x0000_s1135" style="position:absolute;left:43719;top:1555;width:121;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cI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sH8L1TDwCcvIPAAD//wMAUEsBAi0AFAAGAAgAAAAhANvh9svuAAAAhQEAABMAAAAAAAAA&#10;AAAAAAAAAAAAAFtDb250ZW50X1R5cGVzXS54bWxQSwECLQAUAAYACAAAACEAWvQsW78AAAAVAQAA&#10;CwAAAAAAAAAAAAAAAAAfAQAAX3JlbHMvLnJlbHNQSwECLQAUAAYACAAAACEAmWA3CMYAAADcAAAA&#10;DwAAAAAAAAAAAAAAAAAHAgAAZHJzL2Rvd25yZXYueG1sUEsFBgAAAAADAAMAtwAAAPoCAAAAAA==&#10;" fillcolor="black" stroked="f"/>
                <v:rect id="Rectangle 113" o:spid="_x0000_s1136" style="position:absolute;left:48329;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" fillcolor="black" stroked="f"/>
                <v:rect id="Rectangle 114" o:spid="_x0000_s1137" style="position:absolute;left:52939;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" fillcolor="black" stroked="f"/>
                <v:rect id="Rectangle 115" o:spid="_x0000_s1138" style="position:absolute;left:114;top:22694;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" fillcolor="black" stroked="f"/>
                <v:rect id="Rectangle 116" o:spid="_x0000_s1139" style="position:absolute;left:57550;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" fillcolor="black" stroked="f"/>
                <v:line id="Line 117" o:spid="_x0000_s1140" style="position:absolute;visibility:visible;mso-wrap-style:square" from="57,22809" to="6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" strokecolor="#d4d4d4" strokeweight="0"/>
                <v:rect id="Rectangle 118" o:spid="_x0000_s1141" style="position:absolute;left:5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" fillcolor="#d4d4d4" stroked="f"/>
                <v:line id="Line 119" o:spid="_x0000_s1142" style="position:absolute;visibility:visible;mso-wrap-style:square" from="4667,22809" to="467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" strokecolor="#d4d4d4" strokeweight="0"/>
                <v:rect id="Rectangle 120" o:spid="_x0000_s1143" style="position:absolute;left:466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" fillcolor="#d4d4d4" stroked="f"/>
                <v:line id="Line 121" o:spid="_x0000_s1144" style="position:absolute;visibility:visible;mso-wrap-style:square" from="19932,22809" to="1993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" strokecolor="#d4d4d4" strokeweight="0"/>
                <v:rect id="Rectangle 122" o:spid="_x0000_s1145" style="position:absolute;left:19932;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" fillcolor="#d4d4d4" stroked="f"/>
                <v:line id="Line 123" o:spid="_x0000_s1146" style="position:absolute;visibility:visible;mso-wrap-style:square" from="24542,22809" to="2454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" strokecolor="#d4d4d4" strokeweight="0"/>
                <v:rect id="Rectangle 124" o:spid="_x0000_s1147" style="position:absolute;left:24542;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" fillcolor="#d4d4d4" stroked="f"/>
                <v:line id="Line 125" o:spid="_x0000_s1148" style="position:absolute;visibility:visible;mso-wrap-style:square" from="29146,22809" to="29152,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" strokecolor="#d4d4d4" strokeweight="0"/>
                <v:rect id="Rectangle 126" o:spid="_x0000_s1149" style="position:absolute;left:29146;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" fillcolor="#d4d4d4" stroked="f"/>
                <v:line id="Line 127" o:spid="_x0000_s1150" style="position:absolute;visibility:visible;mso-wrap-style:square" from="34563,22809" to="3456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" strokecolor="#d4d4d4" strokeweight="0"/>
                <v:rect id="Rectangle 128" o:spid="_x0000_s1151" style="position:absolute;left:3456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" fillcolor="#d4d4d4" stroked="f"/>
                <v:line id="Line 129" o:spid="_x0000_s1152" style="position:absolute;visibility:visible;mso-wrap-style:square" from="39173,22809" to="3917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" strokecolor="#d4d4d4" strokeweight="0"/>
                <v:rect id="Rectangle 130" o:spid="_x0000_s1153" style="position:absolute;left:3917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" fillcolor="#d4d4d4" stroked="f"/>
                <v:line id="Line 131" o:spid="_x0000_s1154" style="position:absolute;visibility:visible;mso-wrap-style:square" from="43783,22809" to="4378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" strokecolor="#d4d4d4" strokeweight="0"/>
                <v:rect id="Rectangle 132" o:spid="_x0000_s1155" style="position:absolute;left:4378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" fillcolor="#d4d4d4" stroked="f"/>
                <v:line id="Line 133" o:spid="_x0000_s1156" style="position:absolute;visibility:visible;mso-wrap-style:square" from="48387,22809" to="4839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" strokecolor="#d4d4d4" strokeweight="0"/>
                <v:rect id="Rectangle 134" o:spid="_x0000_s1157" style="position:absolute;left:4838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" fillcolor="#d4d4d4" stroked="f"/>
                <v:line id="Line 135" o:spid="_x0000_s1158" style="position:absolute;visibility:visible;mso-wrap-style:square" from="52997,22809" to="5300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" strokecolor="#d4d4d4" strokeweight="0"/>
                <v:rect id="Rectangle 136" o:spid="_x0000_s1159" style="position:absolute;left:5299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" fillcolor="#d4d4d4" stroked="f"/>
                <v:line id="Line 137" o:spid="_x0000_s1160" style="position:absolute;visibility:visible;mso-wrap-style:square" from="57607,22809" to="5761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" strokecolor="#d4d4d4" strokeweight="0"/>
                <v:rect id="Rectangle 138" o:spid="_x0000_s1161" style="position:absolute;left:5760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" fillcolor="#d4d4d4" stroked="f"/>
                <v:line id="Line 139" o:spid="_x0000_s1162" style="position:absolute;visibility:visible;mso-wrap-style:square" from="57664,57" to="5767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" strokecolor="#d4d4d4" strokeweight="0"/>
                <v:rect id="Rectangle 140" o:spid="_x0000_s1163" style="position:absolute;left:57664;top:5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" fillcolor="#d4d4d4" stroked="f"/>
                <v:line id="Line 141" o:spid="_x0000_s1164" style="position:absolute;visibility:visible;mso-wrap-style:square" from="57664,1498" to="57670,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" strokecolor="#d4d4d4" strokeweight="0"/>
                <v:rect id="Rectangle 142" o:spid="_x0000_s1165" style="position:absolute;left:57664;top:1498;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" fillcolor="#d4d4d4" stroked="f"/>
                <v:line id="Line 143" o:spid="_x0000_s1166" style="position:absolute;visibility:visible;mso-wrap-style:square" from="57664,2940" to="57670,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" strokecolor="#d4d4d4" strokeweight="0"/>
                <v:rect id="Rectangle 144" o:spid="_x0000_s1167" style="position:absolute;left:57664;top:2940;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" fillcolor="#d4d4d4" stroked="f"/>
                <v:line id="Line 145" o:spid="_x0000_s1168" style="position:absolute;visibility:visible;mso-wrap-style:square" from="57664,4375" to="5767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" strokecolor="#d4d4d4" strokeweight="0"/>
                <v:rect id="Rectangle 146" o:spid="_x0000_s1169" style="position:absolute;left:57664;top:4375;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" fillcolor="#d4d4d4" stroked="f"/>
                <v:line id="Line 147" o:spid="_x0000_s1170" style="position:absolute;visibility:visible;mso-wrap-style:square" from="57664,5816" to="57670,5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" strokecolor="#d4d4d4" strokeweight="0"/>
                <v:rect id="Rectangle 148" o:spid="_x0000_s1171" style="position:absolute;left:57664;top:5816;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" fillcolor="#d4d4d4" stroked="f"/>
                <v:line id="Line 149" o:spid="_x0000_s1172" style="position:absolute;visibility:visible;mso-wrap-style:square" from="57664,8642" to="57670,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" strokecolor="#d4d4d4" strokeweight="0"/>
                <v:rect id="Rectangle 150" o:spid="_x0000_s1173" style="position:absolute;left:57664;top:864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" fillcolor="#d4d4d4" stroked="f"/>
                <v:line id="Line 151" o:spid="_x0000_s1174" style="position:absolute;visibility:visible;mso-wrap-style:square" from="57664,12553" to="57670,1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" strokecolor="#d4d4d4" strokeweight="0"/>
                <v:rect id="Rectangle 152" o:spid="_x0000_s1175" style="position:absolute;left:57664;top:12553;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" fillcolor="#d4d4d4" stroked="f"/>
                <v:line id="Line 153" o:spid="_x0000_s1176" style="position:absolute;visibility:visible;mso-wrap-style:square" from="57664,16129" to="57670,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" strokecolor="#d4d4d4" strokeweight="0"/>
                <v:rect id="Rectangle 154" o:spid="_x0000_s1177" style="position:absolute;left:57664;top:1612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" fillcolor="#d4d4d4" stroked="f"/>
                <v:line id="Line 155" o:spid="_x0000_s1178" style="position:absolute;visibility:visible;mso-wrap-style:square" from="57664,18719" to="57670,1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" strokecolor="#d4d4d4" strokeweight="0"/>
                <v:rect id="Rectangle 156" o:spid="_x0000_s1179" style="position:absolute;left:57664;top:1871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" fillcolor="#d4d4d4" stroked="f"/>
                <v:line id="Line 157" o:spid="_x0000_s1180" style="position:absolute;visibility:visible;mso-wrap-style:square" from="57664,21310" to="57670,2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" strokecolor="#d4d4d4" strokeweight="0"/>
                <v:rect id="Rectangle 158" o:spid="_x0000_s1181" style="position:absolute;left:57664;top:21310;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" fillcolor="#d4d4d4" stroked="f"/>
                <v:line id="Line 159" o:spid="_x0000_s1182" style="position:absolute;visibility:visible;mso-wrap-style:square" from="57664,22752" to="57670,22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" strokecolor="#d4d4d4" strokeweight="0"/>
                <v:rect id="Rectangle 160" o:spid="_x0000_s1183" style="position:absolute;left:57664;top:2275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" fillcolor="#d4d4d4" stroked="f"/>
                <w10:wrap anchorx="margin"/>
              </v:group>
            </w:pict>
          </mc:Fallback>
        </mc:AlternateContent>
      </w:r>
      <w:bookmarkEnd w:id="52"/>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484FEB" w:rsidRDefault="00484FEB" w:rsidP="0059458B">
      <w:pPr>
        <w:spacing w:line="240" w:lineRule="auto"/>
        <w:jc w:val="both"/>
        <w:rPr>
          <w:rFonts w:ascii="Times New Roman" w:hAnsi="Times New Roman" w:cs="Times New Roman"/>
          <w:b/>
          <w:noProof/>
          <w:sz w:val="24"/>
          <w:szCs w:val="24"/>
          <w:lang w:eastAsia="tr-TR"/>
        </w:rPr>
      </w:pPr>
    </w:p>
    <w:p w:rsidR="00484FEB" w:rsidRDefault="00484FEB" w:rsidP="0059458B">
      <w:pPr>
        <w:spacing w:line="240" w:lineRule="auto"/>
        <w:jc w:val="both"/>
        <w:rPr>
          <w:rFonts w:ascii="Times New Roman" w:hAnsi="Times New Roman" w:cs="Times New Roman"/>
          <w:b/>
          <w:noProof/>
          <w:sz w:val="24"/>
          <w:szCs w:val="24"/>
          <w:lang w:eastAsia="tr-TR"/>
        </w:rPr>
      </w:pPr>
      <w:r w:rsidRPr="00B93884">
        <w:rPr>
          <w:rFonts w:ascii="Times New Roman" w:hAnsi="Times New Roman" w:cs="Times New Roman"/>
          <w:b/>
          <w:noProof/>
          <w:sz w:val="24"/>
          <w:szCs w:val="24"/>
          <w:lang w:eastAsia="tr-TR"/>
        </w:rPr>
        <w:lastRenderedPageBreak/>
        <w:drawing>
          <wp:inline distT="0" distB="0" distL="0" distR="0" wp14:anchorId="1B2E195E" wp14:editId="528FE4B1">
            <wp:extent cx="5770880" cy="2968831"/>
            <wp:effectExtent l="0" t="0" r="1270" b="317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15914"/>
                    <a:stretch/>
                  </pic:blipFill>
                  <pic:spPr bwMode="auto">
                    <a:xfrm>
                      <a:off x="0" y="0"/>
                      <a:ext cx="5813245" cy="2990626"/>
                    </a:xfrm>
                    <a:prstGeom prst="rect">
                      <a:avLst/>
                    </a:prstGeom>
                    <a:noFill/>
                    <a:ln>
                      <a:noFill/>
                    </a:ln>
                    <a:extLst>
                      <a:ext uri="{53640926-AAD7-44D8-BBD7-CCE9431645EC}">
                        <a14:shadowObscured xmlns:a14="http://schemas.microsoft.com/office/drawing/2010/main"/>
                      </a:ext>
                    </a:extLst>
                  </pic:spPr>
                </pic:pic>
              </a:graphicData>
            </a:graphic>
          </wp:inline>
        </w:drawing>
      </w:r>
    </w:p>
    <w:p w:rsidR="00484FEB" w:rsidRPr="00B93884" w:rsidRDefault="00B93884" w:rsidP="0059458B">
      <w:pPr>
        <w:spacing w:line="240" w:lineRule="auto"/>
        <w:jc w:val="both"/>
        <w:rPr>
          <w:rFonts w:ascii="Times New Roman" w:hAnsi="Times New Roman" w:cs="Times New Roman"/>
          <w:b/>
          <w:noProof/>
          <w:sz w:val="24"/>
          <w:szCs w:val="24"/>
          <w:lang w:eastAsia="tr-TR"/>
        </w:rPr>
      </w:pPr>
      <w:r w:rsidRPr="00B93884">
        <w:rPr>
          <w:rFonts w:ascii="Times New Roman" w:hAnsi="Times New Roman" w:cs="Times New Roman"/>
          <w:b/>
          <w:noProof/>
          <w:sz w:val="24"/>
          <w:szCs w:val="24"/>
          <w:lang w:eastAsia="tr-TR"/>
        </w:rPr>
        <w:drawing>
          <wp:inline distT="0" distB="0" distL="0" distR="0" wp14:anchorId="15315A34" wp14:editId="215E317E">
            <wp:extent cx="5766323" cy="2838202"/>
            <wp:effectExtent l="0" t="0" r="6350" b="63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7748" cy="2863513"/>
                    </a:xfrm>
                    <a:prstGeom prst="rect">
                      <a:avLst/>
                    </a:prstGeom>
                    <a:noFill/>
                    <a:ln>
                      <a:noFill/>
                    </a:ln>
                  </pic:spPr>
                </pic:pic>
              </a:graphicData>
            </a:graphic>
          </wp:inline>
        </w:drawing>
      </w:r>
      <w:r w:rsidR="00277501" w:rsidRPr="00277501">
        <w:rPr>
          <w:rFonts w:ascii="Times New Roman" w:hAnsi="Times New Roman" w:cs="Times New Roman"/>
          <w:b/>
          <w:noProof/>
          <w:sz w:val="24"/>
          <w:szCs w:val="24"/>
          <w:lang w:eastAsia="tr-TR"/>
        </w:rPr>
        <w:t xml:space="preserve">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359D75E2" wp14:editId="74C02109">
            <wp:extent cx="5770880" cy="2857500"/>
            <wp:effectExtent l="0" t="0" r="127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2837" cy="2858469"/>
                    </a:xfrm>
                    <a:prstGeom prst="rect">
                      <a:avLst/>
                    </a:prstGeom>
                    <a:noFill/>
                    <a:ln>
                      <a:noFill/>
                    </a:ln>
                  </pic:spPr>
                </pic:pic>
              </a:graphicData>
            </a:graphic>
          </wp:inline>
        </w:drawing>
      </w:r>
    </w:p>
    <w:p w:rsidR="00277501"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lastRenderedPageBreak/>
        <w:drawing>
          <wp:inline distT="0" distB="0" distL="0" distR="0" wp14:anchorId="68F88F7E" wp14:editId="22A5CDA3">
            <wp:extent cx="5715000" cy="250507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5953"/>
                    <a:stretch/>
                  </pic:blipFill>
                  <pic:spPr bwMode="auto">
                    <a:xfrm>
                      <a:off x="0" y="0"/>
                      <a:ext cx="5715000" cy="2505075"/>
                    </a:xfrm>
                    <a:prstGeom prst="rect">
                      <a:avLst/>
                    </a:prstGeom>
                    <a:noFill/>
                    <a:ln>
                      <a:noFill/>
                    </a:ln>
                    <a:extLst>
                      <a:ext uri="{53640926-AAD7-44D8-BBD7-CCE9431645EC}">
                        <a14:shadowObscured xmlns:a14="http://schemas.microsoft.com/office/drawing/2010/main"/>
                      </a:ext>
                    </a:extLst>
                  </pic:spPr>
                </pic:pic>
              </a:graphicData>
            </a:graphic>
          </wp:inline>
        </w:drawing>
      </w:r>
    </w:p>
    <w:p w:rsidR="00277501" w:rsidRPr="008B257F" w:rsidRDefault="00277501" w:rsidP="0059458B">
      <w:pPr>
        <w:spacing w:line="240" w:lineRule="auto"/>
        <w:jc w:val="both"/>
        <w:rPr>
          <w:rFonts w:ascii="Times New Roman" w:hAnsi="Times New Roman" w:cs="Times New Roman"/>
          <w:b/>
          <w:sz w:val="16"/>
          <w:szCs w:val="16"/>
        </w:rPr>
      </w:pPr>
    </w:p>
    <w:p w:rsidR="00B93884" w:rsidRPr="00B93884" w:rsidRDefault="00B93884" w:rsidP="00C75308">
      <w:pPr>
        <w:pStyle w:val="11Blm2"/>
        <w:spacing w:line="360" w:lineRule="auto"/>
      </w:pPr>
      <w:bookmarkStart w:id="53" w:name="_Toc60656822"/>
      <w:r w:rsidRPr="00B93884">
        <w:t>Yemekhane</w:t>
      </w:r>
      <w:bookmarkEnd w:id="53"/>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Sayısı: 1 Adet</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alanı: 1100m</w:t>
      </w:r>
      <w:r w:rsidRPr="00B93884">
        <w:rPr>
          <w:rFonts w:ascii="Times New Roman" w:hAnsi="Times New Roman" w:cs="Times New Roman"/>
          <w:sz w:val="24"/>
          <w:szCs w:val="24"/>
          <w:vertAlign w:val="superscript"/>
        </w:rPr>
        <w:t>2</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Kapasitesi: 400 Kişi</w:t>
      </w:r>
    </w:p>
    <w:p w:rsidR="008B257F" w:rsidRPr="008B257F" w:rsidRDefault="008B257F" w:rsidP="00C75308">
      <w:pPr>
        <w:spacing w:after="0" w:line="360" w:lineRule="auto"/>
        <w:jc w:val="both"/>
        <w:rPr>
          <w:rFonts w:ascii="Times New Roman" w:hAnsi="Times New Roman" w:cs="Times New Roman"/>
          <w:sz w:val="16"/>
          <w:szCs w:val="16"/>
        </w:rPr>
      </w:pPr>
    </w:p>
    <w:p w:rsidR="00277501" w:rsidRDefault="00B93884" w:rsidP="008B257F">
      <w:pPr>
        <w:spacing w:after="0" w:line="360" w:lineRule="auto"/>
        <w:jc w:val="both"/>
        <w:rPr>
          <w:rFonts w:ascii="Times New Roman" w:hAnsi="Times New Roman" w:cs="Times New Roman"/>
          <w:sz w:val="24"/>
          <w:szCs w:val="24"/>
        </w:rPr>
      </w:pPr>
      <w:r w:rsidRPr="00B93884">
        <w:rPr>
          <w:rFonts w:ascii="Times New Roman" w:hAnsi="Times New Roman" w:cs="Times New Roman"/>
          <w:b/>
          <w:noProof/>
          <w:sz w:val="24"/>
          <w:szCs w:val="24"/>
          <w:u w:val="single"/>
          <w:lang w:eastAsia="tr-TR"/>
        </w:rPr>
        <w:drawing>
          <wp:inline distT="0" distB="0" distL="0" distR="0" wp14:anchorId="4DCE992A" wp14:editId="09D6CDE2">
            <wp:extent cx="5760720" cy="200025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000250"/>
                    </a:xfrm>
                    <a:prstGeom prst="rect">
                      <a:avLst/>
                    </a:prstGeom>
                    <a:noFill/>
                    <a:ln>
                      <a:noFill/>
                    </a:ln>
                  </pic:spPr>
                </pic:pic>
              </a:graphicData>
            </a:graphic>
          </wp:inline>
        </w:drawing>
      </w:r>
    </w:p>
    <w:p w:rsidR="008B257F" w:rsidRPr="008B257F" w:rsidRDefault="008B257F" w:rsidP="008B257F">
      <w:pPr>
        <w:spacing w:after="0" w:line="360" w:lineRule="auto"/>
        <w:jc w:val="both"/>
        <w:rPr>
          <w:rFonts w:ascii="Times New Roman" w:hAnsi="Times New Roman" w:cs="Times New Roman"/>
          <w:sz w:val="16"/>
          <w:szCs w:val="16"/>
        </w:rPr>
      </w:pPr>
    </w:p>
    <w:p w:rsidR="00B93884" w:rsidRPr="00B93884" w:rsidRDefault="00B93884" w:rsidP="008B257F">
      <w:pPr>
        <w:pStyle w:val="11Blm2"/>
        <w:spacing w:line="360" w:lineRule="auto"/>
      </w:pPr>
      <w:bookmarkStart w:id="54" w:name="_Toc60656823"/>
      <w:r w:rsidRPr="00B93884">
        <w:t>Öğrenci Yurtları</w:t>
      </w:r>
      <w:bookmarkEnd w:id="54"/>
    </w:p>
    <w:p w:rsidR="006E13AB" w:rsidRDefault="00B93884" w:rsidP="008B257F">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Aşağıdaki tabloda bilgileri verilen yurt alanı Gelişim Yerleşkesinde bulunan Z+5 Katlı yurt binasına aittir.</w:t>
      </w:r>
      <w:r w:rsidR="006E13AB">
        <w:rPr>
          <w:rFonts w:ascii="Times New Roman" w:hAnsi="Times New Roman" w:cs="Times New Roman"/>
          <w:sz w:val="24"/>
          <w:szCs w:val="24"/>
        </w:rPr>
        <w:t xml:space="preserve"> </w:t>
      </w:r>
    </w:p>
    <w:p w:rsidR="00B93884" w:rsidRPr="006E13AB" w:rsidRDefault="006E13AB" w:rsidP="006E13AB">
      <w:pPr>
        <w:pStyle w:val="TabloBalk"/>
      </w:pPr>
      <w:bookmarkStart w:id="55" w:name="_Toc60656951"/>
      <w:r>
        <w:t>Tablo 6:</w:t>
      </w:r>
      <w:r w:rsidRPr="006E13AB">
        <w:t>Gelişim Yerleşkesinde</w:t>
      </w:r>
      <w:r>
        <w:t xml:space="preserve"> bulunan yurt binasına ait kapasite bilgileri</w:t>
      </w:r>
      <w:bookmarkEnd w:id="55"/>
    </w:p>
    <w:tbl>
      <w:tblPr>
        <w:tblStyle w:val="TabloKlavuzu1"/>
        <w:tblW w:w="8989" w:type="dxa"/>
        <w:tblLook w:val="01E0" w:firstRow="1" w:lastRow="1" w:firstColumn="1" w:lastColumn="1" w:noHBand="0" w:noVBand="0"/>
      </w:tblPr>
      <w:tblGrid>
        <w:gridCol w:w="2493"/>
        <w:gridCol w:w="1624"/>
        <w:gridCol w:w="1624"/>
        <w:gridCol w:w="1624"/>
        <w:gridCol w:w="1624"/>
      </w:tblGrid>
      <w:tr w:rsidR="00B93884" w:rsidRPr="00B93884" w:rsidTr="00A26DB5">
        <w:trPr>
          <w:trHeight w:val="325"/>
        </w:trPr>
        <w:tc>
          <w:tcPr>
            <w:tcW w:w="8989" w:type="dxa"/>
            <w:gridSpan w:val="5"/>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 xml:space="preserve">Öğrenci Yurtları </w:t>
            </w:r>
          </w:p>
        </w:tc>
      </w:tr>
      <w:tr w:rsidR="00B93884" w:rsidRPr="00B93884" w:rsidTr="00A26DB5">
        <w:trPr>
          <w:trHeight w:val="483"/>
        </w:trPr>
        <w:tc>
          <w:tcPr>
            <w:tcW w:w="2493" w:type="dxa"/>
          </w:tcPr>
          <w:p w:rsidR="00B93884" w:rsidRPr="00B93884" w:rsidRDefault="00B93884" w:rsidP="0059458B">
            <w:pPr>
              <w:spacing w:after="160"/>
              <w:jc w:val="both"/>
              <w:rPr>
                <w:rFonts w:eastAsiaTheme="minorHAnsi"/>
                <w:b/>
                <w:sz w:val="24"/>
                <w:szCs w:val="24"/>
              </w:rPr>
            </w:pP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1</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2</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3 – 4</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5 - Üzeri</w:t>
            </w:r>
          </w:p>
        </w:tc>
      </w:tr>
      <w:tr w:rsidR="00B93884" w:rsidRPr="00B93884" w:rsidTr="00A26DB5">
        <w:trPr>
          <w:trHeight w:val="325"/>
        </w:trPr>
        <w:tc>
          <w:tcPr>
            <w:tcW w:w="2493"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Oda Sayısı</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B93884" w:rsidP="00950B73">
            <w:pPr>
              <w:spacing w:after="160"/>
              <w:jc w:val="center"/>
              <w:rPr>
                <w:rFonts w:eastAsiaTheme="minorHAnsi"/>
                <w:sz w:val="24"/>
                <w:szCs w:val="24"/>
              </w:rPr>
            </w:pPr>
            <w:r w:rsidRPr="00B93884">
              <w:rPr>
                <w:rFonts w:eastAsiaTheme="minorHAnsi"/>
                <w:sz w:val="24"/>
                <w:szCs w:val="24"/>
              </w:rPr>
              <w:t>115</w:t>
            </w:r>
          </w:p>
        </w:tc>
        <w:tc>
          <w:tcPr>
            <w:tcW w:w="1624" w:type="dxa"/>
          </w:tcPr>
          <w:p w:rsidR="00B93884" w:rsidRPr="00B93884" w:rsidRDefault="00B93884" w:rsidP="00950B73">
            <w:pPr>
              <w:spacing w:after="160"/>
              <w:jc w:val="center"/>
              <w:rPr>
                <w:rFonts w:eastAsiaTheme="minorHAnsi"/>
                <w:b/>
                <w:sz w:val="24"/>
                <w:szCs w:val="24"/>
              </w:rPr>
            </w:pPr>
            <w:r w:rsidRPr="00B93884">
              <w:rPr>
                <w:rFonts w:eastAsiaTheme="minorHAnsi"/>
                <w:b/>
                <w:sz w:val="24"/>
                <w:szCs w:val="24"/>
              </w:rPr>
              <w:t>-</w:t>
            </w:r>
          </w:p>
        </w:tc>
      </w:tr>
      <w:tr w:rsidR="00B93884" w:rsidRPr="00B93884" w:rsidTr="00A26DB5">
        <w:trPr>
          <w:trHeight w:val="340"/>
        </w:trPr>
        <w:tc>
          <w:tcPr>
            <w:tcW w:w="2493"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Alanı m²</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B93884" w:rsidP="00950B73">
            <w:pPr>
              <w:spacing w:after="160"/>
              <w:jc w:val="center"/>
              <w:rPr>
                <w:rFonts w:eastAsiaTheme="minorHAnsi"/>
                <w:sz w:val="24"/>
                <w:szCs w:val="24"/>
              </w:rPr>
            </w:pPr>
            <w:r w:rsidRPr="00B93884">
              <w:rPr>
                <w:rFonts w:eastAsiaTheme="minorHAnsi"/>
                <w:sz w:val="24"/>
                <w:szCs w:val="24"/>
              </w:rPr>
              <w:t>2.415</w:t>
            </w:r>
          </w:p>
        </w:tc>
        <w:tc>
          <w:tcPr>
            <w:tcW w:w="1624" w:type="dxa"/>
          </w:tcPr>
          <w:p w:rsidR="00B93884" w:rsidRPr="00B93884" w:rsidRDefault="00B93884" w:rsidP="00950B73">
            <w:pPr>
              <w:spacing w:after="160"/>
              <w:jc w:val="center"/>
              <w:rPr>
                <w:rFonts w:eastAsiaTheme="minorHAnsi"/>
                <w:b/>
                <w:sz w:val="24"/>
                <w:szCs w:val="24"/>
              </w:rPr>
            </w:pPr>
            <w:r w:rsidRPr="00B93884">
              <w:rPr>
                <w:rFonts w:eastAsiaTheme="minorHAnsi"/>
                <w:b/>
                <w:sz w:val="24"/>
                <w:szCs w:val="24"/>
              </w:rPr>
              <w:t>-</w:t>
            </w:r>
          </w:p>
        </w:tc>
      </w:tr>
    </w:tbl>
    <w:p w:rsidR="00B93884" w:rsidRPr="00277501"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lastRenderedPageBreak/>
        <w:drawing>
          <wp:inline distT="0" distB="0" distL="0" distR="0" wp14:anchorId="10A5009D" wp14:editId="251552A4">
            <wp:extent cx="5760085" cy="346759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7667" cy="3478179"/>
                    </a:xfrm>
                    <a:prstGeom prst="rect">
                      <a:avLst/>
                    </a:prstGeom>
                    <a:noFill/>
                    <a:ln>
                      <a:noFill/>
                    </a:ln>
                  </pic:spPr>
                </pic:pic>
              </a:graphicData>
            </a:graphic>
          </wp:inline>
        </w:drawing>
      </w:r>
    </w:p>
    <w:p w:rsidR="008B257F" w:rsidRDefault="008B257F" w:rsidP="008B257F">
      <w:pPr>
        <w:pStyle w:val="11Blm2"/>
        <w:numPr>
          <w:ilvl w:val="0"/>
          <w:numId w:val="0"/>
        </w:numPr>
        <w:spacing w:line="360" w:lineRule="auto"/>
        <w:ind w:left="1440"/>
      </w:pPr>
    </w:p>
    <w:p w:rsidR="00B93884" w:rsidRPr="00B93884" w:rsidRDefault="00B93884" w:rsidP="00C75308">
      <w:pPr>
        <w:pStyle w:val="11Blm2"/>
        <w:spacing w:line="360" w:lineRule="auto"/>
      </w:pPr>
      <w:bookmarkStart w:id="56" w:name="_Toc60656824"/>
      <w:r w:rsidRPr="00B93884">
        <w:t>Spor Tesisleri</w:t>
      </w:r>
      <w:bookmarkEnd w:id="56"/>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Açık Spor Tesisleri Sayısı: 2 Adet</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Açı</w:t>
      </w:r>
      <w:r w:rsidR="00277501">
        <w:rPr>
          <w:rFonts w:ascii="Times New Roman" w:hAnsi="Times New Roman" w:cs="Times New Roman"/>
          <w:sz w:val="24"/>
          <w:szCs w:val="24"/>
        </w:rPr>
        <w:t>k Spor Tesisleri Alanı: 1900 m2</w:t>
      </w:r>
    </w:p>
    <w:p w:rsidR="008B257F" w:rsidRPr="00B93884" w:rsidRDefault="008B257F" w:rsidP="00C75308">
      <w:pPr>
        <w:spacing w:after="0" w:line="36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E101B9F" wp14:editId="0B006587">
            <wp:extent cx="5753100" cy="3859481"/>
            <wp:effectExtent l="0" t="0" r="0" b="825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046" cy="3863470"/>
                    </a:xfrm>
                    <a:prstGeom prst="rect">
                      <a:avLst/>
                    </a:prstGeom>
                    <a:noFill/>
                    <a:ln>
                      <a:noFill/>
                    </a:ln>
                  </pic:spPr>
                </pic:pic>
              </a:graphicData>
            </a:graphic>
          </wp:inline>
        </w:drawing>
      </w:r>
    </w:p>
    <w:p w:rsidR="006E13AB" w:rsidRPr="008B257F" w:rsidRDefault="00B66B4D" w:rsidP="00B66B4D">
      <w:pPr>
        <w:pStyle w:val="Stil1AAA"/>
      </w:pPr>
      <w:r>
        <w:lastRenderedPageBreak/>
        <w:t xml:space="preserve"> </w:t>
      </w:r>
      <w:r w:rsidR="00B93884" w:rsidRPr="008B257F">
        <w:t>Toplantı – Konferans Salonları</w:t>
      </w:r>
      <w:r w:rsidR="006E13AB" w:rsidRPr="008B257F">
        <w:t xml:space="preserve"> </w:t>
      </w:r>
    </w:p>
    <w:p w:rsidR="008B257F" w:rsidRPr="008B257F" w:rsidRDefault="008B257F" w:rsidP="0059458B">
      <w:pPr>
        <w:spacing w:line="240" w:lineRule="auto"/>
        <w:jc w:val="both"/>
        <w:rPr>
          <w:rFonts w:ascii="Times New Roman" w:hAnsi="Times New Roman" w:cs="Times New Roman"/>
          <w:sz w:val="16"/>
          <w:szCs w:val="16"/>
        </w:rPr>
      </w:pPr>
    </w:p>
    <w:p w:rsidR="00B93884" w:rsidRPr="00B93884" w:rsidRDefault="006E13AB" w:rsidP="006E13AB">
      <w:pPr>
        <w:pStyle w:val="TabloBalk"/>
      </w:pPr>
      <w:bookmarkStart w:id="57" w:name="_Toc60656952"/>
      <w:r>
        <w:t xml:space="preserve">Tablo 7: </w:t>
      </w:r>
      <w:r w:rsidRPr="00B93884">
        <w:t>Konferans Salonları</w:t>
      </w:r>
      <w:r>
        <w:t>na ait kapasite bilgileri</w:t>
      </w:r>
      <w:bookmarkEnd w:id="57"/>
    </w:p>
    <w:tbl>
      <w:tblPr>
        <w:tblStyle w:val="TabloKlavuzu"/>
        <w:tblW w:w="8739" w:type="dxa"/>
        <w:tblLook w:val="01E0" w:firstRow="1" w:lastRow="1" w:firstColumn="1" w:lastColumn="1" w:noHBand="0" w:noVBand="0"/>
      </w:tblPr>
      <w:tblGrid>
        <w:gridCol w:w="1469"/>
        <w:gridCol w:w="1454"/>
        <w:gridCol w:w="1454"/>
        <w:gridCol w:w="1454"/>
        <w:gridCol w:w="1454"/>
        <w:gridCol w:w="1454"/>
      </w:tblGrid>
      <w:tr w:rsidR="00B93884" w:rsidRPr="00B93884" w:rsidTr="008B257F">
        <w:trPr>
          <w:trHeight w:val="69"/>
        </w:trPr>
        <w:tc>
          <w:tcPr>
            <w:tcW w:w="1469" w:type="dxa"/>
          </w:tcPr>
          <w:p w:rsidR="00B93884" w:rsidRPr="00B93884" w:rsidRDefault="00B93884" w:rsidP="0059458B">
            <w:pPr>
              <w:spacing w:after="160"/>
              <w:jc w:val="both"/>
              <w:rPr>
                <w:rFonts w:ascii="Times New Roman" w:hAnsi="Times New Roman" w:cs="Times New Roman"/>
                <w:b/>
                <w:sz w:val="24"/>
                <w:szCs w:val="24"/>
              </w:rPr>
            </w:pP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0–50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51–75</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76–100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101–150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151–250</w:t>
            </w:r>
          </w:p>
        </w:tc>
      </w:tr>
      <w:tr w:rsidR="00B93884" w:rsidRPr="00B93884" w:rsidTr="008B257F">
        <w:trPr>
          <w:trHeight w:val="57"/>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Toplantı Salonu</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8B257F">
        <w:trPr>
          <w:trHeight w:val="67"/>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Konferans</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Salonu</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r>
      <w:tr w:rsidR="00B93884" w:rsidRPr="00B93884" w:rsidTr="008B257F">
        <w:trPr>
          <w:trHeight w:val="32"/>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5</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1</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2</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1</w:t>
            </w:r>
          </w:p>
        </w:tc>
      </w:tr>
    </w:tbl>
    <w:p w:rsidR="00277501" w:rsidRDefault="00277501" w:rsidP="0059458B">
      <w:pPr>
        <w:spacing w:line="240" w:lineRule="auto"/>
        <w:jc w:val="both"/>
        <w:rPr>
          <w:rFonts w:ascii="Times New Roman" w:hAnsi="Times New Roman" w:cs="Times New Roman"/>
          <w:b/>
          <w:sz w:val="24"/>
          <w:szCs w:val="24"/>
        </w:rPr>
      </w:pPr>
    </w:p>
    <w:p w:rsidR="00277501" w:rsidRDefault="00277501" w:rsidP="0059458B">
      <w:pPr>
        <w:spacing w:line="240" w:lineRule="auto"/>
        <w:jc w:val="both"/>
        <w:rPr>
          <w:rFonts w:ascii="Times New Roman" w:hAnsi="Times New Roman" w:cs="Times New Roman"/>
          <w:b/>
          <w:sz w:val="24"/>
          <w:szCs w:val="24"/>
        </w:rPr>
      </w:pPr>
    </w:p>
    <w:p w:rsidR="00277501" w:rsidRDefault="00277501" w:rsidP="0059458B">
      <w:pPr>
        <w:spacing w:line="240" w:lineRule="auto"/>
        <w:jc w:val="both"/>
        <w:rPr>
          <w:rFonts w:ascii="Times New Roman" w:hAnsi="Times New Roman" w:cs="Times New Roman"/>
          <w:b/>
          <w:sz w:val="24"/>
          <w:szCs w:val="24"/>
        </w:rPr>
      </w:pPr>
      <w:r>
        <w:rPr>
          <w:noProof/>
          <w:color w:val="000000"/>
          <w:lang w:eastAsia="tr-TR"/>
        </w:rPr>
        <w:drawing>
          <wp:inline distT="0" distB="0" distL="0" distR="0" wp14:anchorId="1F678781" wp14:editId="61C61CB4">
            <wp:extent cx="5759917" cy="3871356"/>
            <wp:effectExtent l="0" t="0" r="0" b="0"/>
            <wp:docPr id="126" name="Resim 126" descr="KTÜN’de Akademik Yıl Heyecan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TÜN’de Akademik Yıl Heyecanı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244" cy="3872920"/>
                    </a:xfrm>
                    <a:prstGeom prst="rect">
                      <a:avLst/>
                    </a:prstGeom>
                    <a:noFill/>
                    <a:ln>
                      <a:noFill/>
                    </a:ln>
                  </pic:spPr>
                </pic:pic>
              </a:graphicData>
            </a:graphic>
          </wp:inline>
        </w:drawing>
      </w:r>
    </w:p>
    <w:p w:rsidR="00484FEB" w:rsidRPr="00B93884" w:rsidRDefault="00484FEB" w:rsidP="0059458B">
      <w:pPr>
        <w:spacing w:line="240" w:lineRule="auto"/>
        <w:jc w:val="both"/>
        <w:rPr>
          <w:rFonts w:ascii="Times New Roman" w:hAnsi="Times New Roman" w:cs="Times New Roman"/>
          <w:sz w:val="24"/>
          <w:szCs w:val="24"/>
        </w:rPr>
      </w:pPr>
    </w:p>
    <w:p w:rsidR="00B93884" w:rsidRDefault="00B93884" w:rsidP="00B66B4D">
      <w:pPr>
        <w:pStyle w:val="Stil1AAA"/>
      </w:pPr>
      <w:r w:rsidRPr="00B66B4D">
        <w:t>Öğrenci Kulüpleri</w:t>
      </w:r>
    </w:p>
    <w:p w:rsidR="00B66B4D" w:rsidRPr="00B93884" w:rsidRDefault="00B66B4D" w:rsidP="00B66B4D">
      <w:pPr>
        <w:pStyle w:val="Stil1AAA"/>
        <w:numPr>
          <w:ilvl w:val="0"/>
          <w:numId w:val="0"/>
        </w:numPr>
        <w:ind w:left="144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Kulüpleri Sayısı: 23 Adet</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Kulüpleri Alanı: 116 m²</w:t>
      </w:r>
    </w:p>
    <w:p w:rsidR="00277501" w:rsidRDefault="00277501" w:rsidP="00C75308">
      <w:pPr>
        <w:spacing w:after="0" w:line="360" w:lineRule="auto"/>
        <w:jc w:val="both"/>
        <w:rPr>
          <w:rFonts w:ascii="Times New Roman" w:hAnsi="Times New Roman" w:cs="Times New Roman"/>
          <w:sz w:val="24"/>
          <w:szCs w:val="24"/>
        </w:rPr>
      </w:pPr>
    </w:p>
    <w:p w:rsidR="00277501" w:rsidRDefault="00277501" w:rsidP="00C75308">
      <w:pPr>
        <w:spacing w:after="0" w:line="360" w:lineRule="auto"/>
        <w:jc w:val="both"/>
        <w:rPr>
          <w:rFonts w:ascii="Times New Roman" w:hAnsi="Times New Roman" w:cs="Times New Roman"/>
          <w:sz w:val="24"/>
          <w:szCs w:val="24"/>
        </w:rPr>
      </w:pPr>
    </w:p>
    <w:p w:rsidR="00B93884" w:rsidRDefault="00A514EC" w:rsidP="00C75308">
      <w:pPr>
        <w:pStyle w:val="1blm"/>
        <w:spacing w:line="360" w:lineRule="auto"/>
      </w:pPr>
      <w:bookmarkStart w:id="58" w:name="_Toc60656825"/>
      <w:r>
        <w:lastRenderedPageBreak/>
        <w:t>Örgüt Yapısı</w:t>
      </w:r>
      <w:r w:rsidR="002C7F6A">
        <w:t xml:space="preserve"> ve Teşkilat Şeması</w:t>
      </w:r>
      <w:bookmarkEnd w:id="58"/>
    </w:p>
    <w:p w:rsidR="00A514EC" w:rsidRPr="00B93884" w:rsidRDefault="00A514EC" w:rsidP="00C75308">
      <w:pPr>
        <w:pStyle w:val="1blm"/>
        <w:numPr>
          <w:ilvl w:val="0"/>
          <w:numId w:val="0"/>
        </w:numPr>
        <w:spacing w:line="360" w:lineRule="auto"/>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18.05.2018 tarih ve 30425 sayılı Resmi </w:t>
      </w:r>
      <w:r w:rsidR="00443C1B">
        <w:rPr>
          <w:rFonts w:ascii="Times New Roman" w:hAnsi="Times New Roman" w:cs="Times New Roman"/>
          <w:sz w:val="24"/>
          <w:szCs w:val="24"/>
        </w:rPr>
        <w:t>Gazete</w:t>
      </w:r>
      <w:r w:rsidR="00443C1B" w:rsidRPr="00B93884">
        <w:rPr>
          <w:rFonts w:ascii="Times New Roman" w:hAnsi="Times New Roman" w:cs="Times New Roman"/>
          <w:sz w:val="24"/>
          <w:szCs w:val="24"/>
        </w:rPr>
        <w:t>’de</w:t>
      </w:r>
      <w:r w:rsidRPr="00B93884">
        <w:rPr>
          <w:rFonts w:ascii="Times New Roman" w:hAnsi="Times New Roman" w:cs="Times New Roman"/>
          <w:sz w:val="24"/>
          <w:szCs w:val="24"/>
        </w:rPr>
        <w:t xml:space="preserve"> yayımlanmış olan 7141 sayılı kanunun yedinci maddesiyle 2809 sayılı kanuna eklenen Ek Madde-179 ile yeni bir üniversite olarak kurulmuştur. Kuruluş kanuna göre;</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Mühendislik Fakültesinin adı ve bağlantısı değiştirilerek Konya Teknik Üniv</w:t>
      </w:r>
      <w:r w:rsidR="00E62E49">
        <w:rPr>
          <w:rFonts w:ascii="Times New Roman" w:hAnsi="Times New Roman" w:cs="Times New Roman"/>
          <w:sz w:val="24"/>
          <w:szCs w:val="24"/>
        </w:rPr>
        <w:t xml:space="preserve">ersitesi Rektörlüğüne bağlanan </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Mühendislik </w:t>
      </w:r>
      <w:r w:rsidR="00E62E49">
        <w:rPr>
          <w:rFonts w:ascii="Times New Roman" w:hAnsi="Times New Roman" w:cs="Times New Roman"/>
          <w:sz w:val="24"/>
          <w:szCs w:val="24"/>
        </w:rPr>
        <w:t>ve Doğa Bilimleri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Mimarlık Fakültesinin adı ve bağlantısı değiştirilerek Konya Teknik Üniv</w:t>
      </w:r>
      <w:r w:rsidR="00E62E49">
        <w:rPr>
          <w:rFonts w:ascii="Times New Roman" w:hAnsi="Times New Roman" w:cs="Times New Roman"/>
          <w:sz w:val="24"/>
          <w:szCs w:val="24"/>
        </w:rPr>
        <w:t xml:space="preserve">ersitesi Rektörlüğüne bağlanan </w:t>
      </w:r>
      <w:r w:rsidR="009001DE">
        <w:rPr>
          <w:rFonts w:ascii="Times New Roman" w:hAnsi="Times New Roman" w:cs="Times New Roman"/>
          <w:sz w:val="24"/>
          <w:szCs w:val="24"/>
        </w:rPr>
        <w:t>“</w:t>
      </w:r>
      <w:r w:rsidRPr="00B93884">
        <w:rPr>
          <w:rFonts w:ascii="Times New Roman" w:hAnsi="Times New Roman" w:cs="Times New Roman"/>
          <w:sz w:val="24"/>
          <w:szCs w:val="24"/>
        </w:rPr>
        <w:t>Mi</w:t>
      </w:r>
      <w:r w:rsidR="00E62E49">
        <w:rPr>
          <w:rFonts w:ascii="Times New Roman" w:hAnsi="Times New Roman" w:cs="Times New Roman"/>
          <w:sz w:val="24"/>
          <w:szCs w:val="24"/>
        </w:rPr>
        <w:t>marlık ve Tasarım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w:t>
      </w:r>
      <w:r w:rsidR="00E62E49">
        <w:rPr>
          <w:rFonts w:ascii="Times New Roman" w:hAnsi="Times New Roman" w:cs="Times New Roman"/>
          <w:sz w:val="24"/>
          <w:szCs w:val="24"/>
        </w:rPr>
        <w:t xml:space="preserve">lüğe bağlı olarak yeni kurulan </w:t>
      </w:r>
      <w:r w:rsidR="009001DE">
        <w:rPr>
          <w:rFonts w:ascii="Times New Roman" w:hAnsi="Times New Roman" w:cs="Times New Roman"/>
          <w:sz w:val="24"/>
          <w:szCs w:val="24"/>
        </w:rPr>
        <w:t>“</w:t>
      </w:r>
      <w:r w:rsidRPr="00B93884">
        <w:rPr>
          <w:rFonts w:ascii="Times New Roman" w:hAnsi="Times New Roman" w:cs="Times New Roman"/>
          <w:sz w:val="24"/>
          <w:szCs w:val="24"/>
        </w:rPr>
        <w:t>İşletme</w:t>
      </w:r>
      <w:r w:rsidR="00E62E49">
        <w:rPr>
          <w:rFonts w:ascii="Times New Roman" w:hAnsi="Times New Roman" w:cs="Times New Roman"/>
          <w:sz w:val="24"/>
          <w:szCs w:val="24"/>
        </w:rPr>
        <w:t xml:space="preserve"> ve Yönetim Bilimleri Fakültesi</w:t>
      </w:r>
      <w:r w:rsidR="009001DE">
        <w:rPr>
          <w:rFonts w:ascii="Times New Roman" w:hAnsi="Times New Roman" w:cs="Times New Roman"/>
          <w:sz w:val="24"/>
          <w:szCs w:val="24"/>
        </w:rPr>
        <w:t>”</w:t>
      </w:r>
      <w:r w:rsidR="00E62E49">
        <w:rPr>
          <w:rFonts w:ascii="Times New Roman" w:hAnsi="Times New Roman" w:cs="Times New Roman"/>
          <w:sz w:val="24"/>
          <w:szCs w:val="24"/>
        </w:rPr>
        <w:t xml:space="preserve"> ile </w:t>
      </w:r>
      <w:r w:rsidR="009001DE">
        <w:rPr>
          <w:rFonts w:ascii="Times New Roman" w:hAnsi="Times New Roman" w:cs="Times New Roman"/>
          <w:sz w:val="24"/>
          <w:szCs w:val="24"/>
        </w:rPr>
        <w:t>“</w:t>
      </w:r>
      <w:r w:rsidRPr="00B93884">
        <w:rPr>
          <w:rFonts w:ascii="Times New Roman" w:hAnsi="Times New Roman" w:cs="Times New Roman"/>
          <w:sz w:val="24"/>
          <w:szCs w:val="24"/>
        </w:rPr>
        <w:t>T</w:t>
      </w:r>
      <w:r w:rsidR="00EB014C">
        <w:rPr>
          <w:rFonts w:ascii="Times New Roman" w:hAnsi="Times New Roman" w:cs="Times New Roman"/>
          <w:sz w:val="24"/>
          <w:szCs w:val="24"/>
        </w:rPr>
        <w:t>arım Bilimleri ve Teknolojileri</w:t>
      </w:r>
      <w:r w:rsidRPr="00B93884">
        <w:rPr>
          <w:rFonts w:ascii="Times New Roman" w:hAnsi="Times New Roman" w:cs="Times New Roman"/>
          <w:sz w:val="24"/>
          <w:szCs w:val="24"/>
        </w:rPr>
        <w:t xml:space="preserve">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bağlantısı değiştirile</w:t>
      </w:r>
      <w:r w:rsidR="00EB014C">
        <w:rPr>
          <w:rFonts w:ascii="Times New Roman" w:hAnsi="Times New Roman" w:cs="Times New Roman"/>
          <w:sz w:val="24"/>
          <w:szCs w:val="24"/>
        </w:rPr>
        <w:t xml:space="preserve">rek Rektörlüğe bağlanan </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Teknik </w:t>
      </w:r>
      <w:r w:rsidR="00EB014C">
        <w:rPr>
          <w:rFonts w:ascii="Times New Roman" w:hAnsi="Times New Roman" w:cs="Times New Roman"/>
          <w:sz w:val="24"/>
          <w:szCs w:val="24"/>
        </w:rPr>
        <w:t>Bilimler Meslek Yüksekokulundan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Rektör</w:t>
      </w:r>
      <w:r w:rsidR="00EB014C">
        <w:rPr>
          <w:rFonts w:ascii="Times New Roman" w:hAnsi="Times New Roman" w:cs="Times New Roman"/>
          <w:sz w:val="24"/>
          <w:szCs w:val="24"/>
        </w:rPr>
        <w:t xml:space="preserve">lüğe bağlı olarak yeni kurulan </w:t>
      </w:r>
      <w:r w:rsidR="009001DE">
        <w:rPr>
          <w:rFonts w:ascii="Times New Roman" w:hAnsi="Times New Roman" w:cs="Times New Roman"/>
          <w:sz w:val="24"/>
          <w:szCs w:val="24"/>
        </w:rPr>
        <w:t>“</w:t>
      </w:r>
      <w:r w:rsidR="00EB014C">
        <w:rPr>
          <w:rFonts w:ascii="Times New Roman" w:hAnsi="Times New Roman" w:cs="Times New Roman"/>
          <w:sz w:val="24"/>
          <w:szCs w:val="24"/>
        </w:rPr>
        <w:t>Lisansüstü Eğitim Enstitüsünden</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 oluşturulmuştur.</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Üniversitesinin ana omurgasını teşkil eden Mühendislik ve Doğa Bilimleri Fakültesi ile Mimarlık ve Tasarım Fakültelerinin kuruluşu 1970 yılına kadar uzanır. Bu Fakültelerin temel bölümleri olan Mimarlık Bölümü, İnşaat Mühendisliği Bölümü, Makine Mühendisliği Bölümü ve Harita Mühendisliği Bölümleri, 1970-1971 eğitim-öğretim yılında Milli Eğitim Bakanlığına bağlı Mühendislik-Mimarlık Yüksekokulu olarak açılmış, 1971 yılında Konya Devlet Mühendislik Mimarlık Akademisi ismini almış, 1982-1983 eğitim-öğretim yılında da 41 sayılı kanun hükmünde kararname ile Fakülteye dönüştürülerek Mühendislik-Mimarlık Fakültesi olarak Selçuk Üniversitesine bağlanmıştır.</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2012 yılında ise Mühendislik-Mimarlık Fakültesi, “Mühendislik Fakültesi” ve “Mimarlık Fakültesi” olarak iki ayrı fakülteye ayrılmıştır. Nihayet 2018 yılında Mühendislik Fakültesi, Mimarlık Fakültesi ve Teknik Bilimler Meslek Yüksek Okulu, Selçuk Üniversitesi'nden ayrılıp, Konya Teknik Üniversitesi çatısı </w:t>
      </w:r>
      <w:r w:rsidR="00EB014C">
        <w:rPr>
          <w:rFonts w:ascii="Times New Roman" w:hAnsi="Times New Roman" w:cs="Times New Roman"/>
          <w:sz w:val="24"/>
          <w:szCs w:val="24"/>
        </w:rPr>
        <w:t>altında toplanmış, “</w:t>
      </w:r>
      <w:r w:rsidR="007C25CF">
        <w:rPr>
          <w:rFonts w:ascii="Times New Roman" w:hAnsi="Times New Roman" w:cs="Times New Roman"/>
          <w:sz w:val="24"/>
          <w:szCs w:val="24"/>
        </w:rPr>
        <w:t>G</w:t>
      </w:r>
      <w:r w:rsidR="00EB014C">
        <w:rPr>
          <w:rFonts w:ascii="Times New Roman" w:hAnsi="Times New Roman" w:cs="Times New Roman"/>
          <w:sz w:val="24"/>
          <w:szCs w:val="24"/>
        </w:rPr>
        <w:t>elişimin öncüsü”</w:t>
      </w:r>
      <w:r w:rsidRPr="00B93884">
        <w:rPr>
          <w:rFonts w:ascii="Times New Roman" w:hAnsi="Times New Roman" w:cs="Times New Roman"/>
          <w:sz w:val="24"/>
          <w:szCs w:val="24"/>
        </w:rPr>
        <w:t xml:space="preserve"> vizyonu ve misyonu ile bilim ve teknolojiye taze kan olmuştur.</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           Kurumsal kimlik olarak yeni kurulmakla birlikte yaklaşık 50 yıllık tecrübesiyle, eğitim, öğretim, araştırma ve tasarım deneyimleri, köklü alt yapısı ve tecrübeli akademik kadrosuyla Konya Teknik Üniversitesi, bölgenin bilim, teknoloji ve inovasyon üssü olarak 2 fakülte,1 meslek yüksekokulu ve 1 enstitü yaklaşık 14</w:t>
      </w:r>
      <w:r w:rsidR="00E52E1F">
        <w:rPr>
          <w:rFonts w:ascii="Times New Roman" w:hAnsi="Times New Roman" w:cs="Times New Roman"/>
          <w:sz w:val="24"/>
          <w:szCs w:val="24"/>
        </w:rPr>
        <w:t>.000</w:t>
      </w:r>
      <w:r w:rsidRPr="00B93884">
        <w:rPr>
          <w:rFonts w:ascii="Times New Roman" w:hAnsi="Times New Roman" w:cs="Times New Roman"/>
          <w:sz w:val="24"/>
          <w:szCs w:val="24"/>
        </w:rPr>
        <w:t xml:space="preserve"> öğrencisi</w:t>
      </w:r>
      <w:r w:rsidR="00E52E1F">
        <w:rPr>
          <w:rFonts w:ascii="Times New Roman" w:hAnsi="Times New Roman" w:cs="Times New Roman"/>
          <w:sz w:val="24"/>
          <w:szCs w:val="24"/>
        </w:rPr>
        <w:t>,</w:t>
      </w:r>
      <w:r w:rsidRPr="00B93884">
        <w:rPr>
          <w:rFonts w:ascii="Times New Roman" w:hAnsi="Times New Roman" w:cs="Times New Roman"/>
          <w:sz w:val="24"/>
          <w:szCs w:val="24"/>
        </w:rPr>
        <w:t xml:space="preserve"> 429 akademik 129 idari personeli ile öğretime devam etmektedir.</w:t>
      </w:r>
    </w:p>
    <w:p w:rsidR="008B257F" w:rsidRDefault="008B257F"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Rektörlüğüne Cumhurbaşkanımız</w:t>
      </w:r>
      <w:r w:rsidR="000A06AB">
        <w:rPr>
          <w:rFonts w:ascii="Times New Roman" w:hAnsi="Times New Roman" w:cs="Times New Roman"/>
          <w:sz w:val="24"/>
          <w:szCs w:val="24"/>
        </w:rPr>
        <w:t xml:space="preserve"> Sayın Recep Tayyip Erdoğan'ın Resmi G</w:t>
      </w:r>
      <w:r w:rsidRPr="00B93884">
        <w:rPr>
          <w:rFonts w:ascii="Times New Roman" w:hAnsi="Times New Roman" w:cs="Times New Roman"/>
          <w:sz w:val="24"/>
          <w:szCs w:val="24"/>
        </w:rPr>
        <w:t>azete</w:t>
      </w:r>
      <w:r w:rsidR="000A06AB">
        <w:rPr>
          <w:rFonts w:ascii="Times New Roman" w:hAnsi="Times New Roman" w:cs="Times New Roman"/>
          <w:sz w:val="24"/>
          <w:szCs w:val="24"/>
        </w:rPr>
        <w:t>’</w:t>
      </w:r>
      <w:r w:rsidRPr="00B93884">
        <w:rPr>
          <w:rFonts w:ascii="Times New Roman" w:hAnsi="Times New Roman" w:cs="Times New Roman"/>
          <w:sz w:val="24"/>
          <w:szCs w:val="24"/>
        </w:rPr>
        <w:t>de yayımlanan atama kararıyla 11.09.2018 tarihi itibariyle Prof. Dr. Babür Özçelik atanmıştır.</w:t>
      </w:r>
    </w:p>
    <w:p w:rsidR="008B257F" w:rsidRPr="00B93884"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9439974" wp14:editId="2162AD77">
            <wp:extent cx="5760076" cy="5677231"/>
            <wp:effectExtent l="0" t="0" r="0" b="0"/>
            <wp:docPr id="38" name="Resim 38" descr="KTÜN Gelişim Yerleşk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TÜN Gelişim Yerleşkes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75557" cy="5692489"/>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lastRenderedPageBreak/>
        <w:drawing>
          <wp:inline distT="0" distB="0" distL="0" distR="0" wp14:anchorId="61A57C27" wp14:editId="2498E0C7">
            <wp:extent cx="8723980" cy="5826009"/>
            <wp:effectExtent l="1270" t="0" r="254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757672" cy="5848509"/>
                    </a:xfrm>
                    <a:prstGeom prst="rect">
                      <a:avLst/>
                    </a:prstGeom>
                    <a:noFill/>
                    <a:ln>
                      <a:noFill/>
                    </a:ln>
                  </pic:spPr>
                </pic:pic>
              </a:graphicData>
            </a:graphic>
          </wp:inline>
        </w:drawing>
      </w:r>
      <w:r w:rsidRPr="00B93884">
        <w:rPr>
          <w:rFonts w:ascii="Times New Roman" w:hAnsi="Times New Roman" w:cs="Times New Roman"/>
          <w:sz w:val="24"/>
          <w:szCs w:val="24"/>
        </w:rPr>
        <w:t xml:space="preserve">  </w:t>
      </w:r>
    </w:p>
    <w:p w:rsidR="00B93884" w:rsidRPr="00B93884" w:rsidRDefault="00007DD7" w:rsidP="00C75308">
      <w:pPr>
        <w:pStyle w:val="1blm"/>
        <w:spacing w:line="360" w:lineRule="auto"/>
      </w:pPr>
      <w:bookmarkStart w:id="59" w:name="_Toc60656826"/>
      <w:r>
        <w:lastRenderedPageBreak/>
        <w:t>Bilgi v</w:t>
      </w:r>
      <w:r w:rsidR="00A514EC" w:rsidRPr="00B93884">
        <w:t>e Teknolojik Kaynaklar</w:t>
      </w:r>
      <w:bookmarkEnd w:id="59"/>
    </w:p>
    <w:p w:rsidR="00361063" w:rsidRDefault="00361063"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yeni kurulmuş olmasına rağmen, fakültelerimizin köklü geçmişi ve bilişim teknolojileri tecrübesi neticesinde çok kısa sürede ağ, sistem ve yazılım altyapısını </w:t>
      </w:r>
      <w:r w:rsidR="00604AC9">
        <w:rPr>
          <w:rFonts w:ascii="Times New Roman" w:hAnsi="Times New Roman" w:cs="Times New Roman"/>
          <w:sz w:val="24"/>
          <w:szCs w:val="24"/>
        </w:rPr>
        <w:t>oluşturulmuş, bu kapsamda</w:t>
      </w:r>
      <w:r w:rsidRPr="00B93884">
        <w:rPr>
          <w:rFonts w:ascii="Times New Roman" w:hAnsi="Times New Roman" w:cs="Times New Roman"/>
          <w:sz w:val="24"/>
          <w:szCs w:val="24"/>
        </w:rPr>
        <w:t xml:space="preserve"> tüm bilişim altyapısı çalışmaları için planlamalar dâhilinde tamamen yeni teknolojile</w:t>
      </w:r>
      <w:r w:rsidR="00604AC9">
        <w:rPr>
          <w:rFonts w:ascii="Times New Roman" w:hAnsi="Times New Roman" w:cs="Times New Roman"/>
          <w:sz w:val="24"/>
          <w:szCs w:val="24"/>
        </w:rPr>
        <w:t>r kullanılmaya özen gösterilmektedir</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Üniversitemizde personel, öğrenci ve misafirlerinin kullanımına sunulan uygulamalar incelendiğinde, yeni teknolojilerin kullanılmaya özen gösterildiği, esnek, ölçeklenebilir, kararlı, güvenli ve servis odaklı olarak gerçekleştirildiği görülecektir. Bu anlayış çerçevesinde, oluşturulan web ve mobil uyg</w:t>
      </w:r>
      <w:r w:rsidR="00604AC9">
        <w:rPr>
          <w:rFonts w:ascii="Times New Roman" w:hAnsi="Times New Roman" w:cs="Times New Roman"/>
          <w:sz w:val="24"/>
          <w:szCs w:val="24"/>
        </w:rPr>
        <w:t>ulama geliştirme ekibi</w:t>
      </w:r>
      <w:r w:rsidRPr="00B93884">
        <w:rPr>
          <w:rFonts w:ascii="Times New Roman" w:hAnsi="Times New Roman" w:cs="Times New Roman"/>
          <w:sz w:val="24"/>
          <w:szCs w:val="24"/>
        </w:rPr>
        <w:t xml:space="preserve"> çalışmalarına devam etmekte, mevcut uygulamaları planlamalar dâhilinde geliştirmektedir. Planlı yedekleme, güvenlik analizleri ve testler periyodik olarak gerçekleştirilmektedir. Ağ altyapısı ve sunulan ağ hizmetleri kapsamında yeni teknolojik cihazların kullanımı, elverilen ölçüde sağlanmaya çalışılmaktadır. YÖK, BTK ve ULAKBİM ve benzeri kurum/kuruluşların stratejileri ve planlamaları doğrultusunda güvenlik ve kararlılık açısından da güncelleştirmeler gerçekleştirilmektedir.</w:t>
      </w:r>
    </w:p>
    <w:p w:rsidR="004E4340" w:rsidRPr="00B93884" w:rsidRDefault="004E4340"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pStyle w:val="11Blm2"/>
        <w:spacing w:line="360" w:lineRule="auto"/>
      </w:pPr>
      <w:bookmarkStart w:id="60" w:name="_Toc60656827"/>
      <w:r w:rsidRPr="00B93884">
        <w:t>Yazılımlar</w:t>
      </w:r>
      <w:bookmarkEnd w:id="60"/>
    </w:p>
    <w:p w:rsidR="006E13AB" w:rsidRPr="00390752" w:rsidRDefault="006E13AB" w:rsidP="006E13AB">
      <w:pPr>
        <w:pStyle w:val="TabloBalk"/>
        <w:rPr>
          <w:sz w:val="20"/>
          <w:szCs w:val="20"/>
        </w:rPr>
      </w:pPr>
    </w:p>
    <w:p w:rsidR="00B93884" w:rsidRPr="00B93884" w:rsidRDefault="006E13AB" w:rsidP="006E13AB">
      <w:pPr>
        <w:pStyle w:val="TabloBalk"/>
      </w:pPr>
      <w:bookmarkStart w:id="61" w:name="_Toc60656953"/>
      <w:r>
        <w:t>Tablo 8: Üniversitemizde kullanılan yazılımlar</w:t>
      </w:r>
      <w:bookmarkEnd w:id="61"/>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3"/>
        <w:gridCol w:w="4023"/>
      </w:tblGrid>
      <w:tr w:rsidR="00B93884" w:rsidRPr="00B93884" w:rsidTr="00390752">
        <w:trPr>
          <w:trHeight w:val="333"/>
        </w:trPr>
        <w:tc>
          <w:tcPr>
            <w:tcW w:w="5083" w:type="dxa"/>
            <w:tcMar>
              <w:top w:w="0" w:type="dxa"/>
              <w:left w:w="108" w:type="dxa"/>
              <w:bottom w:w="0" w:type="dxa"/>
              <w:right w:w="108" w:type="dxa"/>
            </w:tcMar>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bCs/>
                <w:sz w:val="24"/>
                <w:szCs w:val="24"/>
              </w:rPr>
              <w:t>Proje Adı</w:t>
            </w:r>
          </w:p>
        </w:tc>
        <w:tc>
          <w:tcPr>
            <w:tcW w:w="4023" w:type="dxa"/>
            <w:tcMar>
              <w:top w:w="0" w:type="dxa"/>
              <w:left w:w="108" w:type="dxa"/>
              <w:bottom w:w="0" w:type="dxa"/>
              <w:right w:w="108" w:type="dxa"/>
            </w:tcMar>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bCs/>
                <w:sz w:val="24"/>
                <w:szCs w:val="24"/>
              </w:rPr>
              <w:t>Proje Durumu</w:t>
            </w:r>
          </w:p>
        </w:tc>
      </w:tr>
      <w:tr w:rsidR="00B93884" w:rsidRPr="00B93884" w:rsidTr="00390752">
        <w:trPr>
          <w:trHeight w:val="258"/>
        </w:trPr>
        <w:tc>
          <w:tcPr>
            <w:tcW w:w="5083" w:type="dxa"/>
            <w:tcMar>
              <w:top w:w="0" w:type="dxa"/>
              <w:left w:w="108" w:type="dxa"/>
              <w:bottom w:w="0" w:type="dxa"/>
              <w:right w:w="108" w:type="dxa"/>
            </w:tcMar>
            <w:vAlign w:val="center"/>
            <w:hideMark/>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Öğrenci Bilgi Sistemi</w:t>
            </w:r>
          </w:p>
        </w:tc>
        <w:tc>
          <w:tcPr>
            <w:tcW w:w="4023" w:type="dxa"/>
            <w:tcMar>
              <w:top w:w="0" w:type="dxa"/>
              <w:left w:w="108" w:type="dxa"/>
              <w:bottom w:w="0" w:type="dxa"/>
              <w:right w:w="108" w:type="dxa"/>
            </w:tcMar>
            <w:vAlign w:val="center"/>
            <w:hideMark/>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00B93884"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Ek Ders Bilgi Sistemi</w:t>
            </w:r>
          </w:p>
        </w:tc>
        <w:tc>
          <w:tcPr>
            <w:tcW w:w="4023" w:type="dxa"/>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SEM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Kütüphane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Aday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Ana Sayfa ve Birim Sayfaları Tasarımı</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KPS Web Servis Hizmeti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Enstitü Otomasyonu</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YÖKSİS Bilgi Sistemi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Diploma Eki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bl>
    <w:p w:rsidR="00B93884" w:rsidRDefault="002F253C" w:rsidP="00A12ACB">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Kamu kurum ve kuruluşlarınca sunulan ve Üniversitemizce kullanılan sistemlerin bir kısmı aşağıda verilmiştir.</w:t>
      </w:r>
    </w:p>
    <w:p w:rsidR="002F253C" w:rsidRPr="00B93884" w:rsidRDefault="002F253C"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59264" behindDoc="0" locked="0" layoutInCell="1" allowOverlap="1" wp14:anchorId="17F3E865" wp14:editId="032723B7">
            <wp:simplePos x="457200" y="6067425"/>
            <wp:positionH relativeFrom="column">
              <wp:align>left</wp:align>
            </wp:positionH>
            <wp:positionV relativeFrom="paragraph">
              <wp:align>top</wp:align>
            </wp:positionV>
            <wp:extent cx="1407160" cy="990600"/>
            <wp:effectExtent l="0" t="0" r="2540" b="0"/>
            <wp:wrapSquare wrapText="bothSides"/>
            <wp:docPr id="31" name="Image23" descr="http://www.bumko.gov.tr/TR/Images/anasayfa/anaban06o.jpg">
              <a:hlinkClick xmlns:a="http://schemas.openxmlformats.org/drawingml/2006/main" r:id="rId25" tgtFrame="_blank"/>
              <a:extLst xmlns:a="http://schemas.openxmlformats.org/drawingml/2006/main">
                <a:ext uri="{FF2B5EF4-FFF2-40B4-BE49-F238E27FC236}">
                  <a16:creationId xmlns:a16="http://schemas.microsoft.com/office/drawing/2014/main" id="{B840B1FD-15B4-480C-B646-AE388D6DACE5}"/>
                </a:ext>
              </a:extLst>
            </wp:docPr>
            <wp:cNvGraphicFramePr/>
            <a:graphic xmlns:a="http://schemas.openxmlformats.org/drawingml/2006/main">
              <a:graphicData uri="http://schemas.openxmlformats.org/drawingml/2006/picture">
                <pic:pic xmlns:pic="http://schemas.openxmlformats.org/drawingml/2006/picture">
                  <pic:nvPicPr>
                    <pic:cNvPr id="31" name="Image23" descr="http://www.bumko.gov.tr/TR/Images/anasayfa/anaban06o.jpg">
                      <a:hlinkClick r:id="rId25" tgtFrame="_blank"/>
                      <a:extLst>
                        <a:ext uri="{FF2B5EF4-FFF2-40B4-BE49-F238E27FC236}">
                          <a16:creationId xmlns:a16="http://schemas.microsoft.com/office/drawing/2014/main" id="{B840B1FD-15B4-480C-B646-AE388D6DACE5}"/>
                        </a:ext>
                      </a:extLst>
                    </pic:cNvPr>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407160" cy="990600"/>
                    </a:xfrm>
                    <a:prstGeom prst="rect">
                      <a:avLst/>
                    </a:prstGeom>
                    <a:noFill/>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rPr>
        <w:t>Ü</w:t>
      </w:r>
      <w:r w:rsidRPr="00B93884">
        <w:rPr>
          <w:rFonts w:ascii="Times New Roman" w:hAnsi="Times New Roman" w:cs="Times New Roman"/>
          <w:sz w:val="24"/>
          <w:szCs w:val="24"/>
          <w:lang w:val="en-GB"/>
        </w:rPr>
        <w:t>niversite bütçesinin ödenek teklif aşamasından harcama aşamasına kadar yürütülen iş ve işlemler</w:t>
      </w:r>
      <w:r w:rsidRPr="00B93884">
        <w:rPr>
          <w:rFonts w:ascii="Times New Roman" w:hAnsi="Times New Roman" w:cs="Times New Roman"/>
          <w:sz w:val="24"/>
          <w:szCs w:val="24"/>
        </w:rPr>
        <w:t>in yapıldığı, Cumhurbaşkanlığı</w:t>
      </w:r>
      <w:r w:rsidRPr="00B93884">
        <w:rPr>
          <w:rFonts w:ascii="Times New Roman" w:hAnsi="Times New Roman" w:cs="Times New Roman"/>
          <w:sz w:val="24"/>
          <w:szCs w:val="24"/>
          <w:lang w:val="en-GB"/>
        </w:rPr>
        <w:t xml:space="preserve"> Strateji Ve Bütçe Başkanlığı tarafından kullanıma sunulan e-bütçe sistemi. </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0288" behindDoc="0" locked="0" layoutInCell="1" allowOverlap="1" wp14:anchorId="0F91DFBA" wp14:editId="6A40978B">
            <wp:simplePos x="457200" y="7581900"/>
            <wp:positionH relativeFrom="column">
              <wp:align>left</wp:align>
            </wp:positionH>
            <wp:positionV relativeFrom="paragraph">
              <wp:align>top</wp:align>
            </wp:positionV>
            <wp:extent cx="1292464" cy="823031"/>
            <wp:effectExtent l="0" t="0" r="3175" b="0"/>
            <wp:wrapSquare wrapText="bothSides"/>
            <wp:docPr id="3" name="Resim 15">
              <a:extLst xmlns:a="http://schemas.openxmlformats.org/drawingml/2006/main">
                <a:ext uri="{FF2B5EF4-FFF2-40B4-BE49-F238E27FC236}">
                  <a16:creationId xmlns:a16="http://schemas.microsoft.com/office/drawing/2014/main" id="{C623E5FF-1948-4358-8735-1347049F1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5">
                      <a:extLst>
                        <a:ext uri="{FF2B5EF4-FFF2-40B4-BE49-F238E27FC236}">
                          <a16:creationId xmlns:a16="http://schemas.microsoft.com/office/drawing/2014/main" id="{C623E5FF-1948-4358-8735-1347049F1745}"/>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292464" cy="823031"/>
                    </a:xfrm>
                    <a:prstGeom prst="rect">
                      <a:avLst/>
                    </a:prstGeom>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Mali işlemlerin harcama birimleri ve muhasebe birimi aşamalarını tek bir otomasyon sistemi içinde bütünleştirmek, harcama birimleri ile muhasebe birimleri arasında elektronik iletişim ortamı sağlamak amacıyla Maliye Bakanlığı Muhasebat Genel Müdürlüğü tarafından geliştirilen Kamu Harcama ve Muhasebe Bilişim Sistemi,  </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2336" behindDoc="0" locked="0" layoutInCell="1" allowOverlap="1" wp14:anchorId="4B02B073" wp14:editId="4137F668">
            <wp:simplePos x="457200" y="2724150"/>
            <wp:positionH relativeFrom="column">
              <wp:align>left</wp:align>
            </wp:positionH>
            <wp:positionV relativeFrom="paragraph">
              <wp:align>top</wp:align>
            </wp:positionV>
            <wp:extent cx="1213209" cy="957155"/>
            <wp:effectExtent l="0" t="0" r="6350" b="0"/>
            <wp:wrapSquare wrapText="bothSides"/>
            <wp:docPr id="14" name="Resim 13">
              <a:extLst xmlns:a="http://schemas.openxmlformats.org/drawingml/2006/main">
                <a:ext uri="{FF2B5EF4-FFF2-40B4-BE49-F238E27FC236}">
                  <a16:creationId xmlns:a16="http://schemas.microsoft.com/office/drawing/2014/main" id="{12765A1A-C02F-4A42-8DD9-44A831592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3">
                      <a:extLst>
                        <a:ext uri="{FF2B5EF4-FFF2-40B4-BE49-F238E27FC236}">
                          <a16:creationId xmlns:a16="http://schemas.microsoft.com/office/drawing/2014/main" id="{12765A1A-C02F-4A42-8DD9-44A831592507}"/>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213209" cy="957155"/>
                    </a:xfrm>
                    <a:prstGeom prst="rect">
                      <a:avLst/>
                    </a:prstGeom>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Maliye Bakanlığı Muhasebat Genel Müdürlüğünce geliştirilen muhasebe kayıt ve işlemlerinin yapıldığı Bütünleşik Kamu Mali Yönetim Bilişim Sistemi (BKMYBS sistemi)</w:t>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6432" behindDoc="0" locked="0" layoutInCell="1" allowOverlap="1" wp14:anchorId="1AF4CA53" wp14:editId="3C02A420">
            <wp:simplePos x="0" y="0"/>
            <wp:positionH relativeFrom="column">
              <wp:posOffset>-130810</wp:posOffset>
            </wp:positionH>
            <wp:positionV relativeFrom="paragraph">
              <wp:posOffset>215265</wp:posOffset>
            </wp:positionV>
            <wp:extent cx="1680210" cy="889635"/>
            <wp:effectExtent l="0" t="0" r="0" b="5715"/>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0210" cy="88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lang w:val="en-GB"/>
        </w:rPr>
        <w:t>Üniversitemiz Döner Sermaye İşletmesi Müdürlüğü tarafından kullanılan T.C. Hazine ve Maliye Bakanlığı Muhasebat Genel Müdürlüğünce kullanıma sunulan DMIS (</w:t>
      </w:r>
      <w:r w:rsidRPr="00B93884">
        <w:rPr>
          <w:rFonts w:ascii="Times New Roman" w:hAnsi="Times New Roman" w:cs="Times New Roman"/>
          <w:sz w:val="24"/>
          <w:szCs w:val="24"/>
        </w:rPr>
        <w:t xml:space="preserve">Döner Sermaye Mali Yönetim Sistemi) </w:t>
      </w:r>
      <w:r w:rsidRPr="00B93884">
        <w:rPr>
          <w:rFonts w:ascii="Times New Roman" w:hAnsi="Times New Roman" w:cs="Times New Roman"/>
          <w:sz w:val="24"/>
          <w:szCs w:val="24"/>
          <w:lang w:val="en-GB"/>
        </w:rPr>
        <w:t>yazılımı kullanılmaktadır.</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r w:rsidRPr="00B93884">
        <w:rPr>
          <w:rFonts w:ascii="Times New Roman" w:hAnsi="Times New Roman" w:cs="Times New Roman"/>
          <w:noProof/>
          <w:sz w:val="24"/>
          <w:szCs w:val="24"/>
          <w:lang w:eastAsia="tr-TR"/>
        </w:rPr>
        <w:drawing>
          <wp:anchor distT="0" distB="0" distL="114300" distR="114300" simplePos="0" relativeHeight="251668480" behindDoc="1" locked="0" layoutInCell="1" allowOverlap="1" wp14:anchorId="4C5F2E86" wp14:editId="7A88AEC8">
            <wp:simplePos x="0" y="0"/>
            <wp:positionH relativeFrom="column">
              <wp:posOffset>-4445</wp:posOffset>
            </wp:positionH>
            <wp:positionV relativeFrom="paragraph">
              <wp:posOffset>-635</wp:posOffset>
            </wp:positionV>
            <wp:extent cx="609600" cy="609600"/>
            <wp:effectExtent l="0" t="0" r="0" b="0"/>
            <wp:wrapTight wrapText="bothSides">
              <wp:wrapPolygon edited="0">
                <wp:start x="0" y="0"/>
                <wp:lineTo x="0" y="20925"/>
                <wp:lineTo x="20925" y="20925"/>
                <wp:lineTo x="20925" y="0"/>
                <wp:lineTo x="0" y="0"/>
              </wp:wrapPolygon>
            </wp:wrapTight>
            <wp:docPr id="4" name="Resim 4" descr="https://static.turkiye.gov.tr/themes/ankara/images/logos/64px/12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urkiye.gov.tr/themes/ankara/images/logos/64px/1205.1.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r w:rsidRPr="00B93884">
        <w:rPr>
          <w:rFonts w:ascii="Times New Roman" w:hAnsi="Times New Roman" w:cs="Times New Roman"/>
          <w:sz w:val="24"/>
          <w:szCs w:val="24"/>
        </w:rPr>
        <w:t xml:space="preserve"> Üniversitemiz yatırımlarına dair bilgi girişlerinin yapıldığı T.C</w:t>
      </w:r>
      <w:r w:rsidRPr="002F253C">
        <w:rPr>
          <w:rFonts w:ascii="Times New Roman" w:hAnsi="Times New Roman" w:cs="Times New Roman"/>
          <w:sz w:val="24"/>
          <w:szCs w:val="24"/>
        </w:rPr>
        <w:t xml:space="preserve">. </w:t>
      </w:r>
      <w:hyperlink r:id="rId32" w:history="1">
        <w:r w:rsidRPr="002F253C">
          <w:rPr>
            <w:rStyle w:val="Kpr"/>
            <w:rFonts w:ascii="Times New Roman" w:hAnsi="Times New Roman" w:cs="Times New Roman"/>
            <w:sz w:val="24"/>
            <w:szCs w:val="24"/>
            <w:u w:val="none"/>
          </w:rPr>
          <w:t>Cumhurbaşkanlığı Strateji ve Bütçe Başkanlığı</w:t>
        </w:r>
      </w:hyperlink>
      <w:r w:rsidRPr="002F253C">
        <w:rPr>
          <w:rFonts w:ascii="Times New Roman" w:hAnsi="Times New Roman" w:cs="Times New Roman"/>
          <w:bCs/>
          <w:sz w:val="24"/>
          <w:szCs w:val="24"/>
        </w:rPr>
        <w:t xml:space="preserve"> </w:t>
      </w:r>
      <w:r w:rsidRPr="00B93884">
        <w:rPr>
          <w:rFonts w:ascii="Times New Roman" w:hAnsi="Times New Roman" w:cs="Times New Roman"/>
          <w:i/>
          <w:iCs/>
          <w:sz w:val="24"/>
          <w:szCs w:val="24"/>
        </w:rPr>
        <w:t>Kamu Yatırımları Bilgi Sistemi (KaYa)</w:t>
      </w:r>
      <w:r w:rsidRPr="00B93884">
        <w:rPr>
          <w:rFonts w:ascii="Times New Roman" w:hAnsi="Times New Roman" w:cs="Times New Roman"/>
          <w:b/>
          <w:i/>
          <w:iCs/>
          <w:sz w:val="24"/>
          <w:szCs w:val="24"/>
        </w:rPr>
        <w:t xml:space="preserve"> </w:t>
      </w:r>
    </w:p>
    <w:p w:rsidR="00D26D90" w:rsidRDefault="00B93884" w:rsidP="00D26D90">
      <w:pPr>
        <w:spacing w:line="240" w:lineRule="auto"/>
        <w:jc w:val="both"/>
        <w:rPr>
          <w:rFonts w:ascii="Times New Roman" w:hAnsi="Times New Roman" w:cs="Times New Roman"/>
          <w:i/>
          <w:iCs/>
          <w:sz w:val="24"/>
          <w:szCs w:val="24"/>
        </w:rPr>
      </w:pPr>
      <w:r w:rsidRPr="00B93884">
        <w:rPr>
          <w:rFonts w:ascii="Times New Roman" w:hAnsi="Times New Roman" w:cs="Times New Roman"/>
          <w:i/>
          <w:iCs/>
          <w:sz w:val="24"/>
          <w:szCs w:val="24"/>
        </w:rPr>
        <w:t xml:space="preserve">  </w:t>
      </w:r>
    </w:p>
    <w:p w:rsidR="00D26D90" w:rsidRPr="00B93884" w:rsidRDefault="00D26D90" w:rsidP="00D26D90">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6CB67F1" wp14:editId="045F597A">
            <wp:extent cx="447675" cy="476250"/>
            <wp:effectExtent l="0" t="0" r="9525" b="0"/>
            <wp:docPr id="5" name="Resim 5" descr="https://www.resmigazete.gov.tr/assets/img/a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mg" descr="https://www.resmigazete.gov.tr/assets/img/arm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675" cy="476250"/>
                    </a:xfrm>
                    <a:prstGeom prst="rect">
                      <a:avLst/>
                    </a:prstGeom>
                    <a:noFill/>
                    <a:ln>
                      <a:noFill/>
                    </a:ln>
                  </pic:spPr>
                </pic:pic>
              </a:graphicData>
            </a:graphic>
          </wp:inline>
        </w:drawing>
      </w:r>
      <w:r w:rsidRPr="00B93884">
        <w:rPr>
          <w:rFonts w:ascii="Times New Roman" w:hAnsi="Times New Roman" w:cs="Times New Roman"/>
          <w:sz w:val="24"/>
          <w:szCs w:val="24"/>
        </w:rPr>
        <w:t xml:space="preserve"> T.C. Cumhurbaşkanlığı Resmî Gazete</w:t>
      </w:r>
    </w:p>
    <w:p w:rsidR="00D26D90" w:rsidRPr="00B93884" w:rsidRDefault="00D26D90" w:rsidP="00D26D90">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Resmi Gazetenin internet </w:t>
      </w:r>
      <w:r w:rsidRPr="00B93884">
        <w:rPr>
          <w:rFonts w:ascii="Times New Roman" w:hAnsi="Times New Roman" w:cs="Times New Roman"/>
          <w:sz w:val="24"/>
          <w:szCs w:val="24"/>
          <w:lang w:val="en-GB"/>
        </w:rPr>
        <w:t xml:space="preserve">ortamında yayımlandığı </w:t>
      </w:r>
      <w:r>
        <w:rPr>
          <w:rFonts w:ascii="Times New Roman" w:hAnsi="Times New Roman" w:cs="Times New Roman"/>
          <w:sz w:val="24"/>
          <w:szCs w:val="24"/>
        </w:rPr>
        <w:t>T.C. Cumhurbaşkanlığı Hukuk v</w:t>
      </w:r>
      <w:r w:rsidRPr="00B93884">
        <w:rPr>
          <w:rFonts w:ascii="Times New Roman" w:hAnsi="Times New Roman" w:cs="Times New Roman"/>
          <w:sz w:val="24"/>
          <w:szCs w:val="24"/>
        </w:rPr>
        <w:t>e Mevzuat Genel Müdürlüğüne</w:t>
      </w:r>
      <w:r w:rsidRPr="00B93884">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bağlı </w:t>
      </w:r>
      <w:r w:rsidRPr="00B93884">
        <w:rPr>
          <w:rFonts w:ascii="Times New Roman" w:hAnsi="Times New Roman" w:cs="Times New Roman"/>
          <w:sz w:val="24"/>
          <w:szCs w:val="24"/>
          <w:lang w:val="en-GB"/>
        </w:rPr>
        <w:t>Re</w:t>
      </w:r>
      <w:r>
        <w:rPr>
          <w:rFonts w:ascii="Times New Roman" w:hAnsi="Times New Roman" w:cs="Times New Roman"/>
          <w:sz w:val="24"/>
          <w:szCs w:val="24"/>
          <w:lang w:val="en-GB"/>
        </w:rPr>
        <w:t>smi Gazete Bilgi Sistemi.</w:t>
      </w:r>
    </w:p>
    <w:p w:rsidR="00D26D90" w:rsidRPr="00D26D90" w:rsidRDefault="00D26D90" w:rsidP="00D26D90">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lastRenderedPageBreak/>
        <w:drawing>
          <wp:anchor distT="0" distB="0" distL="114300" distR="114300" simplePos="0" relativeHeight="251675648" behindDoc="0" locked="0" layoutInCell="1" allowOverlap="1" wp14:anchorId="68A62245" wp14:editId="487D9565">
            <wp:simplePos x="0" y="0"/>
            <wp:positionH relativeFrom="margin">
              <wp:posOffset>-304800</wp:posOffset>
            </wp:positionH>
            <wp:positionV relativeFrom="paragraph">
              <wp:posOffset>103505</wp:posOffset>
            </wp:positionV>
            <wp:extent cx="1266825" cy="1419225"/>
            <wp:effectExtent l="0" t="0" r="9525" b="952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66825" cy="1419225"/>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1C4019"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Üniversitemizin k</w:t>
      </w:r>
      <w:r w:rsidR="00B93884" w:rsidRPr="00B93884">
        <w:rPr>
          <w:rFonts w:ascii="Times New Roman" w:hAnsi="Times New Roman" w:cs="Times New Roman"/>
          <w:sz w:val="24"/>
          <w:szCs w:val="24"/>
        </w:rPr>
        <w:t>urum içi ve dışı</w:t>
      </w:r>
      <w:r>
        <w:rPr>
          <w:rFonts w:ascii="Times New Roman" w:hAnsi="Times New Roman" w:cs="Times New Roman"/>
          <w:sz w:val="24"/>
          <w:szCs w:val="24"/>
        </w:rPr>
        <w:t xml:space="preserve"> resmi</w:t>
      </w:r>
      <w:r w:rsidR="00B93884" w:rsidRPr="00B93884">
        <w:rPr>
          <w:rFonts w:ascii="Times New Roman" w:hAnsi="Times New Roman" w:cs="Times New Roman"/>
          <w:sz w:val="24"/>
          <w:szCs w:val="24"/>
        </w:rPr>
        <w:t xml:space="preserve"> yazışmaların</w:t>
      </w:r>
      <w:r>
        <w:rPr>
          <w:rFonts w:ascii="Times New Roman" w:hAnsi="Times New Roman" w:cs="Times New Roman"/>
          <w:sz w:val="24"/>
          <w:szCs w:val="24"/>
        </w:rPr>
        <w:t>ın</w:t>
      </w:r>
      <w:r w:rsidR="00B93884" w:rsidRPr="00B93884">
        <w:rPr>
          <w:rFonts w:ascii="Times New Roman" w:hAnsi="Times New Roman" w:cs="Times New Roman"/>
          <w:sz w:val="24"/>
          <w:szCs w:val="24"/>
        </w:rPr>
        <w:t xml:space="preserve"> yapıldığı </w:t>
      </w:r>
      <w:r>
        <w:rPr>
          <w:rFonts w:ascii="Times New Roman" w:hAnsi="Times New Roman" w:cs="Times New Roman"/>
          <w:sz w:val="24"/>
          <w:szCs w:val="24"/>
        </w:rPr>
        <w:t>Elektronik Belge Yönetim Sistemi (</w:t>
      </w:r>
      <w:r w:rsidR="00B93884" w:rsidRPr="00B93884">
        <w:rPr>
          <w:rFonts w:ascii="Times New Roman" w:hAnsi="Times New Roman" w:cs="Times New Roman"/>
          <w:sz w:val="24"/>
          <w:szCs w:val="24"/>
        </w:rPr>
        <w:t>EBYS</w:t>
      </w:r>
      <w:r>
        <w:rPr>
          <w:rFonts w:ascii="Times New Roman" w:hAnsi="Times New Roman" w:cs="Times New Roman"/>
          <w:sz w:val="24"/>
          <w:szCs w:val="24"/>
        </w:rPr>
        <w:t>)</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63360" behindDoc="0" locked="0" layoutInCell="1" allowOverlap="1" wp14:anchorId="14D925DA" wp14:editId="698DCDB9">
            <wp:simplePos x="457200" y="8582025"/>
            <wp:positionH relativeFrom="column">
              <wp:align>left</wp:align>
            </wp:positionH>
            <wp:positionV relativeFrom="paragraph">
              <wp:align>top</wp:align>
            </wp:positionV>
            <wp:extent cx="676800" cy="900000"/>
            <wp:effectExtent l="0" t="0" r="9525" b="0"/>
            <wp:wrapSquare wrapText="bothSides"/>
            <wp:docPr id="9" name="Resim 9" descr="C:\Users\KTUN\Desktop\OKU\tubit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UN\Desktop\OKU\tubitak_logo.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6800" cy="900000"/>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TÜBİTAK Transfer Takip Sistemi (TTS) </w:t>
      </w:r>
      <w:r w:rsidR="00E01031" w:rsidRPr="00B93884">
        <w:rPr>
          <w:rFonts w:ascii="Times New Roman" w:hAnsi="Times New Roman" w:cs="Times New Roman"/>
          <w:sz w:val="24"/>
          <w:szCs w:val="24"/>
        </w:rPr>
        <w:t>TÜBİTAK</w:t>
      </w:r>
      <w:r w:rsidRPr="00B93884">
        <w:rPr>
          <w:rFonts w:ascii="Times New Roman" w:hAnsi="Times New Roman" w:cs="Times New Roman"/>
          <w:sz w:val="24"/>
          <w:szCs w:val="24"/>
        </w:rPr>
        <w:t xml:space="preserve"> tarafından üniversitelere ve kamuya aktarımı yapılan projelerle ilgili olarak, mali verilerin tutulması, bütçe işlemleri, muhasebeleştirme işlemlerinin yap</w:t>
      </w:r>
      <w:r w:rsidR="006B5BE8">
        <w:rPr>
          <w:rFonts w:ascii="Times New Roman" w:hAnsi="Times New Roman" w:cs="Times New Roman"/>
          <w:sz w:val="24"/>
          <w:szCs w:val="24"/>
        </w:rPr>
        <w:t>ıldığı ve Üniversite, Fakülte, Bölüm ve P</w:t>
      </w:r>
      <w:r w:rsidRPr="00B93884">
        <w:rPr>
          <w:rFonts w:ascii="Times New Roman" w:hAnsi="Times New Roman" w:cs="Times New Roman"/>
          <w:sz w:val="24"/>
          <w:szCs w:val="24"/>
        </w:rPr>
        <w:t>roje detayında mali raporlamaların alınabildiği, web tabanlı bir yazılımdır.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Üniversitemize ait Muhtasar, KDV ve Damga Vergisi beyannamelerinin verildiği İnternet Vergi Dairesi </w:t>
      </w:r>
      <w:r w:rsidR="00FF3761">
        <w:rPr>
          <w:rFonts w:ascii="Times New Roman" w:hAnsi="Times New Roman" w:cs="Times New Roman"/>
          <w:sz w:val="24"/>
          <w:szCs w:val="24"/>
        </w:rPr>
        <w:t xml:space="preserve">          </w:t>
      </w:r>
      <w:r w:rsidRPr="00B93884">
        <w:rPr>
          <w:rFonts w:ascii="Times New Roman" w:hAnsi="Times New Roman" w:cs="Times New Roman"/>
          <w:sz w:val="24"/>
          <w:szCs w:val="24"/>
        </w:rPr>
        <w:t xml:space="preserve"> </w:t>
      </w:r>
      <w:r w:rsidRPr="00B93884">
        <w:rPr>
          <w:rFonts w:ascii="Times New Roman" w:hAnsi="Times New Roman" w:cs="Times New Roman"/>
          <w:noProof/>
          <w:sz w:val="24"/>
          <w:szCs w:val="24"/>
          <w:lang w:eastAsia="tr-TR"/>
        </w:rPr>
        <w:drawing>
          <wp:anchor distT="0" distB="0" distL="114300" distR="114300" simplePos="0" relativeHeight="251664384" behindDoc="0" locked="0" layoutInCell="1" allowOverlap="1" wp14:anchorId="001A0E86" wp14:editId="02ABD5C4">
            <wp:simplePos x="457200" y="457200"/>
            <wp:positionH relativeFrom="column">
              <wp:align>left</wp:align>
            </wp:positionH>
            <wp:positionV relativeFrom="paragraph">
              <wp:align>top</wp:align>
            </wp:positionV>
            <wp:extent cx="1990800" cy="687600"/>
            <wp:effectExtent l="0" t="0" r="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828" t="2400" r="-828" b="-2400"/>
                    <a:stretch/>
                  </pic:blipFill>
                  <pic:spPr bwMode="auto">
                    <a:xfrm>
                      <a:off x="0" y="0"/>
                      <a:ext cx="1990800" cy="687600"/>
                    </a:xfrm>
                    <a:prstGeom prst="rect">
                      <a:avLst/>
                    </a:prstGeom>
                    <a:noFill/>
                    <a:ln>
                      <a:noFill/>
                    </a:ln>
                  </pic:spPr>
                </pic:pic>
              </a:graphicData>
            </a:graphic>
          </wp:anchor>
        </w:drawing>
      </w:r>
      <w:r w:rsidRPr="00B93884">
        <w:rPr>
          <w:rFonts w:ascii="Times New Roman" w:hAnsi="Times New Roman" w:cs="Times New Roman"/>
          <w:sz w:val="24"/>
          <w:szCs w:val="24"/>
        </w:rPr>
        <w:br/>
      </w:r>
      <w:r w:rsidR="00FF3761">
        <w:rPr>
          <w:rFonts w:ascii="Times New Roman" w:hAnsi="Times New Roman" w:cs="Times New Roman"/>
          <w:sz w:val="24"/>
          <w:szCs w:val="24"/>
        </w:rPr>
        <w:t>E-</w:t>
      </w:r>
      <w:r w:rsidR="00FF3761" w:rsidRPr="00B93884">
        <w:rPr>
          <w:rFonts w:ascii="Times New Roman" w:hAnsi="Times New Roman" w:cs="Times New Roman"/>
          <w:sz w:val="24"/>
          <w:szCs w:val="24"/>
        </w:rPr>
        <w:t>Beyanname düzenleme programı,</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65408" behindDoc="0" locked="0" layoutInCell="1" allowOverlap="1" wp14:anchorId="153484B1" wp14:editId="1AD33CE7">
            <wp:simplePos x="457200" y="1514475"/>
            <wp:positionH relativeFrom="column">
              <wp:align>left</wp:align>
            </wp:positionH>
            <wp:positionV relativeFrom="paragraph">
              <wp:align>top</wp:align>
            </wp:positionV>
            <wp:extent cx="1213200" cy="1659600"/>
            <wp:effectExtent l="0" t="0" r="6350" b="0"/>
            <wp:wrapSquare wrapText="bothSides"/>
            <wp:docPr id="11" name="Resim 11" descr="Brand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anding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3200" cy="1659600"/>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Kamu kurum ve kuruluşlarının nakit taleplerinin internet üzerinden elektronik olarak ilgili kuruma aktarılmasına </w:t>
      </w:r>
      <w:r w:rsidR="00B0332B" w:rsidRPr="00B93884">
        <w:rPr>
          <w:rFonts w:ascii="Times New Roman" w:hAnsi="Times New Roman" w:cs="Times New Roman"/>
          <w:sz w:val="24"/>
          <w:szCs w:val="24"/>
        </w:rPr>
        <w:t>imkân</w:t>
      </w:r>
      <w:r w:rsidRPr="00B93884">
        <w:rPr>
          <w:rFonts w:ascii="Times New Roman" w:hAnsi="Times New Roman" w:cs="Times New Roman"/>
          <w:sz w:val="24"/>
          <w:szCs w:val="24"/>
        </w:rPr>
        <w:t> sağlayan Nakit Talebi Aktarım Sistemi,</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Mevzuat Bilgi Sisteminde, Resmî Gazete</w:t>
      </w:r>
      <w:r w:rsidR="001454E1">
        <w:rPr>
          <w:rFonts w:ascii="Times New Roman" w:hAnsi="Times New Roman" w:cs="Times New Roman"/>
          <w:sz w:val="24"/>
          <w:szCs w:val="24"/>
        </w:rPr>
        <w:t>’</w:t>
      </w:r>
      <w:r w:rsidRPr="00B93884">
        <w:rPr>
          <w:rFonts w:ascii="Times New Roman" w:hAnsi="Times New Roman" w:cs="Times New Roman"/>
          <w:sz w:val="24"/>
          <w:szCs w:val="24"/>
        </w:rPr>
        <w:t xml:space="preserve">de yayımlanan kanunlar, Cumhurbaşkanlığı kararnameleri, yönetmelikler, tebliğler ve diğer düzenleyici idari işlemler tek metin haline getirilir ve güncel olarak yayımlanır.   </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Mevzuatın daha sonraki tarihte yürürlüğe girecek hükümleri T.C. Cumhurbaşkanlığ</w:t>
      </w:r>
      <w:r w:rsidR="006B5BE8">
        <w:rPr>
          <w:rFonts w:ascii="Times New Roman" w:hAnsi="Times New Roman" w:cs="Times New Roman"/>
          <w:sz w:val="24"/>
          <w:szCs w:val="24"/>
        </w:rPr>
        <w:t>ı Hukuk v</w:t>
      </w:r>
      <w:r w:rsidRPr="00B93884">
        <w:rPr>
          <w:rFonts w:ascii="Times New Roman" w:hAnsi="Times New Roman" w:cs="Times New Roman"/>
          <w:sz w:val="24"/>
          <w:szCs w:val="24"/>
        </w:rPr>
        <w:t>e Mevzuat Genel Müdürlüğüne</w:t>
      </w:r>
      <w:r w:rsidR="001454E1">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bağlı Mevzuat Bilgi Sistemine yürürlüğe giriş tarihinde işlenir. </w:t>
      </w:r>
      <w:r w:rsidRPr="00B93884">
        <w:rPr>
          <w:rFonts w:ascii="Times New Roman" w:hAnsi="Times New Roman" w:cs="Times New Roman"/>
          <w:noProof/>
          <w:sz w:val="24"/>
          <w:szCs w:val="24"/>
          <w:lang w:eastAsia="tr-TR"/>
        </w:rPr>
        <w:drawing>
          <wp:anchor distT="0" distB="0" distL="114300" distR="114300" simplePos="0" relativeHeight="251661312" behindDoc="0" locked="0" layoutInCell="1" allowOverlap="1" wp14:anchorId="34D42FDD" wp14:editId="4B3D0D7C">
            <wp:simplePos x="457200" y="1600200"/>
            <wp:positionH relativeFrom="column">
              <wp:align>left</wp:align>
            </wp:positionH>
            <wp:positionV relativeFrom="paragraph">
              <wp:align>top</wp:align>
            </wp:positionV>
            <wp:extent cx="1292464" cy="859611"/>
            <wp:effectExtent l="0" t="0" r="3175" b="0"/>
            <wp:wrapSquare wrapText="bothSides"/>
            <wp:docPr id="8" name="Resim 7">
              <a:extLst xmlns:a="http://schemas.openxmlformats.org/drawingml/2006/main">
                <a:ext uri="{FF2B5EF4-FFF2-40B4-BE49-F238E27FC236}">
                  <a16:creationId xmlns:a16="http://schemas.microsoft.com/office/drawing/2014/main" id="{411C3E81-5D8C-4F58-B1BC-54BE989DE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a:extLst>
                        <a:ext uri="{FF2B5EF4-FFF2-40B4-BE49-F238E27FC236}">
                          <a16:creationId xmlns:a16="http://schemas.microsoft.com/office/drawing/2014/main" id="{411C3E81-5D8C-4F58-B1BC-54BE989DEE60}"/>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292464" cy="859611"/>
                    </a:xfrm>
                    <a:prstGeom prst="rect">
                      <a:avLst/>
                    </a:prstGeom>
                  </pic:spPr>
                </pic:pic>
              </a:graphicData>
            </a:graphic>
          </wp:anchor>
        </w:drawing>
      </w:r>
      <w:r w:rsidRPr="00B93884">
        <w:rPr>
          <w:rFonts w:ascii="Times New Roman" w:hAnsi="Times New Roman" w:cs="Times New Roman"/>
          <w:sz w:val="24"/>
          <w:szCs w:val="24"/>
        </w:rPr>
        <w:br/>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4C005A" w:rsidP="0059458B">
      <w:p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lang w:val="en-GB"/>
        </w:rPr>
        <w:t xml:space="preserve">           </w:t>
      </w:r>
      <w:r w:rsidRPr="00B93884">
        <w:rPr>
          <w:rFonts w:ascii="Times New Roman" w:hAnsi="Times New Roman" w:cs="Times New Roman"/>
          <w:sz w:val="24"/>
          <w:szCs w:val="24"/>
        </w:rPr>
        <w:t>YORDAM Kütüphane Otomasyon Bilgi Belge Erişim Sistemi üzerinden aktif olarak kullanılmaya devam edilmiş, gerek teknik hizmetler gerekse okuyucu hizmetleri Bilgi Erişim Sistemi Üzerinden aksaksız sürdürülmüş, sistemin hızlı ve hatasız çalışması sağlanmıştır.</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            RFID Sistemi ve yazılımı</w:t>
      </w:r>
      <w:r w:rsidR="006B5BE8">
        <w:rPr>
          <w:rFonts w:ascii="Times New Roman" w:hAnsi="Times New Roman" w:cs="Times New Roman"/>
          <w:sz w:val="24"/>
          <w:szCs w:val="24"/>
        </w:rPr>
        <w:t xml:space="preserve"> ve yönetim sistemiyle,</w:t>
      </w:r>
      <w:r w:rsidRPr="00B93884">
        <w:rPr>
          <w:rFonts w:ascii="Times New Roman" w:hAnsi="Times New Roman" w:cs="Times New Roman"/>
          <w:sz w:val="24"/>
          <w:szCs w:val="24"/>
        </w:rPr>
        <w:t xml:space="preserve"> Koleksiyon Yönetimi alanında, raf düzeninin sağlanmasında ve sayım işlemlerinde sistemli ve düzenli olarak kullanılmıştır.</w:t>
      </w:r>
    </w:p>
    <w:p w:rsidR="006E0854" w:rsidRDefault="006E0854" w:rsidP="0059458B">
      <w:pPr>
        <w:spacing w:line="240" w:lineRule="auto"/>
        <w:jc w:val="both"/>
        <w:rPr>
          <w:rFonts w:ascii="Times New Roman" w:hAnsi="Times New Roman" w:cs="Times New Roman"/>
          <w:sz w:val="24"/>
          <w:szCs w:val="24"/>
        </w:rPr>
      </w:pPr>
    </w:p>
    <w:p w:rsidR="006E0854" w:rsidRPr="006E0854" w:rsidRDefault="006E13AB" w:rsidP="006E13AB">
      <w:pPr>
        <w:pStyle w:val="TabloBalk"/>
      </w:pPr>
      <w:bookmarkStart w:id="62" w:name="_Toc60656954"/>
      <w:r>
        <w:t xml:space="preserve">Tablo 9: </w:t>
      </w:r>
      <w:r w:rsidR="006E0854" w:rsidRPr="006E0854">
        <w:t>Kullanılan Diğer Yazılım /Program/ Sistemler</w:t>
      </w:r>
      <w:bookmarkEnd w:id="62"/>
    </w:p>
    <w:tbl>
      <w:tblPr>
        <w:tblStyle w:val="TabloKlavuzu"/>
        <w:tblW w:w="5000" w:type="pct"/>
        <w:tblLook w:val="04A0" w:firstRow="1" w:lastRow="0" w:firstColumn="1" w:lastColumn="0" w:noHBand="0" w:noVBand="1"/>
      </w:tblPr>
      <w:tblGrid>
        <w:gridCol w:w="9062"/>
      </w:tblGrid>
      <w:tr w:rsidR="00B93884" w:rsidRPr="00B93884" w:rsidTr="00FC224D">
        <w:tc>
          <w:tcPr>
            <w:tcW w:w="5000" w:type="pct"/>
          </w:tcPr>
          <w:p w:rsidR="00B93884" w:rsidRPr="00ED354B" w:rsidRDefault="0095540A" w:rsidP="0095540A">
            <w:pPr>
              <w:spacing w:after="160"/>
              <w:jc w:val="both"/>
              <w:rPr>
                <w:rFonts w:ascii="Times New Roman" w:hAnsi="Times New Roman" w:cs="Times New Roman"/>
                <w:sz w:val="24"/>
                <w:szCs w:val="24"/>
              </w:rPr>
            </w:pPr>
            <w:r w:rsidRPr="0095540A">
              <w:rPr>
                <w:rFonts w:ascii="Times New Roman" w:hAnsi="Times New Roman" w:cs="Times New Roman"/>
                <w:sz w:val="24"/>
                <w:szCs w:val="24"/>
              </w:rPr>
              <w:t xml:space="preserve">Yordam </w:t>
            </w:r>
            <w:r>
              <w:rPr>
                <w:rFonts w:ascii="Times New Roman" w:hAnsi="Times New Roman" w:cs="Times New Roman"/>
                <w:sz w:val="24"/>
                <w:szCs w:val="24"/>
              </w:rPr>
              <w:t>Kütüphane Otomasyon Bilgi Belge Erişim Sistemi</w:t>
            </w:r>
          </w:p>
        </w:tc>
      </w:tr>
      <w:tr w:rsidR="00B93884" w:rsidRPr="00B93884" w:rsidTr="00FC224D">
        <w:tc>
          <w:tcPr>
            <w:tcW w:w="5000" w:type="pct"/>
          </w:tcPr>
          <w:p w:rsidR="00B93884" w:rsidRPr="00ED354B" w:rsidRDefault="0095540A" w:rsidP="0059458B">
            <w:pPr>
              <w:spacing w:after="160"/>
              <w:jc w:val="both"/>
              <w:rPr>
                <w:rFonts w:ascii="Times New Roman" w:hAnsi="Times New Roman" w:cs="Times New Roman"/>
                <w:sz w:val="24"/>
                <w:szCs w:val="24"/>
              </w:rPr>
            </w:pPr>
            <w:r>
              <w:rPr>
                <w:rFonts w:ascii="Times New Roman" w:hAnsi="Times New Roman" w:cs="Times New Roman"/>
                <w:sz w:val="24"/>
                <w:szCs w:val="24"/>
              </w:rPr>
              <w:t>KTÜN-Web Services</w:t>
            </w:r>
          </w:p>
        </w:tc>
      </w:tr>
      <w:tr w:rsidR="00B93884" w:rsidRPr="00B93884" w:rsidTr="00FC224D">
        <w:trPr>
          <w:trHeight w:val="436"/>
        </w:trPr>
        <w:tc>
          <w:tcPr>
            <w:tcW w:w="5000" w:type="pct"/>
          </w:tcPr>
          <w:p w:rsidR="00B93884" w:rsidRPr="00ED354B" w:rsidRDefault="0095540A" w:rsidP="0095540A">
            <w:pPr>
              <w:spacing w:after="160"/>
              <w:jc w:val="both"/>
              <w:rPr>
                <w:rFonts w:ascii="Times New Roman" w:hAnsi="Times New Roman" w:cs="Times New Roman"/>
                <w:sz w:val="24"/>
                <w:szCs w:val="24"/>
              </w:rPr>
            </w:pPr>
            <w:r w:rsidRPr="0095540A">
              <w:rPr>
                <w:rFonts w:ascii="Times New Roman" w:hAnsi="Times New Roman" w:cs="Times New Roman"/>
                <w:sz w:val="24"/>
                <w:szCs w:val="24"/>
              </w:rPr>
              <w:t>KTÜN-Web S</w:t>
            </w:r>
            <w:r>
              <w:rPr>
                <w:rFonts w:ascii="Times New Roman" w:hAnsi="Times New Roman" w:cs="Times New Roman"/>
                <w:sz w:val="24"/>
                <w:szCs w:val="24"/>
              </w:rPr>
              <w:t>ayfası</w:t>
            </w:r>
          </w:p>
        </w:tc>
      </w:tr>
      <w:tr w:rsidR="0095540A" w:rsidRPr="00B93884" w:rsidTr="00FC224D">
        <w:trPr>
          <w:trHeight w:val="436"/>
        </w:trPr>
        <w:tc>
          <w:tcPr>
            <w:tcW w:w="5000" w:type="pct"/>
          </w:tcPr>
          <w:p w:rsidR="0095540A" w:rsidRP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 xml:space="preserve">E-Sight Ağ İzleme Yazılımı </w:t>
            </w:r>
          </w:p>
        </w:tc>
      </w:tr>
      <w:tr w:rsidR="00B93884" w:rsidRPr="00B93884" w:rsidTr="00FC224D">
        <w:tc>
          <w:tcPr>
            <w:tcW w:w="5000" w:type="pct"/>
          </w:tcPr>
          <w:p w:rsidR="00B93884" w:rsidRPr="00ED354B" w:rsidRDefault="0095540A" w:rsidP="0059458B">
            <w:pPr>
              <w:spacing w:after="160"/>
              <w:jc w:val="both"/>
              <w:rPr>
                <w:rFonts w:ascii="Times New Roman" w:hAnsi="Times New Roman" w:cs="Times New Roman"/>
                <w:sz w:val="24"/>
                <w:szCs w:val="24"/>
              </w:rPr>
            </w:pPr>
            <w:r w:rsidRPr="0095540A">
              <w:rPr>
                <w:rFonts w:ascii="Times New Roman" w:hAnsi="Times New Roman" w:cs="Times New Roman"/>
                <w:sz w:val="24"/>
                <w:szCs w:val="24"/>
              </w:rPr>
              <w:t>KTÜN Diploma Eki Otomasyonu</w:t>
            </w:r>
          </w:p>
        </w:tc>
      </w:tr>
      <w:tr w:rsidR="0095540A" w:rsidRPr="00B93884" w:rsidTr="00FC224D">
        <w:trPr>
          <w:trHeight w:val="520"/>
        </w:trPr>
        <w:tc>
          <w:tcPr>
            <w:tcW w:w="5000" w:type="pct"/>
          </w:tcPr>
          <w:p w:rsidR="0095540A" w:rsidRDefault="0095540A" w:rsidP="0059458B">
            <w:pPr>
              <w:jc w:val="both"/>
              <w:rPr>
                <w:rFonts w:ascii="Times New Roman" w:hAnsi="Times New Roman" w:cs="Times New Roman"/>
                <w:sz w:val="24"/>
                <w:szCs w:val="24"/>
              </w:rPr>
            </w:pPr>
            <w:r>
              <w:rPr>
                <w:rFonts w:ascii="Times New Roman" w:hAnsi="Times New Roman" w:cs="Times New Roman"/>
                <w:sz w:val="24"/>
                <w:szCs w:val="24"/>
              </w:rPr>
              <w:t>KTÜN Personel Bilgi Sistemi</w:t>
            </w:r>
          </w:p>
        </w:tc>
      </w:tr>
      <w:tr w:rsidR="00B93884" w:rsidRPr="00B93884" w:rsidTr="00FC224D">
        <w:trPr>
          <w:trHeight w:val="520"/>
        </w:trPr>
        <w:tc>
          <w:tcPr>
            <w:tcW w:w="5000" w:type="pct"/>
          </w:tcPr>
          <w:p w:rsidR="00B93884" w:rsidRPr="00ED354B" w:rsidRDefault="003B6B26" w:rsidP="0059458B">
            <w:pPr>
              <w:spacing w:after="160"/>
              <w:jc w:val="both"/>
              <w:rPr>
                <w:rFonts w:ascii="Times New Roman" w:hAnsi="Times New Roman" w:cs="Times New Roman"/>
                <w:sz w:val="24"/>
                <w:szCs w:val="24"/>
              </w:rPr>
            </w:pPr>
            <w:r>
              <w:rPr>
                <w:rFonts w:ascii="Times New Roman" w:hAnsi="Times New Roman" w:cs="Times New Roman"/>
                <w:sz w:val="24"/>
                <w:szCs w:val="24"/>
              </w:rPr>
              <w:t>KTÜN</w:t>
            </w:r>
            <w:r w:rsidRPr="00ED354B">
              <w:rPr>
                <w:rFonts w:ascii="Times New Roman" w:hAnsi="Times New Roman" w:cs="Times New Roman"/>
                <w:sz w:val="24"/>
                <w:szCs w:val="24"/>
              </w:rPr>
              <w:t xml:space="preserve"> Özlük İşleri Otomasyonu</w:t>
            </w:r>
          </w:p>
        </w:tc>
      </w:tr>
      <w:tr w:rsidR="0095540A" w:rsidRPr="00B93884" w:rsidTr="00FC224D">
        <w:trPr>
          <w:trHeight w:val="544"/>
        </w:trPr>
        <w:tc>
          <w:tcPr>
            <w:tcW w:w="5000" w:type="pct"/>
          </w:tcPr>
          <w:p w:rsid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Dspace Akademik Arşiv Sistemi</w:t>
            </w:r>
          </w:p>
        </w:tc>
      </w:tr>
      <w:tr w:rsidR="0095540A" w:rsidRPr="00B93884" w:rsidTr="00FC224D">
        <w:trPr>
          <w:trHeight w:val="544"/>
        </w:trPr>
        <w:tc>
          <w:tcPr>
            <w:tcW w:w="5000" w:type="pct"/>
          </w:tcPr>
          <w:p w:rsid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KTÜN-LMS Uzaktan Eğitim Sistemi</w:t>
            </w:r>
          </w:p>
        </w:tc>
      </w:tr>
      <w:tr w:rsidR="00B93884" w:rsidRPr="00B93884" w:rsidTr="00FC224D">
        <w:trPr>
          <w:trHeight w:val="544"/>
        </w:trPr>
        <w:tc>
          <w:tcPr>
            <w:tcW w:w="5000" w:type="pct"/>
          </w:tcPr>
          <w:p w:rsidR="00B93884" w:rsidRPr="00ED354B" w:rsidRDefault="0095540A" w:rsidP="0095540A">
            <w:pPr>
              <w:spacing w:after="160"/>
              <w:jc w:val="both"/>
              <w:rPr>
                <w:rFonts w:ascii="Times New Roman" w:hAnsi="Times New Roman" w:cs="Times New Roman"/>
                <w:sz w:val="24"/>
                <w:szCs w:val="24"/>
              </w:rPr>
            </w:pPr>
            <w:r>
              <w:rPr>
                <w:rFonts w:ascii="Times New Roman" w:hAnsi="Times New Roman" w:cs="Times New Roman"/>
                <w:sz w:val="24"/>
                <w:szCs w:val="24"/>
              </w:rPr>
              <w:t>KTÜN-OBİS Otomasyonu</w:t>
            </w:r>
          </w:p>
        </w:tc>
      </w:tr>
      <w:tr w:rsidR="00B93884" w:rsidRPr="00B93884" w:rsidTr="00FC224D">
        <w:trPr>
          <w:trHeight w:val="506"/>
        </w:trPr>
        <w:tc>
          <w:tcPr>
            <w:tcW w:w="5000" w:type="pct"/>
          </w:tcPr>
          <w:p w:rsidR="00B93884" w:rsidRPr="00ED354B" w:rsidRDefault="0095540A"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rPr>
              <w:t xml:space="preserve">BAP </w:t>
            </w:r>
            <w:r w:rsidR="003B6B26" w:rsidRPr="00ED354B">
              <w:rPr>
                <w:rFonts w:ascii="Times New Roman" w:hAnsi="Times New Roman" w:cs="Times New Roman"/>
                <w:sz w:val="24"/>
                <w:szCs w:val="24"/>
              </w:rPr>
              <w:t>Otomasyonu</w:t>
            </w:r>
          </w:p>
        </w:tc>
      </w:tr>
      <w:tr w:rsidR="00B93884" w:rsidRPr="00B93884" w:rsidTr="00FC224D">
        <w:trPr>
          <w:trHeight w:val="485"/>
        </w:trPr>
        <w:tc>
          <w:tcPr>
            <w:tcW w:w="5000" w:type="pct"/>
          </w:tcPr>
          <w:p w:rsidR="00B93884" w:rsidRPr="00ED354B" w:rsidRDefault="003B6B26" w:rsidP="0059458B">
            <w:pPr>
              <w:spacing w:after="160"/>
              <w:jc w:val="both"/>
              <w:rPr>
                <w:rFonts w:ascii="Times New Roman" w:hAnsi="Times New Roman" w:cs="Times New Roman"/>
                <w:sz w:val="24"/>
                <w:szCs w:val="24"/>
              </w:rPr>
            </w:pPr>
            <w:r>
              <w:rPr>
                <w:rFonts w:ascii="Times New Roman" w:hAnsi="Times New Roman" w:cs="Times New Roman"/>
                <w:sz w:val="24"/>
                <w:szCs w:val="24"/>
              </w:rPr>
              <w:t>Veeam Backup / VMw</w:t>
            </w:r>
            <w:r w:rsidRPr="00ED354B">
              <w:rPr>
                <w:rFonts w:ascii="Times New Roman" w:hAnsi="Times New Roman" w:cs="Times New Roman"/>
                <w:sz w:val="24"/>
                <w:szCs w:val="24"/>
              </w:rPr>
              <w:t>are-Vsphere 6.7</w:t>
            </w:r>
          </w:p>
        </w:tc>
      </w:tr>
      <w:tr w:rsidR="00B93884" w:rsidRPr="00B93884" w:rsidTr="00FC224D">
        <w:trPr>
          <w:trHeight w:val="437"/>
        </w:trPr>
        <w:tc>
          <w:tcPr>
            <w:tcW w:w="5000" w:type="pct"/>
          </w:tcPr>
          <w:p w:rsidR="00B93884" w:rsidRPr="00ED354B" w:rsidRDefault="003B6B26"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lang w:val="en-GB"/>
              </w:rPr>
              <w:t>Netcad / Adobe Reader</w:t>
            </w:r>
          </w:p>
        </w:tc>
      </w:tr>
      <w:tr w:rsidR="00B93884" w:rsidRPr="00B93884" w:rsidTr="00FC224D">
        <w:trPr>
          <w:trHeight w:val="437"/>
        </w:trPr>
        <w:tc>
          <w:tcPr>
            <w:tcW w:w="5000" w:type="pct"/>
          </w:tcPr>
          <w:p w:rsidR="00B93884" w:rsidRPr="00ED354B" w:rsidRDefault="00B93884"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lang w:val="en-GB"/>
              </w:rPr>
              <w:t>Microsoft Windows / Microsoft Office Ürünleri</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C75308">
      <w:pPr>
        <w:pStyle w:val="11Blm2"/>
        <w:spacing w:line="360" w:lineRule="auto"/>
      </w:pPr>
      <w:bookmarkStart w:id="63" w:name="_Toc60656828"/>
      <w:r w:rsidRPr="00CA409E">
        <w:t>Bilgisayarlar</w:t>
      </w:r>
      <w:bookmarkEnd w:id="63"/>
    </w:p>
    <w:p w:rsidR="00A514EC" w:rsidRDefault="00A514EC"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Masa üstü bilgisayar Sayısı:513</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Taşınabilir bilgisayar Sayısı: 253</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Yazıcılar:244</w:t>
      </w:r>
    </w:p>
    <w:p w:rsidR="00B93884" w:rsidRPr="00B93884" w:rsidRDefault="00B93884" w:rsidP="00C75308">
      <w:pPr>
        <w:spacing w:after="0" w:line="360" w:lineRule="auto"/>
        <w:jc w:val="both"/>
        <w:rPr>
          <w:rFonts w:ascii="Times New Roman" w:hAnsi="Times New Roman" w:cs="Times New Roman"/>
          <w:b/>
          <w:sz w:val="24"/>
          <w:szCs w:val="24"/>
        </w:rPr>
      </w:pPr>
    </w:p>
    <w:p w:rsidR="00B93884" w:rsidRPr="00B93884" w:rsidRDefault="00B93884" w:rsidP="00C75308">
      <w:pPr>
        <w:pStyle w:val="11Blm2"/>
        <w:spacing w:line="360" w:lineRule="auto"/>
      </w:pPr>
      <w:bookmarkStart w:id="64" w:name="_Toc60656829"/>
      <w:r w:rsidRPr="00B93884">
        <w:t>Kütüphane Kaynakları</w:t>
      </w:r>
      <w:bookmarkEnd w:id="64"/>
    </w:p>
    <w:p w:rsidR="00A514EC" w:rsidRDefault="00A514EC" w:rsidP="00C75308">
      <w:pPr>
        <w:spacing w:after="0" w:line="360" w:lineRule="auto"/>
        <w:jc w:val="both"/>
        <w:rPr>
          <w:rFonts w:ascii="Times New Roman" w:hAnsi="Times New Roman" w:cs="Times New Roman"/>
          <w:bCs/>
          <w:sz w:val="24"/>
          <w:szCs w:val="24"/>
        </w:rPr>
      </w:pP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Kitap Sayısı: 13249</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Basılı Periyodik Yayın Sayısı: 770 Adet</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Elektronik Yayın Sayısı: 1319 Adet</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Tez sayısı: 351 Adet</w:t>
      </w:r>
    </w:p>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noProof/>
          <w:sz w:val="24"/>
          <w:szCs w:val="24"/>
          <w:lang w:eastAsia="tr-TR"/>
        </w:rPr>
        <w:lastRenderedPageBreak/>
        <w:drawing>
          <wp:inline distT="0" distB="0" distL="0" distR="0" wp14:anchorId="5251E1AD" wp14:editId="2A4B9D77">
            <wp:extent cx="5753100" cy="2926080"/>
            <wp:effectExtent l="0" t="0" r="0" b="762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2926080"/>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bCs/>
          <w:sz w:val="24"/>
          <w:szCs w:val="24"/>
        </w:rPr>
      </w:pPr>
    </w:p>
    <w:p w:rsidR="00B93884" w:rsidRDefault="006E13AB" w:rsidP="006E13AB">
      <w:pPr>
        <w:pStyle w:val="TabloBalk"/>
      </w:pPr>
      <w:bookmarkStart w:id="65" w:name="_Toc60656955"/>
      <w:r>
        <w:t xml:space="preserve">Tablo 10: </w:t>
      </w:r>
      <w:r w:rsidR="00B93884" w:rsidRPr="00B93884">
        <w:t>Diğer Bilgi ve Teknolojik Kaynaklar</w:t>
      </w:r>
      <w:bookmarkEnd w:id="65"/>
    </w:p>
    <w:tbl>
      <w:tblPr>
        <w:tblStyle w:val="TabloKlavuzu"/>
        <w:tblW w:w="0" w:type="auto"/>
        <w:tblLook w:val="01E0" w:firstRow="1" w:lastRow="1" w:firstColumn="1" w:lastColumn="1" w:noHBand="0" w:noVBand="0"/>
      </w:tblPr>
      <w:tblGrid>
        <w:gridCol w:w="2275"/>
        <w:gridCol w:w="2259"/>
        <w:gridCol w:w="2260"/>
        <w:gridCol w:w="2268"/>
      </w:tblGrid>
      <w:tr w:rsidR="00B93884" w:rsidRPr="00B93884" w:rsidTr="009F2D10">
        <w:tc>
          <w:tcPr>
            <w:tcW w:w="2275"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Cinsi</w:t>
            </w:r>
          </w:p>
        </w:tc>
        <w:tc>
          <w:tcPr>
            <w:tcW w:w="225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c>
          <w:tcPr>
            <w:tcW w:w="2260"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Eğitim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c>
          <w:tcPr>
            <w:tcW w:w="226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Araştırma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Projeksiyon</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154</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Tepegöz</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Baskı makinesi</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Fotokopi makinesi</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Faks</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Fotoğraf makinesi</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Kameralar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317</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Televizyonlar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28</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Tarayıcılar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41</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Mikroskop</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45</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Kenar anahtar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Telefon</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Kablosuz Ağ Erişim Noktası</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Fiziksel Sunucu</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Sanal sunucu</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Veri merkezi modülü</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bl>
    <w:p w:rsidR="00B93884" w:rsidRDefault="00A514EC" w:rsidP="0059458B">
      <w:pPr>
        <w:pStyle w:val="1blm"/>
      </w:pPr>
      <w:bookmarkStart w:id="66" w:name="_Toc60656830"/>
      <w:r w:rsidRPr="00B93884">
        <w:lastRenderedPageBreak/>
        <w:t>İnsan Kaynakları</w:t>
      </w:r>
      <w:bookmarkEnd w:id="66"/>
    </w:p>
    <w:p w:rsidR="00263C35" w:rsidRDefault="00263C35" w:rsidP="00263C35">
      <w:pPr>
        <w:pStyle w:val="IBlm"/>
        <w:numPr>
          <w:ilvl w:val="0"/>
          <w:numId w:val="0"/>
        </w:numPr>
        <w:ind w:left="360" w:hanging="360"/>
      </w:pPr>
    </w:p>
    <w:p w:rsidR="00263C35" w:rsidRDefault="00263C35" w:rsidP="00263C35">
      <w:pPr>
        <w:pStyle w:val="IBlm"/>
        <w:numPr>
          <w:ilvl w:val="0"/>
          <w:numId w:val="0"/>
        </w:numPr>
        <w:ind w:left="360" w:hanging="360"/>
      </w:pPr>
    </w:p>
    <w:p w:rsidR="00263C35" w:rsidRPr="00B93884" w:rsidRDefault="00263C35" w:rsidP="00263C35">
      <w:pPr>
        <w:pStyle w:val="Stil1AAA"/>
      </w:pPr>
      <w:r>
        <w:t>Akademik Personel</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67" w:name="_Toc60656956"/>
      <w:r w:rsidRPr="00B93884">
        <w:t>Tablo</w:t>
      </w:r>
      <w:r w:rsidR="006E13AB">
        <w:t xml:space="preserve"> 11:</w:t>
      </w:r>
      <w:r w:rsidRPr="00B93884">
        <w:t xml:space="preserve"> Akademik Personel</w:t>
      </w:r>
      <w:r w:rsidR="006E13AB">
        <w:t xml:space="preserve"> Bilgileri</w:t>
      </w:r>
      <w:bookmarkEnd w:id="67"/>
    </w:p>
    <w:tbl>
      <w:tblPr>
        <w:tblStyle w:val="TabloKlavuzu"/>
        <w:tblW w:w="8769" w:type="dxa"/>
        <w:tblLook w:val="01E0" w:firstRow="1" w:lastRow="1" w:firstColumn="1" w:lastColumn="1" w:noHBand="0" w:noVBand="0"/>
      </w:tblPr>
      <w:tblGrid>
        <w:gridCol w:w="2078"/>
        <w:gridCol w:w="1324"/>
        <w:gridCol w:w="1256"/>
        <w:gridCol w:w="1276"/>
        <w:gridCol w:w="1417"/>
        <w:gridCol w:w="1418"/>
      </w:tblGrid>
      <w:tr w:rsidR="00B93884" w:rsidRPr="00B93884" w:rsidTr="00376655">
        <w:trPr>
          <w:trHeight w:val="423"/>
        </w:trPr>
        <w:tc>
          <w:tcPr>
            <w:tcW w:w="8769" w:type="dxa"/>
            <w:gridSpan w:val="6"/>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b/>
                <w:sz w:val="24"/>
                <w:szCs w:val="24"/>
              </w:rPr>
              <w:t xml:space="preserve">                                                   Akademik Personel</w:t>
            </w:r>
          </w:p>
        </w:tc>
      </w:tr>
      <w:tr w:rsidR="00B93884" w:rsidRPr="00B93884" w:rsidTr="00376655">
        <w:trPr>
          <w:trHeight w:val="306"/>
        </w:trPr>
        <w:tc>
          <w:tcPr>
            <w:tcW w:w="2078" w:type="dxa"/>
            <w:vMerge w:val="restart"/>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3856" w:type="dxa"/>
            <w:gridSpan w:val="3"/>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Kadroların Doluluk Oranına Göre</w:t>
            </w:r>
          </w:p>
        </w:tc>
        <w:tc>
          <w:tcPr>
            <w:tcW w:w="2835" w:type="dxa"/>
            <w:gridSpan w:val="2"/>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Kadroların İstihdam Şekline Göre</w:t>
            </w:r>
          </w:p>
        </w:tc>
      </w:tr>
      <w:tr w:rsidR="00B93884" w:rsidRPr="00B93884" w:rsidTr="00376655">
        <w:trPr>
          <w:trHeight w:val="528"/>
        </w:trPr>
        <w:tc>
          <w:tcPr>
            <w:tcW w:w="2078" w:type="dxa"/>
            <w:vMerge/>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Tam Zamanlı</w:t>
            </w:r>
          </w:p>
        </w:tc>
        <w:tc>
          <w:tcPr>
            <w:tcW w:w="141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Yarı Zamanlı</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75</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115</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75</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42</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94</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42</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151</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54</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48</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54</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126</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124</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250</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126</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408</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304</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712</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408</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Default="00B93884" w:rsidP="0059458B">
      <w:pPr>
        <w:spacing w:line="240" w:lineRule="auto"/>
        <w:jc w:val="both"/>
        <w:rPr>
          <w:rFonts w:ascii="Times New Roman" w:hAnsi="Times New Roman" w:cs="Times New Roman"/>
          <w:b/>
          <w:sz w:val="24"/>
          <w:szCs w:val="24"/>
        </w:rPr>
      </w:pPr>
    </w:p>
    <w:p w:rsidR="00B66B4D" w:rsidRPr="00B93884" w:rsidRDefault="00B66B4D"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376655" w:rsidP="006E13AB">
      <w:pPr>
        <w:pStyle w:val="TabloBalk"/>
      </w:pPr>
      <w:bookmarkStart w:id="68" w:name="_Toc60656957"/>
      <w:r>
        <w:t>T</w:t>
      </w:r>
      <w:r w:rsidR="00B93884" w:rsidRPr="00B93884">
        <w:t>ablo</w:t>
      </w:r>
      <w:r w:rsidR="006E13AB">
        <w:t xml:space="preserve"> 12:</w:t>
      </w:r>
      <w:r w:rsidR="00B93884" w:rsidRPr="00B93884">
        <w:t xml:space="preserve"> Görevlendirilen Akademik Personel (13/B)</w:t>
      </w:r>
      <w:bookmarkEnd w:id="68"/>
    </w:p>
    <w:tbl>
      <w:tblPr>
        <w:tblW w:w="8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8"/>
        <w:gridCol w:w="1324"/>
        <w:gridCol w:w="1128"/>
        <w:gridCol w:w="1134"/>
        <w:gridCol w:w="1559"/>
        <w:gridCol w:w="1546"/>
      </w:tblGrid>
      <w:tr w:rsidR="00B93884" w:rsidRPr="00B93884" w:rsidTr="00376655">
        <w:trPr>
          <w:trHeight w:val="558"/>
        </w:trPr>
        <w:tc>
          <w:tcPr>
            <w:tcW w:w="8769" w:type="dxa"/>
            <w:gridSpan w:val="6"/>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Başka Birimde Görevli Akademik Personel (Üniversite Geneli)</w:t>
            </w:r>
          </w:p>
        </w:tc>
      </w:tr>
      <w:tr w:rsidR="00B93884" w:rsidRPr="00B93884" w:rsidTr="00376655">
        <w:trPr>
          <w:trHeight w:val="306"/>
        </w:trPr>
        <w:tc>
          <w:tcPr>
            <w:tcW w:w="2078" w:type="dxa"/>
            <w:vMerge w:val="restart"/>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p>
        </w:tc>
        <w:tc>
          <w:tcPr>
            <w:tcW w:w="3586" w:type="dxa"/>
            <w:gridSpan w:val="3"/>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Kadroların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Doluluk Oranına Göre</w:t>
            </w:r>
          </w:p>
        </w:tc>
        <w:tc>
          <w:tcPr>
            <w:tcW w:w="3105" w:type="dxa"/>
            <w:gridSpan w:val="2"/>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Kadroların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İstihdam Şekline Göre</w:t>
            </w:r>
          </w:p>
        </w:tc>
      </w:tr>
      <w:tr w:rsidR="00B93884" w:rsidRPr="00B93884" w:rsidTr="00376655">
        <w:trPr>
          <w:trHeight w:val="369"/>
        </w:trPr>
        <w:tc>
          <w:tcPr>
            <w:tcW w:w="2078" w:type="dxa"/>
            <w:vMerge/>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128"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Tam Zamanlı</w:t>
            </w:r>
          </w:p>
        </w:tc>
        <w:tc>
          <w:tcPr>
            <w:tcW w:w="1546"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Yarı Zamanlı</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9F2D10"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9F2D10"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6E13AB">
      <w:pPr>
        <w:pStyle w:val="TabloBalk"/>
      </w:pPr>
      <w:bookmarkStart w:id="69" w:name="_Toc60656958"/>
      <w:r w:rsidRPr="00B93884">
        <w:t>Tablo</w:t>
      </w:r>
      <w:r w:rsidR="006E13AB">
        <w:t xml:space="preserve"> 13:</w:t>
      </w:r>
      <w:r w:rsidRPr="00B93884">
        <w:t xml:space="preserve"> Birimlere Göre Akademik Personel Dağılımı</w:t>
      </w:r>
      <w:bookmarkEnd w:id="69"/>
    </w:p>
    <w:tbl>
      <w:tblPr>
        <w:tblStyle w:val="TabloKlavuzu1"/>
        <w:tblW w:w="9334" w:type="dxa"/>
        <w:jc w:val="center"/>
        <w:tblLook w:val="04A0" w:firstRow="1" w:lastRow="0" w:firstColumn="1" w:lastColumn="0" w:noHBand="0" w:noVBand="1"/>
      </w:tblPr>
      <w:tblGrid>
        <w:gridCol w:w="559"/>
        <w:gridCol w:w="3264"/>
        <w:gridCol w:w="690"/>
        <w:gridCol w:w="676"/>
        <w:gridCol w:w="1001"/>
        <w:gridCol w:w="1079"/>
        <w:gridCol w:w="1050"/>
        <w:gridCol w:w="1270"/>
      </w:tblGrid>
      <w:tr w:rsidR="00B93884" w:rsidRPr="00B93884" w:rsidTr="00376655">
        <w:trPr>
          <w:trHeight w:val="425"/>
          <w:jc w:val="center"/>
        </w:trPr>
        <w:tc>
          <w:tcPr>
            <w:tcW w:w="3823" w:type="dxa"/>
            <w:gridSpan w:val="2"/>
            <w:vMerge w:val="restart"/>
            <w:noWrap/>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 </w:t>
            </w:r>
          </w:p>
          <w:p w:rsidR="00B93884" w:rsidRPr="00B93884" w:rsidRDefault="00B93884" w:rsidP="0059458B">
            <w:pPr>
              <w:spacing w:after="160"/>
              <w:jc w:val="both"/>
              <w:rPr>
                <w:rFonts w:eastAsiaTheme="minorHAnsi"/>
                <w:b/>
                <w:bCs/>
                <w:sz w:val="24"/>
                <w:szCs w:val="24"/>
                <w:u w:val="single"/>
              </w:rPr>
            </w:pPr>
            <w:r w:rsidRPr="00B93884">
              <w:rPr>
                <w:rFonts w:eastAsiaTheme="minorHAnsi"/>
                <w:b/>
                <w:bCs/>
                <w:sz w:val="24"/>
                <w:szCs w:val="24"/>
              </w:rPr>
              <w:t> </w:t>
            </w:r>
          </w:p>
        </w:tc>
        <w:tc>
          <w:tcPr>
            <w:tcW w:w="4392" w:type="dxa"/>
            <w:gridSpan w:val="5"/>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U N V A N L A R</w:t>
            </w:r>
          </w:p>
        </w:tc>
        <w:tc>
          <w:tcPr>
            <w:tcW w:w="1119" w:type="dxa"/>
            <w:vMerge w:val="restart"/>
            <w:noWrap/>
            <w:vAlign w:val="center"/>
            <w:hideMark/>
          </w:tcPr>
          <w:p w:rsidR="00B93884" w:rsidRPr="00B93884" w:rsidRDefault="00B93884" w:rsidP="0059458B">
            <w:pPr>
              <w:spacing w:after="160"/>
              <w:jc w:val="both"/>
              <w:rPr>
                <w:rFonts w:eastAsiaTheme="minorHAnsi"/>
                <w:b/>
                <w:bCs/>
                <w:sz w:val="24"/>
                <w:szCs w:val="24"/>
                <w:u w:val="single"/>
              </w:rPr>
            </w:pPr>
            <w:r w:rsidRPr="00B93884">
              <w:rPr>
                <w:rFonts w:eastAsiaTheme="minorHAnsi"/>
                <w:b/>
                <w:bCs/>
                <w:sz w:val="24"/>
                <w:szCs w:val="24"/>
              </w:rPr>
              <w:t>TOPLAM</w:t>
            </w:r>
          </w:p>
        </w:tc>
      </w:tr>
      <w:tr w:rsidR="00B93884" w:rsidRPr="00B93884" w:rsidTr="00376655">
        <w:trPr>
          <w:trHeight w:val="510"/>
          <w:jc w:val="center"/>
        </w:trPr>
        <w:tc>
          <w:tcPr>
            <w:tcW w:w="3823" w:type="dxa"/>
            <w:gridSpan w:val="2"/>
            <w:vMerge/>
            <w:noWrap/>
            <w:hideMark/>
          </w:tcPr>
          <w:p w:rsidR="00B93884" w:rsidRPr="00B93884" w:rsidRDefault="00B93884" w:rsidP="0059458B">
            <w:pPr>
              <w:spacing w:after="160"/>
              <w:jc w:val="both"/>
              <w:rPr>
                <w:rFonts w:eastAsiaTheme="minorHAnsi"/>
                <w:b/>
                <w:bCs/>
                <w:sz w:val="24"/>
                <w:szCs w:val="24"/>
              </w:rPr>
            </w:pPr>
          </w:p>
        </w:tc>
        <w:tc>
          <w:tcPr>
            <w:tcW w:w="646"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Prof.</w:t>
            </w:r>
          </w:p>
        </w:tc>
        <w:tc>
          <w:tcPr>
            <w:tcW w:w="616"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Doç.</w:t>
            </w:r>
          </w:p>
        </w:tc>
        <w:tc>
          <w:tcPr>
            <w:tcW w:w="1001" w:type="dxa"/>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 xml:space="preserve">Dr. Öğr. </w:t>
            </w:r>
            <w:r w:rsidRPr="00B93884">
              <w:rPr>
                <w:rFonts w:eastAsiaTheme="minorHAnsi"/>
                <w:sz w:val="24"/>
                <w:szCs w:val="24"/>
              </w:rPr>
              <w:br/>
              <w:t>Üyesi</w:t>
            </w:r>
          </w:p>
        </w:tc>
        <w:tc>
          <w:tcPr>
            <w:tcW w:w="1079"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Öğr. Gör.</w:t>
            </w:r>
          </w:p>
        </w:tc>
        <w:tc>
          <w:tcPr>
            <w:tcW w:w="1050"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Arş. Gör.</w:t>
            </w:r>
          </w:p>
        </w:tc>
        <w:tc>
          <w:tcPr>
            <w:tcW w:w="1119" w:type="dxa"/>
            <w:vMerge/>
            <w:noWrap/>
            <w:vAlign w:val="center"/>
            <w:hideMark/>
          </w:tcPr>
          <w:p w:rsidR="00B93884" w:rsidRPr="00B93884" w:rsidRDefault="00B93884" w:rsidP="0059458B">
            <w:pPr>
              <w:spacing w:after="160"/>
              <w:jc w:val="both"/>
              <w:rPr>
                <w:rFonts w:eastAsiaTheme="minorHAnsi"/>
                <w:b/>
                <w:bCs/>
                <w:sz w:val="24"/>
                <w:szCs w:val="24"/>
              </w:rPr>
            </w:pPr>
          </w:p>
        </w:tc>
      </w:tr>
      <w:tr w:rsidR="00B93884" w:rsidRPr="00B93884" w:rsidTr="00376655">
        <w:trPr>
          <w:trHeight w:val="510"/>
          <w:jc w:val="center"/>
        </w:trPr>
        <w:tc>
          <w:tcPr>
            <w:tcW w:w="559" w:type="dxa"/>
            <w:vMerge w:val="restart"/>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B</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İ</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R</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İ</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M</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L</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E</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R</w:t>
            </w: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Rektörlük</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7</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7</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Mimarlık ve Tasarım Fakültesi</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5</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5</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19</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25</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54</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Mühendislik ve Doğa Bilimleri Fakültesi</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67</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34</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80</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8</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101</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290</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Teknik Bilimler Meslek Yüksekokulu</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12</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39</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57</w:t>
            </w:r>
          </w:p>
        </w:tc>
      </w:tr>
      <w:tr w:rsidR="00B93884" w:rsidRPr="00B93884" w:rsidTr="00376655">
        <w:trPr>
          <w:trHeight w:val="615"/>
          <w:jc w:val="center"/>
        </w:trPr>
        <w:tc>
          <w:tcPr>
            <w:tcW w:w="3823" w:type="dxa"/>
            <w:gridSpan w:val="2"/>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T O P L A M</w:t>
            </w:r>
          </w:p>
        </w:tc>
        <w:tc>
          <w:tcPr>
            <w:tcW w:w="646"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75</w:t>
            </w:r>
          </w:p>
        </w:tc>
        <w:tc>
          <w:tcPr>
            <w:tcW w:w="616"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42</w:t>
            </w:r>
          </w:p>
        </w:tc>
        <w:tc>
          <w:tcPr>
            <w:tcW w:w="1001"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111</w:t>
            </w:r>
          </w:p>
        </w:tc>
        <w:tc>
          <w:tcPr>
            <w:tcW w:w="107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54</w:t>
            </w:r>
          </w:p>
        </w:tc>
        <w:tc>
          <w:tcPr>
            <w:tcW w:w="1050"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126</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408</w:t>
            </w:r>
          </w:p>
        </w:tc>
      </w:tr>
    </w:tbl>
    <w:p w:rsidR="00B93884" w:rsidRPr="00B93884" w:rsidRDefault="00B93884" w:rsidP="0059458B">
      <w:pPr>
        <w:spacing w:line="240" w:lineRule="auto"/>
        <w:jc w:val="both"/>
        <w:rPr>
          <w:rFonts w:ascii="Times New Roman" w:hAnsi="Times New Roman" w:cs="Times New Roman"/>
          <w:b/>
          <w:sz w:val="24"/>
          <w:szCs w:val="24"/>
        </w:rPr>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93884" w:rsidRPr="00B93884" w:rsidRDefault="00B93884" w:rsidP="006E13AB">
      <w:pPr>
        <w:pStyle w:val="TabloBalk"/>
      </w:pPr>
      <w:bookmarkStart w:id="70" w:name="_Toc60656959"/>
      <w:r w:rsidRPr="00B93884">
        <w:t>Tablo</w:t>
      </w:r>
      <w:r w:rsidR="006E13AB">
        <w:t xml:space="preserve"> 14:</w:t>
      </w:r>
      <w:r w:rsidRPr="00B93884">
        <w:t xml:space="preserve"> Diğer Üniversitelerde Görevlendirilen Akademik Personel</w:t>
      </w:r>
      <w:bookmarkEnd w:id="70"/>
    </w:p>
    <w:tbl>
      <w:tblPr>
        <w:tblStyle w:val="TabloKlavuzu"/>
        <w:tblW w:w="7798" w:type="dxa"/>
        <w:jc w:val="center"/>
        <w:tblLook w:val="01E0" w:firstRow="1" w:lastRow="1" w:firstColumn="1" w:lastColumn="1" w:noHBand="0" w:noVBand="0"/>
      </w:tblPr>
      <w:tblGrid>
        <w:gridCol w:w="2188"/>
        <w:gridCol w:w="2410"/>
        <w:gridCol w:w="3200"/>
      </w:tblGrid>
      <w:tr w:rsidR="00B93884" w:rsidRPr="00B93884" w:rsidTr="00376655">
        <w:trPr>
          <w:trHeight w:val="688"/>
          <w:jc w:val="center"/>
        </w:trPr>
        <w:tc>
          <w:tcPr>
            <w:tcW w:w="779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Diğer Üniversitelerde Görevlendirilen Akademik Personel</w:t>
            </w:r>
          </w:p>
        </w:tc>
      </w:tr>
      <w:tr w:rsidR="00B93884" w:rsidRPr="00B93884" w:rsidTr="00376655">
        <w:trPr>
          <w:trHeight w:val="58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Unvan</w:t>
            </w:r>
          </w:p>
        </w:tc>
        <w:tc>
          <w:tcPr>
            <w:tcW w:w="241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Bağlı Olduğu Bölüm</w:t>
            </w:r>
          </w:p>
        </w:tc>
        <w:tc>
          <w:tcPr>
            <w:tcW w:w="32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Görevlendirildiği Üniversite</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Endüstri Mühendisliği</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bl>
    <w:p w:rsidR="00B93884" w:rsidRDefault="00B93884" w:rsidP="00376655">
      <w:pPr>
        <w:spacing w:line="240" w:lineRule="auto"/>
        <w:jc w:val="center"/>
        <w:rPr>
          <w:rFonts w:ascii="Times New Roman" w:hAnsi="Times New Roman" w:cs="Times New Roman"/>
          <w:b/>
          <w:sz w:val="24"/>
          <w:szCs w:val="24"/>
        </w:rPr>
      </w:pPr>
    </w:p>
    <w:p w:rsidR="00B66B4D" w:rsidRDefault="00B66B4D" w:rsidP="00376655">
      <w:pPr>
        <w:spacing w:line="240" w:lineRule="auto"/>
        <w:jc w:val="center"/>
        <w:rPr>
          <w:rFonts w:ascii="Times New Roman" w:hAnsi="Times New Roman" w:cs="Times New Roman"/>
          <w:b/>
          <w:sz w:val="24"/>
          <w:szCs w:val="24"/>
        </w:rPr>
      </w:pPr>
    </w:p>
    <w:p w:rsidR="00B66B4D" w:rsidRPr="00B93884" w:rsidRDefault="00B66B4D" w:rsidP="00376655">
      <w:pPr>
        <w:spacing w:line="240" w:lineRule="auto"/>
        <w:jc w:val="center"/>
        <w:rPr>
          <w:rFonts w:ascii="Times New Roman" w:hAnsi="Times New Roman" w:cs="Times New Roman"/>
          <w:b/>
          <w:sz w:val="24"/>
          <w:szCs w:val="24"/>
        </w:rPr>
      </w:pPr>
    </w:p>
    <w:p w:rsidR="00B93884" w:rsidRPr="00B93884" w:rsidRDefault="00B93884" w:rsidP="006E13AB">
      <w:pPr>
        <w:pStyle w:val="TabloBalk"/>
      </w:pPr>
      <w:bookmarkStart w:id="71" w:name="_Toc60656960"/>
      <w:r w:rsidRPr="00B93884">
        <w:lastRenderedPageBreak/>
        <w:t>Tablo</w:t>
      </w:r>
      <w:r w:rsidR="006E13AB">
        <w:t xml:space="preserve"> 15:</w:t>
      </w:r>
      <w:r w:rsidR="00376655" w:rsidRPr="00376655">
        <w:t xml:space="preserve"> </w:t>
      </w:r>
      <w:r w:rsidR="00376655" w:rsidRPr="00B93884">
        <w:t xml:space="preserve">Diğer Üniversitelere </w:t>
      </w:r>
      <w:r w:rsidRPr="00B93884">
        <w:t>Görevlendirilen Akademik Personel</w:t>
      </w:r>
      <w:bookmarkEnd w:id="71"/>
    </w:p>
    <w:tbl>
      <w:tblPr>
        <w:tblStyle w:val="TabloKlavuzu"/>
        <w:tblpPr w:leftFromText="141" w:rightFromText="141" w:vertAnchor="text" w:horzAnchor="margin" w:tblpXSpec="center" w:tblpY="127"/>
        <w:tblW w:w="7763" w:type="dxa"/>
        <w:tblLook w:val="01E0" w:firstRow="1" w:lastRow="1" w:firstColumn="1" w:lastColumn="1" w:noHBand="0" w:noVBand="0"/>
      </w:tblPr>
      <w:tblGrid>
        <w:gridCol w:w="2235"/>
        <w:gridCol w:w="2693"/>
        <w:gridCol w:w="2835"/>
      </w:tblGrid>
      <w:tr w:rsidR="00B93884" w:rsidRPr="00B93884" w:rsidTr="00376655">
        <w:trPr>
          <w:trHeight w:val="719"/>
        </w:trPr>
        <w:tc>
          <w:tcPr>
            <w:tcW w:w="7763" w:type="dxa"/>
            <w:gridSpan w:val="3"/>
            <w:shd w:val="clear" w:color="auto" w:fill="auto"/>
            <w:vAlign w:val="center"/>
          </w:tcPr>
          <w:p w:rsidR="00B93884" w:rsidRPr="00B93884" w:rsidRDefault="00B93884" w:rsidP="004F5ED1">
            <w:pPr>
              <w:spacing w:after="160"/>
              <w:jc w:val="center"/>
              <w:rPr>
                <w:rFonts w:ascii="Times New Roman" w:hAnsi="Times New Roman" w:cs="Times New Roman"/>
                <w:sz w:val="24"/>
                <w:szCs w:val="24"/>
              </w:rPr>
            </w:pPr>
            <w:r w:rsidRPr="00B93884">
              <w:rPr>
                <w:rFonts w:ascii="Times New Roman" w:hAnsi="Times New Roman" w:cs="Times New Roman"/>
                <w:sz w:val="24"/>
                <w:szCs w:val="24"/>
              </w:rPr>
              <w:t>Başka Üniversitelerden Üniversitemiz</w:t>
            </w:r>
            <w:r w:rsidR="004F5ED1">
              <w:rPr>
                <w:rFonts w:ascii="Times New Roman" w:hAnsi="Times New Roman" w:cs="Times New Roman"/>
                <w:sz w:val="24"/>
                <w:szCs w:val="24"/>
              </w:rPr>
              <w:t>e</w:t>
            </w:r>
            <w:r w:rsidRPr="00B93884">
              <w:rPr>
                <w:rFonts w:ascii="Times New Roman" w:hAnsi="Times New Roman" w:cs="Times New Roman"/>
                <w:sz w:val="24"/>
                <w:szCs w:val="24"/>
              </w:rPr>
              <w:t xml:space="preserve"> </w:t>
            </w:r>
            <w:r w:rsidR="007B5DEC" w:rsidRPr="00B93884">
              <w:rPr>
                <w:rFonts w:ascii="Times New Roman" w:hAnsi="Times New Roman" w:cs="Times New Roman"/>
                <w:sz w:val="24"/>
                <w:szCs w:val="24"/>
              </w:rPr>
              <w:t>Görevlendirilen</w:t>
            </w:r>
            <w:r w:rsidRPr="00B93884">
              <w:rPr>
                <w:rFonts w:ascii="Times New Roman" w:hAnsi="Times New Roman" w:cs="Times New Roman"/>
                <w:sz w:val="24"/>
                <w:szCs w:val="24"/>
              </w:rPr>
              <w:t xml:space="preserve"> Akademik Personel</w:t>
            </w:r>
          </w:p>
        </w:tc>
      </w:tr>
      <w:tr w:rsidR="00B93884" w:rsidRPr="00B93884" w:rsidTr="00376655">
        <w:trPr>
          <w:trHeight w:val="355"/>
        </w:trPr>
        <w:tc>
          <w:tcPr>
            <w:tcW w:w="2235" w:type="dxa"/>
            <w:shd w:val="clear" w:color="auto" w:fill="auto"/>
            <w:vAlign w:val="center"/>
          </w:tcPr>
          <w:p w:rsidR="00B66B4D" w:rsidRDefault="00B66B4D" w:rsidP="00376655">
            <w:pPr>
              <w:spacing w:after="160"/>
              <w:jc w:val="center"/>
              <w:rPr>
                <w:rFonts w:ascii="Times New Roman" w:hAnsi="Times New Roman" w:cs="Times New Roman"/>
                <w:b/>
                <w:sz w:val="24"/>
                <w:szCs w:val="24"/>
              </w:rPr>
            </w:pPr>
          </w:p>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Unvan</w:t>
            </w:r>
          </w:p>
        </w:tc>
        <w:tc>
          <w:tcPr>
            <w:tcW w:w="2693" w:type="dxa"/>
            <w:shd w:val="clear" w:color="auto" w:fill="auto"/>
            <w:vAlign w:val="center"/>
          </w:tcPr>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Çalıştığı Bölüm</w:t>
            </w:r>
          </w:p>
        </w:tc>
        <w:tc>
          <w:tcPr>
            <w:tcW w:w="2835" w:type="dxa"/>
            <w:shd w:val="clear" w:color="auto" w:fill="auto"/>
            <w:vAlign w:val="center"/>
          </w:tcPr>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Geldiği Üniversite</w:t>
            </w:r>
          </w:p>
        </w:tc>
      </w:tr>
      <w:tr w:rsidR="00B93884" w:rsidRPr="00B93884" w:rsidTr="00376655">
        <w:trPr>
          <w:trHeight w:val="355"/>
        </w:trPr>
        <w:tc>
          <w:tcPr>
            <w:tcW w:w="2235" w:type="dxa"/>
            <w:shd w:val="clear" w:color="auto" w:fill="auto"/>
            <w:vAlign w:val="center"/>
          </w:tcPr>
          <w:p w:rsidR="00B93884" w:rsidRPr="00B93884" w:rsidRDefault="00B93884" w:rsidP="00376655">
            <w:pPr>
              <w:spacing w:after="160"/>
              <w:jc w:val="center"/>
              <w:rPr>
                <w:rFonts w:ascii="Times New Roman" w:hAnsi="Times New Roman" w:cs="Times New Roman"/>
                <w:sz w:val="24"/>
                <w:szCs w:val="24"/>
              </w:rPr>
            </w:pPr>
            <w:r w:rsidRPr="00B93884">
              <w:rPr>
                <w:rFonts w:ascii="Times New Roman" w:hAnsi="Times New Roman" w:cs="Times New Roman"/>
                <w:sz w:val="24"/>
                <w:szCs w:val="24"/>
              </w:rPr>
              <w:t>Profesör</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Gebze Teknik Üniversitesi</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Ortak Dersler</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2835" w:type="dxa"/>
            <w:shd w:val="clear" w:color="auto" w:fill="auto"/>
            <w:vAlign w:val="center"/>
          </w:tcPr>
          <w:p w:rsidR="00B93884" w:rsidRPr="00B93884" w:rsidRDefault="00132D8C" w:rsidP="009F2D10">
            <w:pPr>
              <w:spacing w:after="160"/>
              <w:jc w:val="center"/>
              <w:rPr>
                <w:rFonts w:ascii="Times New Roman" w:hAnsi="Times New Roman" w:cs="Times New Roman"/>
                <w:sz w:val="24"/>
                <w:szCs w:val="24"/>
              </w:rPr>
            </w:pPr>
            <w:r>
              <w:rPr>
                <w:rFonts w:ascii="Times New Roman" w:hAnsi="Times New Roman" w:cs="Times New Roman"/>
                <w:sz w:val="24"/>
                <w:szCs w:val="24"/>
              </w:rPr>
              <w:t xml:space="preserve">Selçuk </w:t>
            </w:r>
            <w:r w:rsidR="00B93884" w:rsidRPr="00B93884">
              <w:rPr>
                <w:rFonts w:ascii="Times New Roman" w:hAnsi="Times New Roman" w:cs="Times New Roman"/>
                <w:sz w:val="24"/>
                <w:szCs w:val="24"/>
              </w:rPr>
              <w:t>Üniversitesi</w:t>
            </w:r>
          </w:p>
        </w:tc>
      </w:tr>
      <w:tr w:rsidR="00B93884" w:rsidRPr="00B93884" w:rsidTr="00376655">
        <w:trPr>
          <w:trHeight w:val="355"/>
        </w:trPr>
        <w:tc>
          <w:tcPr>
            <w:tcW w:w="2235" w:type="dxa"/>
            <w:tcBorders>
              <w:bottom w:val="single" w:sz="4" w:space="0" w:color="auto"/>
            </w:tcBorders>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2693" w:type="dxa"/>
            <w:tcBorders>
              <w:bottom w:val="single" w:sz="4" w:space="0" w:color="auto"/>
            </w:tcBorders>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2835" w:type="dxa"/>
            <w:tcBorders>
              <w:bottom w:val="single" w:sz="4" w:space="0" w:color="auto"/>
            </w:tcBorders>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bookmarkStart w:id="72" w:name="_GoBack"/>
      <w:bookmarkEnd w:id="72"/>
    </w:p>
    <w:p w:rsidR="00B93884" w:rsidRPr="00B93884" w:rsidRDefault="00B93884" w:rsidP="0059458B">
      <w:pPr>
        <w:spacing w:line="240" w:lineRule="auto"/>
        <w:jc w:val="both"/>
        <w:rPr>
          <w:rFonts w:ascii="Times New Roman" w:hAnsi="Times New Roman" w:cs="Times New Roman"/>
          <w:sz w:val="24"/>
          <w:szCs w:val="24"/>
        </w:rPr>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93884" w:rsidRPr="00B93884" w:rsidRDefault="006E13AB" w:rsidP="006E13AB">
      <w:pPr>
        <w:pStyle w:val="TabloBalk"/>
      </w:pPr>
      <w:bookmarkStart w:id="73" w:name="_Toc60656961"/>
      <w:r>
        <w:t>Tablo 16:</w:t>
      </w:r>
      <w:r w:rsidR="00B93884" w:rsidRPr="00B93884">
        <w:t xml:space="preserve"> Diğer Üniversitelere Görevlendirilen Akademik Personel</w:t>
      </w:r>
      <w:bookmarkEnd w:id="73"/>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0"/>
        <w:gridCol w:w="2066"/>
        <w:gridCol w:w="2546"/>
      </w:tblGrid>
      <w:tr w:rsidR="00B93884" w:rsidRPr="00B93884" w:rsidTr="00376655">
        <w:trPr>
          <w:trHeight w:val="615"/>
          <w:jc w:val="center"/>
        </w:trPr>
        <w:tc>
          <w:tcPr>
            <w:tcW w:w="757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Diğer Üniversitelere Görevlendirilen Mühendislik Ve Doğa Bilimleri Fakültesi Akademik Personeli</w:t>
            </w:r>
          </w:p>
        </w:tc>
      </w:tr>
      <w:tr w:rsidR="00B93884" w:rsidRPr="00B93884" w:rsidTr="00376655">
        <w:trPr>
          <w:trHeight w:val="521"/>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Unvan</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Bağlı Olduğu Bölüm</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Görevlendirildiği Üniversite</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Elektrik-Elekt</w:t>
            </w:r>
            <w:r w:rsidR="00DE4B97">
              <w:rPr>
                <w:rFonts w:ascii="Times New Roman" w:hAnsi="Times New Roman" w:cs="Times New Roman"/>
                <w:sz w:val="24"/>
                <w:szCs w:val="24"/>
              </w:rPr>
              <w:t>.</w:t>
            </w:r>
            <w:r w:rsidRPr="00B93884">
              <w:rPr>
                <w:rFonts w:ascii="Times New Roman" w:hAnsi="Times New Roman" w:cs="Times New Roman"/>
                <w:sz w:val="24"/>
                <w:szCs w:val="24"/>
              </w:rPr>
              <w:t xml:space="preserve">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Ohio Stade Üniv. A.B.D.</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Elektrik-Elekt</w:t>
            </w:r>
            <w:r w:rsidR="00DE4B97">
              <w:rPr>
                <w:rFonts w:ascii="Times New Roman" w:hAnsi="Times New Roman" w:cs="Times New Roman"/>
                <w:sz w:val="24"/>
                <w:szCs w:val="24"/>
              </w:rPr>
              <w:t>.</w:t>
            </w:r>
            <w:r w:rsidRPr="00B93884">
              <w:rPr>
                <w:rFonts w:ascii="Times New Roman" w:hAnsi="Times New Roman" w:cs="Times New Roman"/>
                <w:sz w:val="24"/>
                <w:szCs w:val="24"/>
              </w:rPr>
              <w:t xml:space="preserve">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Aolborg Unıversıty Danimarka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Kimya Müh.</w:t>
            </w:r>
          </w:p>
        </w:tc>
        <w:tc>
          <w:tcPr>
            <w:tcW w:w="2546" w:type="dxa"/>
            <w:shd w:val="clear" w:color="auto" w:fill="auto"/>
            <w:vAlign w:val="center"/>
          </w:tcPr>
          <w:p w:rsidR="00B93884" w:rsidRPr="00B93884" w:rsidRDefault="00DE4B97" w:rsidP="009F2D10">
            <w:pPr>
              <w:spacing w:line="240" w:lineRule="auto"/>
              <w:rPr>
                <w:rFonts w:ascii="Times New Roman" w:hAnsi="Times New Roman" w:cs="Times New Roman"/>
                <w:sz w:val="24"/>
                <w:szCs w:val="24"/>
              </w:rPr>
            </w:pPr>
            <w:r>
              <w:rPr>
                <w:rFonts w:ascii="Times New Roman" w:hAnsi="Times New Roman" w:cs="Times New Roman"/>
                <w:sz w:val="24"/>
                <w:szCs w:val="24"/>
              </w:rPr>
              <w:t xml:space="preserve">Valencia </w:t>
            </w:r>
            <w:r w:rsidR="00B93884" w:rsidRPr="00B93884">
              <w:rPr>
                <w:rFonts w:ascii="Times New Roman" w:hAnsi="Times New Roman" w:cs="Times New Roman"/>
                <w:sz w:val="24"/>
                <w:szCs w:val="24"/>
              </w:rPr>
              <w:t>Politeknik Üniversitesi İspanya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Metalurji ve Malz.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Valencia Politeknik Üniversitesi İspanya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 xml:space="preserve">Bilgisayar Müh. </w:t>
            </w:r>
          </w:p>
        </w:tc>
        <w:tc>
          <w:tcPr>
            <w:tcW w:w="2546" w:type="dxa"/>
            <w:shd w:val="clear" w:color="auto" w:fill="auto"/>
            <w:vAlign w:val="center"/>
          </w:tcPr>
          <w:p w:rsidR="00B93884" w:rsidRPr="00B93884" w:rsidRDefault="00DE4B97" w:rsidP="009F2D10">
            <w:pPr>
              <w:spacing w:line="240" w:lineRule="auto"/>
              <w:rPr>
                <w:rFonts w:ascii="Times New Roman" w:hAnsi="Times New Roman" w:cs="Times New Roman"/>
                <w:sz w:val="24"/>
                <w:szCs w:val="24"/>
              </w:rPr>
            </w:pPr>
            <w:r>
              <w:rPr>
                <w:rFonts w:ascii="Times New Roman" w:hAnsi="Times New Roman" w:cs="Times New Roman"/>
                <w:sz w:val="24"/>
                <w:szCs w:val="24"/>
              </w:rPr>
              <w:t xml:space="preserve">Yök </w:t>
            </w:r>
            <w:r w:rsidR="00B93884" w:rsidRPr="00B93884">
              <w:rPr>
                <w:rFonts w:ascii="Times New Roman" w:hAnsi="Times New Roman" w:cs="Times New Roman"/>
                <w:sz w:val="24"/>
                <w:szCs w:val="24"/>
              </w:rPr>
              <w:t>Dil Eğitim Burslusu</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0" w:type="auto"/>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5</w:t>
            </w:r>
          </w:p>
        </w:tc>
        <w:tc>
          <w:tcPr>
            <w:tcW w:w="2546" w:type="dxa"/>
            <w:shd w:val="clear" w:color="auto" w:fill="auto"/>
            <w:vAlign w:val="center"/>
          </w:tcPr>
          <w:p w:rsidR="00B93884" w:rsidRPr="008A545F" w:rsidRDefault="00B93884" w:rsidP="009F2D10">
            <w:pPr>
              <w:spacing w:line="240" w:lineRule="auto"/>
              <w:jc w:val="center"/>
              <w:rPr>
                <w:rFonts w:ascii="Times New Roman" w:hAnsi="Times New Roman" w:cs="Times New Roman"/>
                <w:b/>
                <w:sz w:val="24"/>
                <w:szCs w:val="24"/>
              </w:rPr>
            </w:pPr>
            <w:r w:rsidRPr="008A545F">
              <w:rPr>
                <w:rFonts w:ascii="Times New Roman" w:hAnsi="Times New Roman" w:cs="Times New Roman"/>
                <w:b/>
                <w:sz w:val="24"/>
                <w:szCs w:val="24"/>
              </w:rPr>
              <w:t>5</w:t>
            </w:r>
          </w:p>
        </w:tc>
      </w:tr>
    </w:tbl>
    <w:p w:rsidR="00B93884" w:rsidRDefault="00B93884" w:rsidP="0059458B">
      <w:pPr>
        <w:spacing w:line="240" w:lineRule="auto"/>
        <w:jc w:val="both"/>
        <w:rPr>
          <w:rFonts w:ascii="Times New Roman" w:hAnsi="Times New Roman" w:cs="Times New Roman"/>
          <w:b/>
          <w:sz w:val="24"/>
          <w:szCs w:val="24"/>
        </w:rPr>
      </w:pPr>
    </w:p>
    <w:p w:rsidR="00B66B4D" w:rsidRDefault="00B66B4D" w:rsidP="0059458B">
      <w:pPr>
        <w:spacing w:line="240" w:lineRule="auto"/>
        <w:jc w:val="both"/>
        <w:rPr>
          <w:rFonts w:ascii="Times New Roman" w:hAnsi="Times New Roman" w:cs="Times New Roman"/>
          <w:b/>
          <w:sz w:val="24"/>
          <w:szCs w:val="24"/>
        </w:rPr>
      </w:pPr>
    </w:p>
    <w:p w:rsidR="00B66B4D" w:rsidRDefault="00B66B4D" w:rsidP="0059458B">
      <w:pPr>
        <w:spacing w:line="240" w:lineRule="auto"/>
        <w:jc w:val="both"/>
        <w:rPr>
          <w:rFonts w:ascii="Times New Roman" w:hAnsi="Times New Roman" w:cs="Times New Roman"/>
          <w:b/>
          <w:sz w:val="24"/>
          <w:szCs w:val="24"/>
        </w:rPr>
      </w:pPr>
    </w:p>
    <w:p w:rsidR="00B66B4D" w:rsidRPr="00B93884" w:rsidRDefault="00B66B4D" w:rsidP="0059458B">
      <w:pPr>
        <w:spacing w:line="240" w:lineRule="auto"/>
        <w:jc w:val="both"/>
        <w:rPr>
          <w:rFonts w:ascii="Times New Roman" w:hAnsi="Times New Roman" w:cs="Times New Roman"/>
          <w:b/>
          <w:sz w:val="24"/>
          <w:szCs w:val="24"/>
        </w:rPr>
      </w:pPr>
    </w:p>
    <w:p w:rsidR="00B93884" w:rsidRPr="00B93884" w:rsidRDefault="00B93884" w:rsidP="006E13AB">
      <w:pPr>
        <w:pStyle w:val="TabloBalk"/>
      </w:pPr>
      <w:bookmarkStart w:id="74" w:name="_Toc60656962"/>
      <w:r w:rsidRPr="00B93884">
        <w:lastRenderedPageBreak/>
        <w:t xml:space="preserve">Tablo </w:t>
      </w:r>
      <w:r w:rsidR="006E13AB">
        <w:t xml:space="preserve">17: </w:t>
      </w:r>
      <w:r w:rsidR="00376655" w:rsidRPr="00B93884">
        <w:t xml:space="preserve">Diğer Üniversitelere </w:t>
      </w:r>
      <w:r w:rsidRPr="00B93884">
        <w:t>Görevlendirilen Akademik Personel</w:t>
      </w:r>
      <w:bookmarkEnd w:id="74"/>
    </w:p>
    <w:tbl>
      <w:tblPr>
        <w:tblW w:w="0" w:type="auto"/>
        <w:jc w:val="center"/>
        <w:tblCellMar>
          <w:left w:w="10" w:type="dxa"/>
          <w:right w:w="10" w:type="dxa"/>
        </w:tblCellMar>
        <w:tblLook w:val="04A0" w:firstRow="1" w:lastRow="0" w:firstColumn="1" w:lastColumn="0" w:noHBand="0" w:noVBand="1"/>
      </w:tblPr>
      <w:tblGrid>
        <w:gridCol w:w="2185"/>
        <w:gridCol w:w="3389"/>
        <w:gridCol w:w="3380"/>
      </w:tblGrid>
      <w:tr w:rsidR="00B93884" w:rsidRPr="00B93884" w:rsidTr="00376655">
        <w:trPr>
          <w:jc w:val="center"/>
        </w:trPr>
        <w:tc>
          <w:tcPr>
            <w:tcW w:w="8954"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Başka Üniversitelerden Üniversitemiz Lisa</w:t>
            </w:r>
            <w:r w:rsidR="00DB6B9D">
              <w:rPr>
                <w:rFonts w:ascii="Times New Roman" w:hAnsi="Times New Roman" w:cs="Times New Roman"/>
                <w:sz w:val="24"/>
                <w:szCs w:val="24"/>
              </w:rPr>
              <w:t>n</w:t>
            </w:r>
            <w:r w:rsidRPr="00B93884">
              <w:rPr>
                <w:rFonts w:ascii="Times New Roman" w:hAnsi="Times New Roman" w:cs="Times New Roman"/>
                <w:sz w:val="24"/>
                <w:szCs w:val="24"/>
              </w:rPr>
              <w:t>süstü Eğitim Enstitüsünde</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Görevlendirilen Akademik Personel</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Ünvanı</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Çalıştığı Bölüm</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Geldiği Üniversite</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Gümüşhane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Hitit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Siirt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Cumhuriyet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Erzurum Teknik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Endüstri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Fırat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Fırat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Gazi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Osmaniye Korkut Ata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Osmaniye Korkut Ata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İnşaat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Maden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Gümüşhane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Makine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Abdullah Gül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Makine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Muş Alpaslan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Nevşehir H. Bektaş Veli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Ondokuz Mayıs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Toplam</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20</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20</w:t>
            </w:r>
          </w:p>
        </w:tc>
      </w:tr>
    </w:tbl>
    <w:p w:rsidR="00B93884" w:rsidRDefault="00B93884"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Pr="00B93884" w:rsidRDefault="00511A2E" w:rsidP="0059458B">
      <w:pPr>
        <w:spacing w:line="240" w:lineRule="auto"/>
        <w:jc w:val="both"/>
        <w:rPr>
          <w:rFonts w:ascii="Times New Roman" w:hAnsi="Times New Roman" w:cs="Times New Roman"/>
          <w:b/>
          <w:sz w:val="24"/>
          <w:szCs w:val="24"/>
        </w:rPr>
      </w:pPr>
    </w:p>
    <w:p w:rsidR="00511A2E" w:rsidRDefault="00511A2E" w:rsidP="006E13AB">
      <w:pPr>
        <w:pStyle w:val="TabloBalk"/>
      </w:pPr>
    </w:p>
    <w:p w:rsidR="00B93884" w:rsidRPr="00B93884" w:rsidRDefault="006E13AB" w:rsidP="006E13AB">
      <w:pPr>
        <w:pStyle w:val="TabloBalk"/>
      </w:pPr>
      <w:bookmarkStart w:id="75" w:name="_Toc60656963"/>
      <w:r>
        <w:t xml:space="preserve">Tablo 18: </w:t>
      </w:r>
      <w:r w:rsidR="00B93884" w:rsidRPr="00B93884">
        <w:t>Akademik Personelin Yaş İtibariyle Dağılımı</w:t>
      </w:r>
      <w:bookmarkEnd w:id="75"/>
    </w:p>
    <w:tbl>
      <w:tblPr>
        <w:tblStyle w:val="TabloKlavuzu"/>
        <w:tblW w:w="9039" w:type="dxa"/>
        <w:tblLook w:val="01E0" w:firstRow="1" w:lastRow="1" w:firstColumn="1" w:lastColumn="1" w:noHBand="0" w:noVBand="0"/>
      </w:tblPr>
      <w:tblGrid>
        <w:gridCol w:w="1242"/>
        <w:gridCol w:w="975"/>
        <w:gridCol w:w="1095"/>
        <w:gridCol w:w="1091"/>
        <w:gridCol w:w="1091"/>
        <w:gridCol w:w="1135"/>
        <w:gridCol w:w="1276"/>
        <w:gridCol w:w="1134"/>
      </w:tblGrid>
      <w:tr w:rsidR="00B93884" w:rsidRPr="00B93884" w:rsidTr="00376655">
        <w:trPr>
          <w:trHeight w:val="511"/>
        </w:trPr>
        <w:tc>
          <w:tcPr>
            <w:tcW w:w="9039"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Akademik Personelin Yaş İtibariyle Dağılımı</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21-25 Yaş</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26-30 Yaş</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31-35 Yaş</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36-40 Yaş</w:t>
            </w:r>
          </w:p>
        </w:tc>
        <w:tc>
          <w:tcPr>
            <w:tcW w:w="1135"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41-50 Yaş</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51- Üzeri</w:t>
            </w:r>
          </w:p>
        </w:tc>
        <w:tc>
          <w:tcPr>
            <w:tcW w:w="1134"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21</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48</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65</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64</w:t>
            </w:r>
          </w:p>
        </w:tc>
        <w:tc>
          <w:tcPr>
            <w:tcW w:w="113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118</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92</w:t>
            </w:r>
          </w:p>
        </w:tc>
        <w:tc>
          <w:tcPr>
            <w:tcW w:w="1134"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408</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5.15</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11.76</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15.93</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15.69</w:t>
            </w:r>
          </w:p>
        </w:tc>
        <w:tc>
          <w:tcPr>
            <w:tcW w:w="113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28.92</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22.55</w:t>
            </w:r>
          </w:p>
        </w:tc>
        <w:tc>
          <w:tcPr>
            <w:tcW w:w="1134"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Default="00B93884"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76" w:name="_Toc60656964"/>
      <w:r>
        <w:t xml:space="preserve">Tablo 19: </w:t>
      </w:r>
      <w:r w:rsidR="00376655">
        <w:t>A</w:t>
      </w:r>
      <w:r w:rsidR="00B93884" w:rsidRPr="00B93884">
        <w:t>kademik Personelin Cinsiyet Dağılımı</w:t>
      </w:r>
      <w:bookmarkEnd w:id="76"/>
    </w:p>
    <w:tbl>
      <w:tblPr>
        <w:tblW w:w="4342" w:type="dxa"/>
        <w:jc w:val="center"/>
        <w:tblLayout w:type="fixed"/>
        <w:tblCellMar>
          <w:left w:w="70" w:type="dxa"/>
          <w:right w:w="70" w:type="dxa"/>
        </w:tblCellMar>
        <w:tblLook w:val="04A0" w:firstRow="1" w:lastRow="0" w:firstColumn="1" w:lastColumn="0" w:noHBand="0" w:noVBand="1"/>
      </w:tblPr>
      <w:tblGrid>
        <w:gridCol w:w="1340"/>
        <w:gridCol w:w="1341"/>
        <w:gridCol w:w="1661"/>
      </w:tblGrid>
      <w:tr w:rsidR="00B93884" w:rsidRPr="00B93884" w:rsidTr="00376655">
        <w:trPr>
          <w:trHeight w:val="340"/>
          <w:jc w:val="center"/>
        </w:trPr>
        <w:tc>
          <w:tcPr>
            <w:tcW w:w="26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CİNSİYET</w:t>
            </w:r>
          </w:p>
        </w:tc>
        <w:tc>
          <w:tcPr>
            <w:tcW w:w="16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TOPLAM</w:t>
            </w:r>
          </w:p>
        </w:tc>
      </w:tr>
      <w:tr w:rsidR="00B93884" w:rsidRPr="00B93884" w:rsidTr="00376655">
        <w:trPr>
          <w:trHeight w:val="340"/>
          <w:jc w:val="center"/>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Kadın</w:t>
            </w:r>
          </w:p>
        </w:tc>
        <w:tc>
          <w:tcPr>
            <w:tcW w:w="134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Erkek</w:t>
            </w:r>
          </w:p>
        </w:tc>
        <w:tc>
          <w:tcPr>
            <w:tcW w:w="1661" w:type="dxa"/>
            <w:vMerge/>
            <w:tcBorders>
              <w:top w:val="single" w:sz="4" w:space="0" w:color="auto"/>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b/>
                <w:bCs/>
                <w:sz w:val="24"/>
                <w:szCs w:val="24"/>
              </w:rPr>
            </w:pPr>
          </w:p>
        </w:tc>
      </w:tr>
      <w:tr w:rsidR="00B93884" w:rsidRPr="00B93884" w:rsidTr="00376655">
        <w:trPr>
          <w:trHeight w:val="340"/>
          <w:jc w:val="center"/>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116</w:t>
            </w:r>
          </w:p>
        </w:tc>
        <w:tc>
          <w:tcPr>
            <w:tcW w:w="134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292</w:t>
            </w:r>
          </w:p>
        </w:tc>
        <w:tc>
          <w:tcPr>
            <w:tcW w:w="166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408</w:t>
            </w:r>
          </w:p>
        </w:tc>
      </w:tr>
    </w:tbl>
    <w:p w:rsidR="00B93884" w:rsidRDefault="00B93884" w:rsidP="0059458B">
      <w:pPr>
        <w:spacing w:line="240" w:lineRule="auto"/>
        <w:jc w:val="both"/>
        <w:rPr>
          <w:rFonts w:ascii="Times New Roman" w:hAnsi="Times New Roman" w:cs="Times New Roman"/>
          <w:b/>
          <w:sz w:val="24"/>
          <w:szCs w:val="24"/>
        </w:rPr>
      </w:pPr>
    </w:p>
    <w:p w:rsidR="00053C0D" w:rsidRDefault="00053C0D" w:rsidP="0059458B">
      <w:pPr>
        <w:spacing w:line="240" w:lineRule="auto"/>
        <w:jc w:val="both"/>
        <w:rPr>
          <w:rFonts w:ascii="Times New Roman" w:hAnsi="Times New Roman" w:cs="Times New Roman"/>
          <w:b/>
          <w:sz w:val="24"/>
          <w:szCs w:val="24"/>
        </w:rPr>
      </w:pPr>
    </w:p>
    <w:p w:rsidR="00B93884" w:rsidRDefault="00725C55" w:rsidP="00263C35">
      <w:pPr>
        <w:spacing w:line="240" w:lineRule="auto"/>
        <w:ind w:left="708" w:firstLine="285"/>
        <w:rPr>
          <w:rFonts w:ascii="Times New Roman" w:hAnsi="Times New Roman" w:cs="Times New Roman"/>
          <w:b/>
          <w:sz w:val="24"/>
          <w:szCs w:val="24"/>
        </w:rPr>
      </w:pPr>
      <w:r>
        <w:rPr>
          <w:rFonts w:ascii="Times New Roman" w:hAnsi="Times New Roman" w:cs="Times New Roman"/>
          <w:b/>
          <w:sz w:val="24"/>
          <w:szCs w:val="24"/>
        </w:rPr>
        <w:t>4.2</w:t>
      </w:r>
      <w:r w:rsidR="00263C35">
        <w:rPr>
          <w:rFonts w:ascii="Times New Roman" w:hAnsi="Times New Roman" w:cs="Times New Roman"/>
          <w:b/>
          <w:sz w:val="24"/>
          <w:szCs w:val="24"/>
        </w:rPr>
        <w:t xml:space="preserve">. </w:t>
      </w:r>
      <w:r w:rsidR="00B93884" w:rsidRPr="00B93884">
        <w:rPr>
          <w:rFonts w:ascii="Times New Roman" w:hAnsi="Times New Roman" w:cs="Times New Roman"/>
          <w:b/>
          <w:sz w:val="24"/>
          <w:szCs w:val="24"/>
        </w:rPr>
        <w:t>İdari Personel</w:t>
      </w:r>
    </w:p>
    <w:p w:rsidR="006E13AB" w:rsidRDefault="006E13AB" w:rsidP="00376655">
      <w:pPr>
        <w:spacing w:line="240" w:lineRule="auto"/>
        <w:jc w:val="center"/>
        <w:rPr>
          <w:rFonts w:ascii="Times New Roman" w:hAnsi="Times New Roman" w:cs="Times New Roman"/>
          <w:b/>
          <w:sz w:val="24"/>
          <w:szCs w:val="24"/>
        </w:rPr>
      </w:pPr>
    </w:p>
    <w:p w:rsidR="006E13AB" w:rsidRPr="00B93884" w:rsidRDefault="006E13AB" w:rsidP="006E13AB">
      <w:pPr>
        <w:pStyle w:val="TabloBalk"/>
      </w:pPr>
      <w:bookmarkStart w:id="77" w:name="_Toc60656965"/>
      <w:r w:rsidRPr="006E13AB">
        <w:t>Tablo 20: Kadroların Doluluk Oranına Göre İdari Personel Dağılımı</w:t>
      </w:r>
      <w:bookmarkEnd w:id="77"/>
    </w:p>
    <w:tbl>
      <w:tblPr>
        <w:tblStyle w:val="TabloKlavuzu"/>
        <w:tblW w:w="6744" w:type="dxa"/>
        <w:jc w:val="center"/>
        <w:tblLayout w:type="fixed"/>
        <w:tblLook w:val="01E0" w:firstRow="1" w:lastRow="1" w:firstColumn="1" w:lastColumn="1" w:noHBand="0" w:noVBand="0"/>
      </w:tblPr>
      <w:tblGrid>
        <w:gridCol w:w="2700"/>
        <w:gridCol w:w="1148"/>
        <w:gridCol w:w="1276"/>
        <w:gridCol w:w="1620"/>
      </w:tblGrid>
      <w:tr w:rsidR="00B93884" w:rsidRPr="00B93884" w:rsidTr="00376655">
        <w:trPr>
          <w:trHeight w:val="435"/>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İdari Hizmetler</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69</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237</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306</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Sağlık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Teknik Hizmetler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36</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67</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 ve Öğretim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Avukatlık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Din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Cs/>
                <w:sz w:val="24"/>
                <w:szCs w:val="24"/>
              </w:rPr>
            </w:pPr>
            <w:r w:rsidRPr="00B93884">
              <w:rPr>
                <w:rFonts w:ascii="Times New Roman" w:hAnsi="Times New Roman" w:cs="Times New Roman"/>
                <w:bCs/>
                <w:sz w:val="24"/>
                <w:szCs w:val="24"/>
              </w:rPr>
              <w:t>Yardımcı Hizmetler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Cs/>
                <w:sz w:val="24"/>
                <w:szCs w:val="24"/>
              </w:rPr>
            </w:pPr>
            <w:r w:rsidRPr="00B93884">
              <w:rPr>
                <w:rFonts w:ascii="Times New Roman" w:hAnsi="Times New Roman" w:cs="Times New Roman"/>
                <w:bCs/>
                <w:sz w:val="24"/>
                <w:szCs w:val="24"/>
              </w:rPr>
              <w:t>7</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51</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108</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329</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437</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78" w:name="_Toc60656966"/>
      <w:r w:rsidRPr="006E13AB">
        <w:t>Tablo 2</w:t>
      </w:r>
      <w:r>
        <w:t>1</w:t>
      </w:r>
      <w:r w:rsidRPr="006E13AB">
        <w:t xml:space="preserve">: </w:t>
      </w:r>
      <w:r w:rsidR="00ED354B" w:rsidRPr="00B93884">
        <w:t>Birimlere Göre İdari Personel</w:t>
      </w:r>
      <w:r>
        <w:t xml:space="preserve"> Dağılımı</w:t>
      </w:r>
      <w:bookmarkEnd w:id="78"/>
    </w:p>
    <w:tbl>
      <w:tblPr>
        <w:tblW w:w="6151" w:type="dxa"/>
        <w:jc w:val="center"/>
        <w:tblCellMar>
          <w:left w:w="70" w:type="dxa"/>
          <w:right w:w="70" w:type="dxa"/>
        </w:tblCellMar>
        <w:tblLook w:val="04A0" w:firstRow="1" w:lastRow="0" w:firstColumn="1" w:lastColumn="0" w:noHBand="0" w:noVBand="1"/>
      </w:tblPr>
      <w:tblGrid>
        <w:gridCol w:w="5098"/>
        <w:gridCol w:w="1194"/>
      </w:tblGrid>
      <w:tr w:rsidR="00B93884" w:rsidRPr="00B93884" w:rsidTr="00376655">
        <w:trPr>
          <w:trHeight w:val="570"/>
          <w:jc w:val="center"/>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BİRİMLER</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
                <w:bCs/>
                <w:sz w:val="24"/>
                <w:szCs w:val="24"/>
              </w:rPr>
            </w:pPr>
            <w:r w:rsidRPr="00B93884">
              <w:rPr>
                <w:rFonts w:ascii="Times New Roman" w:hAnsi="Times New Roman" w:cs="Times New Roman"/>
                <w:b/>
                <w:bCs/>
                <w:sz w:val="24"/>
                <w:szCs w:val="24"/>
              </w:rPr>
              <w:t>TOPLAM</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 ve Tasarım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7</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Tarım Bilimleri ve Teknolojileri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Teknik Bilimler Meslek Yüksekokulu</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19</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Lisansüstü Eğitim Enstitüsü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Sürekli Eğitim Uygulama ve Araştırma Merkezi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Genel Sekreterlik</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Personel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6</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 İşlem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İdari ve Mali İşler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7</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Strateji Geliştirme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Sağlık, Kültür ve Spor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İşleri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Yapı İşleri ve Teknik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Kütüphane ve Dokümantasyon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Hukuk Müşavirliği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Döner Sermaye İşletme Müdürlüğü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Yazı İşleri Şube Müdürlüğü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Bilimsel Araştırma Projeleri Koordinatörlüğü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Öğretim Üyesi Yetiştirme Programı Koordinatörlüğü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8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T O P L A M</w:t>
            </w:r>
          </w:p>
        </w:tc>
        <w:tc>
          <w:tcPr>
            <w:tcW w:w="1053"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
                <w:bCs/>
                <w:sz w:val="24"/>
                <w:szCs w:val="24"/>
              </w:rPr>
            </w:pPr>
            <w:r w:rsidRPr="00B93884">
              <w:rPr>
                <w:rFonts w:ascii="Times New Roman" w:hAnsi="Times New Roman" w:cs="Times New Roman"/>
                <w:b/>
                <w:bCs/>
                <w:sz w:val="24"/>
                <w:szCs w:val="24"/>
              </w:rPr>
              <w:t>108</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79" w:name="_Toc60656967"/>
      <w:r w:rsidRPr="00B93884">
        <w:t>Tablo</w:t>
      </w:r>
      <w:r w:rsidR="006E13AB">
        <w:t xml:space="preserve"> 22:</w:t>
      </w:r>
      <w:r w:rsidRPr="00B93884">
        <w:t xml:space="preserve"> İdari Personelin Eğitim Durumu</w:t>
      </w:r>
      <w:bookmarkEnd w:id="79"/>
    </w:p>
    <w:tbl>
      <w:tblPr>
        <w:tblStyle w:val="TabloKlavuzu"/>
        <w:tblW w:w="8830" w:type="dxa"/>
        <w:jc w:val="center"/>
        <w:tblLook w:val="01E0" w:firstRow="1" w:lastRow="1" w:firstColumn="1" w:lastColumn="1" w:noHBand="0" w:noVBand="0"/>
      </w:tblPr>
      <w:tblGrid>
        <w:gridCol w:w="1323"/>
        <w:gridCol w:w="1377"/>
        <w:gridCol w:w="950"/>
        <w:gridCol w:w="1293"/>
        <w:gridCol w:w="986"/>
        <w:gridCol w:w="1884"/>
        <w:gridCol w:w="1017"/>
      </w:tblGrid>
      <w:tr w:rsidR="00B93884" w:rsidRPr="00B93884" w:rsidTr="00376655">
        <w:trPr>
          <w:trHeight w:val="511"/>
          <w:jc w:val="center"/>
        </w:trPr>
        <w:tc>
          <w:tcPr>
            <w:tcW w:w="8830" w:type="dxa"/>
            <w:gridSpan w:val="7"/>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Eğitim Durumu</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37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İlköğretim</w:t>
            </w:r>
          </w:p>
        </w:tc>
        <w:tc>
          <w:tcPr>
            <w:tcW w:w="95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Lise</w:t>
            </w:r>
          </w:p>
        </w:tc>
        <w:tc>
          <w:tcPr>
            <w:tcW w:w="1306"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Ön Lisans</w:t>
            </w:r>
          </w:p>
        </w:tc>
        <w:tc>
          <w:tcPr>
            <w:tcW w:w="98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Lisans</w:t>
            </w:r>
          </w:p>
        </w:tc>
        <w:tc>
          <w:tcPr>
            <w:tcW w:w="190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Y.L. ve Doktora</w:t>
            </w:r>
          </w:p>
        </w:tc>
        <w:tc>
          <w:tcPr>
            <w:tcW w:w="950"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137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c>
          <w:tcPr>
            <w:tcW w:w="95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30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33</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9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w:t>
            </w:r>
          </w:p>
        </w:tc>
        <w:tc>
          <w:tcPr>
            <w:tcW w:w="95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137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8.33</w:t>
            </w:r>
          </w:p>
        </w:tc>
        <w:tc>
          <w:tcPr>
            <w:tcW w:w="95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6.48</w:t>
            </w:r>
          </w:p>
        </w:tc>
        <w:tc>
          <w:tcPr>
            <w:tcW w:w="130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30.56</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40.74</w:t>
            </w:r>
          </w:p>
        </w:tc>
        <w:tc>
          <w:tcPr>
            <w:tcW w:w="19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13.89</w:t>
            </w:r>
          </w:p>
        </w:tc>
        <w:tc>
          <w:tcPr>
            <w:tcW w:w="95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80" w:name="_Toc60656968"/>
      <w:r w:rsidRPr="00B93884">
        <w:t xml:space="preserve">Tablo </w:t>
      </w:r>
      <w:r w:rsidR="006E13AB">
        <w:t>23:</w:t>
      </w:r>
      <w:r w:rsidRPr="00B93884">
        <w:t xml:space="preserve"> İdari Personelin Hizmet Süreleri</w:t>
      </w:r>
      <w:bookmarkEnd w:id="80"/>
    </w:p>
    <w:tbl>
      <w:tblPr>
        <w:tblStyle w:val="TabloKlavuzu"/>
        <w:tblW w:w="7613" w:type="dxa"/>
        <w:jc w:val="center"/>
        <w:tblLook w:val="01E0" w:firstRow="1" w:lastRow="1" w:firstColumn="1" w:lastColumn="1" w:noHBand="0" w:noVBand="0"/>
      </w:tblPr>
      <w:tblGrid>
        <w:gridCol w:w="1266"/>
        <w:gridCol w:w="756"/>
        <w:gridCol w:w="848"/>
        <w:gridCol w:w="875"/>
        <w:gridCol w:w="875"/>
        <w:gridCol w:w="960"/>
        <w:gridCol w:w="973"/>
        <w:gridCol w:w="1060"/>
      </w:tblGrid>
      <w:tr w:rsidR="00B93884" w:rsidRPr="00B93884" w:rsidTr="00A26DB5">
        <w:trPr>
          <w:trHeight w:val="511"/>
          <w:jc w:val="center"/>
        </w:trPr>
        <w:tc>
          <w:tcPr>
            <w:tcW w:w="7613"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Hizmet Süresi</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 – 3 Yıl</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 – 6 Yıl</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 – 10 Yıl</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11 – 15 Yıl</w:t>
            </w:r>
          </w:p>
        </w:tc>
        <w:tc>
          <w:tcPr>
            <w:tcW w:w="960"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 – 20 Yıl</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21 - Üzeri</w:t>
            </w:r>
          </w:p>
        </w:tc>
        <w:tc>
          <w:tcPr>
            <w:tcW w:w="1060"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w:t>
            </w:r>
          </w:p>
        </w:tc>
        <w:tc>
          <w:tcPr>
            <w:tcW w:w="9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52</w:t>
            </w:r>
          </w:p>
        </w:tc>
        <w:tc>
          <w:tcPr>
            <w:tcW w:w="10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6.48</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8.33</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10.19</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15.74</w:t>
            </w:r>
          </w:p>
        </w:tc>
        <w:tc>
          <w:tcPr>
            <w:tcW w:w="9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11.11</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48.15</w:t>
            </w:r>
          </w:p>
        </w:tc>
        <w:tc>
          <w:tcPr>
            <w:tcW w:w="10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Pr="00B93884" w:rsidRDefault="006E13AB" w:rsidP="006E13AB">
      <w:pPr>
        <w:pStyle w:val="TabloBalk"/>
      </w:pPr>
      <w:bookmarkStart w:id="81" w:name="_Toc60656969"/>
      <w:r>
        <w:t>Tablo 24:</w:t>
      </w:r>
      <w:r w:rsidR="00B93884" w:rsidRPr="00B93884">
        <w:t xml:space="preserve"> İdari Personelin Yaş İtibariyle Dağılımı</w:t>
      </w:r>
      <w:bookmarkEnd w:id="81"/>
    </w:p>
    <w:tbl>
      <w:tblPr>
        <w:tblStyle w:val="TabloKlavuzu"/>
        <w:tblW w:w="8959" w:type="dxa"/>
        <w:jc w:val="center"/>
        <w:tblLook w:val="01E0" w:firstRow="1" w:lastRow="1" w:firstColumn="1" w:lastColumn="1" w:noHBand="0" w:noVBand="0"/>
      </w:tblPr>
      <w:tblGrid>
        <w:gridCol w:w="1316"/>
        <w:gridCol w:w="1067"/>
        <w:gridCol w:w="1060"/>
        <w:gridCol w:w="1088"/>
        <w:gridCol w:w="1088"/>
        <w:gridCol w:w="1056"/>
        <w:gridCol w:w="1267"/>
        <w:gridCol w:w="1017"/>
      </w:tblGrid>
      <w:tr w:rsidR="00B93884" w:rsidRPr="00B93884" w:rsidTr="00A26DB5">
        <w:trPr>
          <w:trHeight w:val="511"/>
          <w:jc w:val="center"/>
        </w:trPr>
        <w:tc>
          <w:tcPr>
            <w:tcW w:w="8959"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Yaş İtibariyle Dağılımı</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21-25 Yaş</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26-30 Yaş</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31-35 Yaş</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36-40 Yaş</w:t>
            </w:r>
          </w:p>
        </w:tc>
        <w:tc>
          <w:tcPr>
            <w:tcW w:w="1061"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41-50 Yaş</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51- Üzeri</w:t>
            </w:r>
          </w:p>
        </w:tc>
        <w:tc>
          <w:tcPr>
            <w:tcW w:w="966"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13</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18</w:t>
            </w:r>
          </w:p>
        </w:tc>
        <w:tc>
          <w:tcPr>
            <w:tcW w:w="1061"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35</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36</w:t>
            </w:r>
          </w:p>
        </w:tc>
        <w:tc>
          <w:tcPr>
            <w:tcW w:w="96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2.78</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2.78</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12.04</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16.67</w:t>
            </w:r>
          </w:p>
        </w:tc>
        <w:tc>
          <w:tcPr>
            <w:tcW w:w="1061"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32.40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33.33</w:t>
            </w:r>
          </w:p>
        </w:tc>
        <w:tc>
          <w:tcPr>
            <w:tcW w:w="96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82" w:name="_Toc60656970"/>
      <w:r>
        <w:t>Tablo 25</w:t>
      </w:r>
      <w:r w:rsidRPr="006E13AB">
        <w:t xml:space="preserve">: </w:t>
      </w:r>
      <w:r w:rsidR="00B93884" w:rsidRPr="00B93884">
        <w:t>İdari Personelin Cinsiyet Dağılımı</w:t>
      </w:r>
      <w:bookmarkEnd w:id="82"/>
    </w:p>
    <w:tbl>
      <w:tblPr>
        <w:tblW w:w="4211" w:type="dxa"/>
        <w:jc w:val="center"/>
        <w:tblLayout w:type="fixed"/>
        <w:tblCellMar>
          <w:left w:w="70" w:type="dxa"/>
          <w:right w:w="70" w:type="dxa"/>
        </w:tblCellMar>
        <w:tblLook w:val="04A0" w:firstRow="1" w:lastRow="0" w:firstColumn="1" w:lastColumn="0" w:noHBand="0" w:noVBand="1"/>
      </w:tblPr>
      <w:tblGrid>
        <w:gridCol w:w="1346"/>
        <w:gridCol w:w="1346"/>
        <w:gridCol w:w="1519"/>
      </w:tblGrid>
      <w:tr w:rsidR="00B93884" w:rsidRPr="00B93884" w:rsidTr="00A26DB5">
        <w:trPr>
          <w:trHeight w:val="340"/>
          <w:jc w:val="center"/>
        </w:trPr>
        <w:tc>
          <w:tcPr>
            <w:tcW w:w="2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CİNSİYET</w:t>
            </w:r>
          </w:p>
        </w:tc>
        <w:tc>
          <w:tcPr>
            <w:tcW w:w="15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TOPLAM</w:t>
            </w:r>
          </w:p>
        </w:tc>
      </w:tr>
      <w:tr w:rsidR="00B93884" w:rsidRPr="00B93884" w:rsidTr="00A26DB5">
        <w:trPr>
          <w:trHeight w:val="340"/>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Kadın</w:t>
            </w:r>
          </w:p>
        </w:tc>
        <w:tc>
          <w:tcPr>
            <w:tcW w:w="1346"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Erkek</w:t>
            </w:r>
          </w:p>
        </w:tc>
        <w:tc>
          <w:tcPr>
            <w:tcW w:w="1519" w:type="dxa"/>
            <w:vMerge/>
            <w:tcBorders>
              <w:top w:val="single" w:sz="4" w:space="0" w:color="auto"/>
              <w:left w:val="single" w:sz="4" w:space="0" w:color="auto"/>
              <w:bottom w:val="single" w:sz="4" w:space="0" w:color="auto"/>
              <w:right w:val="single" w:sz="4" w:space="0" w:color="auto"/>
            </w:tcBorders>
            <w:vAlign w:val="center"/>
            <w:hideMark/>
          </w:tcPr>
          <w:p w:rsidR="00B93884" w:rsidRPr="00B93884" w:rsidRDefault="00B93884" w:rsidP="009F2D10">
            <w:pPr>
              <w:spacing w:line="240" w:lineRule="auto"/>
              <w:jc w:val="center"/>
              <w:rPr>
                <w:rFonts w:ascii="Times New Roman" w:hAnsi="Times New Roman" w:cs="Times New Roman"/>
                <w:bCs/>
                <w:sz w:val="24"/>
                <w:szCs w:val="24"/>
              </w:rPr>
            </w:pPr>
          </w:p>
        </w:tc>
      </w:tr>
      <w:tr w:rsidR="00B93884" w:rsidRPr="00B93884" w:rsidTr="00A26DB5">
        <w:trPr>
          <w:trHeight w:val="340"/>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26</w:t>
            </w:r>
          </w:p>
        </w:tc>
        <w:tc>
          <w:tcPr>
            <w:tcW w:w="1346"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82</w:t>
            </w:r>
          </w:p>
        </w:tc>
        <w:tc>
          <w:tcPr>
            <w:tcW w:w="1519"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108</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83" w:name="_Toc60656971"/>
      <w:r>
        <w:t>Tablo 26</w:t>
      </w:r>
      <w:r w:rsidRPr="006E13AB">
        <w:t xml:space="preserve">: </w:t>
      </w:r>
      <w:r w:rsidR="004C78D8">
        <w:t>Tablo</w:t>
      </w:r>
      <w:r w:rsidR="00B93884" w:rsidRPr="00B93884">
        <w:t xml:space="preserve"> İşçiler ve Sözleşmeli Personel</w:t>
      </w:r>
      <w:bookmarkEnd w:id="83"/>
    </w:p>
    <w:tbl>
      <w:tblPr>
        <w:tblStyle w:val="TabloKlavuzu"/>
        <w:tblW w:w="6744" w:type="dxa"/>
        <w:jc w:val="center"/>
        <w:tblLayout w:type="fixed"/>
        <w:tblLook w:val="01E0" w:firstRow="1" w:lastRow="1" w:firstColumn="1" w:lastColumn="1" w:noHBand="0" w:noVBand="0"/>
      </w:tblPr>
      <w:tblGrid>
        <w:gridCol w:w="2700"/>
        <w:gridCol w:w="1148"/>
        <w:gridCol w:w="1276"/>
        <w:gridCol w:w="1620"/>
      </w:tblGrid>
      <w:tr w:rsidR="00B93884" w:rsidRPr="00B93884" w:rsidTr="00376655">
        <w:trPr>
          <w:trHeight w:val="559"/>
          <w:jc w:val="center"/>
        </w:trPr>
        <w:tc>
          <w:tcPr>
            <w:tcW w:w="6744" w:type="dxa"/>
            <w:gridSpan w:val="4"/>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İşçiler (Çalıştıkları Pozisyonlara Göre)</w:t>
            </w:r>
          </w:p>
        </w:tc>
      </w:tr>
      <w:tr w:rsidR="00B93884" w:rsidRPr="00B93884" w:rsidTr="00376655">
        <w:trPr>
          <w:trHeight w:val="435"/>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Sürekli İşçiler</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4/B Sözleşmeli Personel</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92</w:t>
            </w:r>
          </w:p>
        </w:tc>
      </w:tr>
    </w:tbl>
    <w:p w:rsidR="00ED354B" w:rsidRDefault="00ED354B" w:rsidP="0059458B">
      <w:pPr>
        <w:spacing w:line="240" w:lineRule="auto"/>
        <w:jc w:val="both"/>
        <w:rPr>
          <w:rFonts w:ascii="Times New Roman" w:hAnsi="Times New Roman" w:cs="Times New Roman"/>
          <w:sz w:val="24"/>
          <w:szCs w:val="24"/>
        </w:rPr>
      </w:pPr>
    </w:p>
    <w:p w:rsidR="00263C35" w:rsidRDefault="00263C35" w:rsidP="0059458B">
      <w:pPr>
        <w:spacing w:line="240" w:lineRule="auto"/>
        <w:jc w:val="both"/>
        <w:rPr>
          <w:rFonts w:ascii="Times New Roman" w:hAnsi="Times New Roman" w:cs="Times New Roman"/>
          <w:sz w:val="24"/>
          <w:szCs w:val="24"/>
        </w:rPr>
      </w:pPr>
    </w:p>
    <w:p w:rsidR="00263C35" w:rsidRPr="00B93884" w:rsidRDefault="00263C35" w:rsidP="0059458B">
      <w:pPr>
        <w:spacing w:line="240" w:lineRule="auto"/>
        <w:jc w:val="both"/>
        <w:rPr>
          <w:rFonts w:ascii="Times New Roman" w:hAnsi="Times New Roman" w:cs="Times New Roman"/>
          <w:sz w:val="24"/>
          <w:szCs w:val="24"/>
        </w:rPr>
      </w:pPr>
    </w:p>
    <w:p w:rsidR="00B93884" w:rsidRPr="00B93884" w:rsidRDefault="006E13AB" w:rsidP="006E13AB">
      <w:pPr>
        <w:pStyle w:val="TabloBalk"/>
      </w:pPr>
      <w:bookmarkStart w:id="84" w:name="_Toc60656972"/>
      <w:r w:rsidRPr="006E13AB">
        <w:lastRenderedPageBreak/>
        <w:t>Tablo 2</w:t>
      </w:r>
      <w:r>
        <w:t>7</w:t>
      </w:r>
      <w:r w:rsidRPr="006E13AB">
        <w:t xml:space="preserve">: </w:t>
      </w:r>
      <w:r w:rsidR="00B93884" w:rsidRPr="00B93884">
        <w:t>Sürekli İşçilerin Hizmet Süreleri</w:t>
      </w:r>
      <w:bookmarkEnd w:id="84"/>
    </w:p>
    <w:tbl>
      <w:tblPr>
        <w:tblStyle w:val="TabloKlavuzu"/>
        <w:tblW w:w="8755" w:type="dxa"/>
        <w:jc w:val="center"/>
        <w:tblLook w:val="01E0" w:firstRow="1" w:lastRow="1" w:firstColumn="1" w:lastColumn="1" w:noHBand="0" w:noVBand="0"/>
      </w:tblPr>
      <w:tblGrid>
        <w:gridCol w:w="1384"/>
        <w:gridCol w:w="854"/>
        <w:gridCol w:w="989"/>
        <w:gridCol w:w="992"/>
        <w:gridCol w:w="1134"/>
        <w:gridCol w:w="1134"/>
        <w:gridCol w:w="1134"/>
        <w:gridCol w:w="1134"/>
      </w:tblGrid>
      <w:tr w:rsidR="00B93884" w:rsidRPr="00B93884" w:rsidTr="00A26DB5">
        <w:trPr>
          <w:trHeight w:val="511"/>
          <w:jc w:val="center"/>
        </w:trPr>
        <w:tc>
          <w:tcPr>
            <w:tcW w:w="8755"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Sürekli İşçilerin Hizmet Süresi</w:t>
            </w:r>
          </w:p>
        </w:tc>
      </w:tr>
      <w:tr w:rsidR="00B93884" w:rsidRPr="00B93884" w:rsidTr="00A26DB5">
        <w:trPr>
          <w:trHeight w:val="306"/>
          <w:jc w:val="center"/>
        </w:trPr>
        <w:tc>
          <w:tcPr>
            <w:tcW w:w="138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p>
        </w:tc>
        <w:tc>
          <w:tcPr>
            <w:tcW w:w="85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 – 3 Yıl</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 – 6 Yıl</w:t>
            </w:r>
          </w:p>
        </w:tc>
        <w:tc>
          <w:tcPr>
            <w:tcW w:w="992"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 – 10 Yıl</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11 – 15 Yıl</w:t>
            </w:r>
          </w:p>
        </w:tc>
        <w:tc>
          <w:tcPr>
            <w:tcW w:w="113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 – 20 Yıl</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21 - Üzeri</w:t>
            </w:r>
          </w:p>
        </w:tc>
        <w:tc>
          <w:tcPr>
            <w:tcW w:w="113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38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85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992"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134"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134"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r>
    </w:tbl>
    <w:p w:rsidR="00ED354B" w:rsidRDefault="00ED354B"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E04DB" w:rsidRPr="00564731" w:rsidRDefault="002E04DB" w:rsidP="002E04DB">
      <w:pPr>
        <w:pStyle w:val="TabloBalk"/>
        <w:rPr>
          <w:sz w:val="22"/>
          <w:szCs w:val="22"/>
        </w:rPr>
      </w:pPr>
      <w:bookmarkStart w:id="85" w:name="_Toc60656973"/>
      <w:r>
        <w:t>Tablo 28:</w:t>
      </w:r>
      <w:r w:rsidRPr="00564731">
        <w:t xml:space="preserve"> Sürekli İşçilerin Yaş İtibariyle Dağılımı</w:t>
      </w:r>
      <w:bookmarkEnd w:id="85"/>
    </w:p>
    <w:tbl>
      <w:tblPr>
        <w:tblStyle w:val="TabloKlavuzu"/>
        <w:tblW w:w="8984" w:type="dxa"/>
        <w:jc w:val="center"/>
        <w:tblLook w:val="01E0" w:firstRow="1" w:lastRow="1" w:firstColumn="1" w:lastColumn="1" w:noHBand="0" w:noVBand="0"/>
      </w:tblPr>
      <w:tblGrid>
        <w:gridCol w:w="1239"/>
        <w:gridCol w:w="1079"/>
        <w:gridCol w:w="1101"/>
        <w:gridCol w:w="1058"/>
        <w:gridCol w:w="1069"/>
        <w:gridCol w:w="1028"/>
        <w:gridCol w:w="1276"/>
        <w:gridCol w:w="1134"/>
      </w:tblGrid>
      <w:tr w:rsidR="002E04DB" w:rsidRPr="00564731" w:rsidTr="00346C43">
        <w:trPr>
          <w:trHeight w:val="511"/>
          <w:jc w:val="center"/>
        </w:trPr>
        <w:tc>
          <w:tcPr>
            <w:tcW w:w="8984" w:type="dxa"/>
            <w:gridSpan w:val="8"/>
            <w:shd w:val="clear" w:color="auto" w:fill="auto"/>
            <w:vAlign w:val="center"/>
          </w:tcPr>
          <w:p w:rsidR="002E04DB" w:rsidRPr="00564731" w:rsidRDefault="002E04DB" w:rsidP="00346C43">
            <w:pPr>
              <w:autoSpaceDE w:val="0"/>
              <w:autoSpaceDN w:val="0"/>
              <w:adjustRightInd w:val="0"/>
              <w:jc w:val="center"/>
              <w:rPr>
                <w:b/>
              </w:rPr>
            </w:pPr>
            <w:r w:rsidRPr="00564731">
              <w:rPr>
                <w:b/>
              </w:rPr>
              <w:t>Sürekli İşçilerin Yaş İtibariyle Dağılımı</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autoSpaceDE w:val="0"/>
              <w:autoSpaceDN w:val="0"/>
              <w:adjustRightInd w:val="0"/>
              <w:jc w:val="center"/>
            </w:pPr>
          </w:p>
        </w:tc>
        <w:tc>
          <w:tcPr>
            <w:tcW w:w="1079" w:type="dxa"/>
            <w:shd w:val="clear" w:color="auto" w:fill="auto"/>
            <w:vAlign w:val="center"/>
          </w:tcPr>
          <w:p w:rsidR="002E04DB" w:rsidRPr="00F94CA6" w:rsidRDefault="002E04DB" w:rsidP="009F2D10">
            <w:pPr>
              <w:autoSpaceDE w:val="0"/>
              <w:autoSpaceDN w:val="0"/>
              <w:adjustRightInd w:val="0"/>
              <w:jc w:val="center"/>
              <w:rPr>
                <w:b/>
              </w:rPr>
            </w:pPr>
            <w:r w:rsidRPr="00F94CA6">
              <w:rPr>
                <w:b/>
              </w:rPr>
              <w:t>21-25 Yaş</w:t>
            </w:r>
          </w:p>
        </w:tc>
        <w:tc>
          <w:tcPr>
            <w:tcW w:w="1101" w:type="dxa"/>
            <w:shd w:val="clear" w:color="auto" w:fill="auto"/>
            <w:vAlign w:val="center"/>
          </w:tcPr>
          <w:p w:rsidR="002E04DB" w:rsidRPr="00F94CA6" w:rsidRDefault="002E04DB" w:rsidP="009F2D10">
            <w:pPr>
              <w:autoSpaceDE w:val="0"/>
              <w:autoSpaceDN w:val="0"/>
              <w:adjustRightInd w:val="0"/>
              <w:jc w:val="center"/>
              <w:rPr>
                <w:b/>
              </w:rPr>
            </w:pPr>
            <w:r w:rsidRPr="00F94CA6">
              <w:rPr>
                <w:b/>
              </w:rPr>
              <w:t>26-30 Yaş</w:t>
            </w:r>
          </w:p>
        </w:tc>
        <w:tc>
          <w:tcPr>
            <w:tcW w:w="1058" w:type="dxa"/>
            <w:shd w:val="clear" w:color="auto" w:fill="auto"/>
            <w:vAlign w:val="center"/>
          </w:tcPr>
          <w:p w:rsidR="002E04DB" w:rsidRPr="00F94CA6" w:rsidRDefault="002E04DB" w:rsidP="009F2D10">
            <w:pPr>
              <w:autoSpaceDE w:val="0"/>
              <w:autoSpaceDN w:val="0"/>
              <w:adjustRightInd w:val="0"/>
              <w:jc w:val="center"/>
              <w:rPr>
                <w:b/>
              </w:rPr>
            </w:pPr>
            <w:r w:rsidRPr="00F94CA6">
              <w:rPr>
                <w:b/>
              </w:rPr>
              <w:t>31-35 Yaş</w:t>
            </w:r>
          </w:p>
        </w:tc>
        <w:tc>
          <w:tcPr>
            <w:tcW w:w="1069" w:type="dxa"/>
            <w:shd w:val="clear" w:color="auto" w:fill="auto"/>
            <w:vAlign w:val="center"/>
          </w:tcPr>
          <w:p w:rsidR="002E04DB" w:rsidRPr="00F94CA6" w:rsidRDefault="002E04DB" w:rsidP="009F2D10">
            <w:pPr>
              <w:autoSpaceDE w:val="0"/>
              <w:autoSpaceDN w:val="0"/>
              <w:adjustRightInd w:val="0"/>
              <w:jc w:val="center"/>
              <w:rPr>
                <w:b/>
              </w:rPr>
            </w:pPr>
            <w:r w:rsidRPr="00F94CA6">
              <w:rPr>
                <w:b/>
              </w:rPr>
              <w:t>36-40 Yaş</w:t>
            </w:r>
          </w:p>
        </w:tc>
        <w:tc>
          <w:tcPr>
            <w:tcW w:w="1028" w:type="dxa"/>
            <w:vAlign w:val="center"/>
          </w:tcPr>
          <w:p w:rsidR="002E04DB" w:rsidRPr="00F94CA6" w:rsidRDefault="002E04DB" w:rsidP="009F2D10">
            <w:pPr>
              <w:autoSpaceDE w:val="0"/>
              <w:autoSpaceDN w:val="0"/>
              <w:adjustRightInd w:val="0"/>
              <w:jc w:val="center"/>
              <w:rPr>
                <w:b/>
              </w:rPr>
            </w:pPr>
            <w:r w:rsidRPr="00F94CA6">
              <w:rPr>
                <w:b/>
              </w:rPr>
              <w:t>41-50 Yaş</w:t>
            </w:r>
          </w:p>
        </w:tc>
        <w:tc>
          <w:tcPr>
            <w:tcW w:w="1276" w:type="dxa"/>
            <w:shd w:val="clear" w:color="auto" w:fill="auto"/>
            <w:vAlign w:val="center"/>
          </w:tcPr>
          <w:p w:rsidR="002E04DB" w:rsidRPr="00F94CA6" w:rsidRDefault="002E04DB" w:rsidP="009F2D10">
            <w:pPr>
              <w:autoSpaceDE w:val="0"/>
              <w:autoSpaceDN w:val="0"/>
              <w:adjustRightInd w:val="0"/>
              <w:jc w:val="center"/>
              <w:rPr>
                <w:b/>
              </w:rPr>
            </w:pPr>
            <w:r w:rsidRPr="00F94CA6">
              <w:rPr>
                <w:b/>
              </w:rPr>
              <w:t>51- Üzeri</w:t>
            </w:r>
          </w:p>
        </w:tc>
        <w:tc>
          <w:tcPr>
            <w:tcW w:w="1134" w:type="dxa"/>
            <w:vAlign w:val="center"/>
          </w:tcPr>
          <w:p w:rsidR="002E04DB" w:rsidRPr="00F94CA6" w:rsidRDefault="002E04DB" w:rsidP="009F2D10">
            <w:pPr>
              <w:autoSpaceDE w:val="0"/>
              <w:autoSpaceDN w:val="0"/>
              <w:adjustRightInd w:val="0"/>
              <w:jc w:val="center"/>
              <w:rPr>
                <w:b/>
              </w:rPr>
            </w:pPr>
            <w:r w:rsidRPr="00F94CA6">
              <w:rPr>
                <w:b/>
              </w:rPr>
              <w:t>Toplam</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jc w:val="center"/>
            </w:pPr>
            <w:r w:rsidRPr="00564731">
              <w:t>Kişi Sayısı</w:t>
            </w:r>
          </w:p>
        </w:tc>
        <w:tc>
          <w:tcPr>
            <w:tcW w:w="1079" w:type="dxa"/>
            <w:shd w:val="clear" w:color="auto" w:fill="auto"/>
            <w:vAlign w:val="center"/>
          </w:tcPr>
          <w:p w:rsidR="002E04DB" w:rsidRPr="00564731" w:rsidRDefault="002E04DB" w:rsidP="009F2D10">
            <w:pPr>
              <w:jc w:val="center"/>
            </w:pPr>
            <w:r>
              <w:t>7</w:t>
            </w:r>
          </w:p>
        </w:tc>
        <w:tc>
          <w:tcPr>
            <w:tcW w:w="1101" w:type="dxa"/>
            <w:shd w:val="clear" w:color="auto" w:fill="auto"/>
            <w:vAlign w:val="center"/>
          </w:tcPr>
          <w:p w:rsidR="002E04DB" w:rsidRPr="00564731" w:rsidRDefault="002E04DB" w:rsidP="009F2D10">
            <w:pPr>
              <w:jc w:val="center"/>
            </w:pPr>
            <w:r>
              <w:t>11</w:t>
            </w:r>
          </w:p>
        </w:tc>
        <w:tc>
          <w:tcPr>
            <w:tcW w:w="1058" w:type="dxa"/>
            <w:shd w:val="clear" w:color="auto" w:fill="auto"/>
            <w:vAlign w:val="center"/>
          </w:tcPr>
          <w:p w:rsidR="002E04DB" w:rsidRPr="00564731" w:rsidRDefault="002E04DB" w:rsidP="009F2D10">
            <w:pPr>
              <w:jc w:val="center"/>
            </w:pPr>
            <w:r>
              <w:t>20</w:t>
            </w:r>
          </w:p>
        </w:tc>
        <w:tc>
          <w:tcPr>
            <w:tcW w:w="1069" w:type="dxa"/>
            <w:shd w:val="clear" w:color="auto" w:fill="auto"/>
            <w:vAlign w:val="center"/>
          </w:tcPr>
          <w:p w:rsidR="002E04DB" w:rsidRPr="00564731" w:rsidRDefault="002E04DB" w:rsidP="009F2D10">
            <w:pPr>
              <w:jc w:val="center"/>
            </w:pPr>
            <w:r>
              <w:t>18</w:t>
            </w:r>
          </w:p>
        </w:tc>
        <w:tc>
          <w:tcPr>
            <w:tcW w:w="1028" w:type="dxa"/>
            <w:vAlign w:val="center"/>
          </w:tcPr>
          <w:p w:rsidR="002E04DB" w:rsidRPr="00564731" w:rsidRDefault="002E04DB" w:rsidP="009F2D10">
            <w:pPr>
              <w:jc w:val="center"/>
            </w:pPr>
            <w:r>
              <w:t>21</w:t>
            </w:r>
          </w:p>
        </w:tc>
        <w:tc>
          <w:tcPr>
            <w:tcW w:w="1276" w:type="dxa"/>
            <w:shd w:val="clear" w:color="auto" w:fill="auto"/>
            <w:vAlign w:val="center"/>
          </w:tcPr>
          <w:p w:rsidR="002E04DB" w:rsidRPr="00564731" w:rsidRDefault="002E04DB" w:rsidP="009F2D10">
            <w:pPr>
              <w:jc w:val="center"/>
            </w:pPr>
            <w:r>
              <w:t>3</w:t>
            </w:r>
          </w:p>
        </w:tc>
        <w:tc>
          <w:tcPr>
            <w:tcW w:w="1134" w:type="dxa"/>
            <w:vAlign w:val="center"/>
          </w:tcPr>
          <w:p w:rsidR="002E04DB" w:rsidRDefault="002E04DB" w:rsidP="009F2D10">
            <w:pPr>
              <w:jc w:val="center"/>
            </w:pPr>
            <w:r>
              <w:t>80</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jc w:val="center"/>
            </w:pPr>
            <w:r w:rsidRPr="00564731">
              <w:t>Yüzde</w:t>
            </w:r>
          </w:p>
        </w:tc>
        <w:tc>
          <w:tcPr>
            <w:tcW w:w="1079" w:type="dxa"/>
            <w:shd w:val="clear" w:color="auto" w:fill="auto"/>
            <w:vAlign w:val="center"/>
          </w:tcPr>
          <w:p w:rsidR="002E04DB" w:rsidRPr="00564731" w:rsidRDefault="002E04DB" w:rsidP="009F2D10">
            <w:pPr>
              <w:jc w:val="center"/>
            </w:pPr>
            <w:r>
              <w:t>8.75</w:t>
            </w:r>
          </w:p>
        </w:tc>
        <w:tc>
          <w:tcPr>
            <w:tcW w:w="1101" w:type="dxa"/>
            <w:shd w:val="clear" w:color="auto" w:fill="auto"/>
            <w:vAlign w:val="center"/>
          </w:tcPr>
          <w:p w:rsidR="002E04DB" w:rsidRPr="00564731" w:rsidRDefault="002E04DB" w:rsidP="009F2D10">
            <w:pPr>
              <w:jc w:val="center"/>
            </w:pPr>
            <w:r>
              <w:t>13.75</w:t>
            </w:r>
          </w:p>
        </w:tc>
        <w:tc>
          <w:tcPr>
            <w:tcW w:w="1058" w:type="dxa"/>
            <w:shd w:val="clear" w:color="auto" w:fill="auto"/>
            <w:vAlign w:val="center"/>
          </w:tcPr>
          <w:p w:rsidR="002E04DB" w:rsidRPr="00564731" w:rsidRDefault="002E04DB" w:rsidP="009F2D10">
            <w:pPr>
              <w:jc w:val="center"/>
            </w:pPr>
            <w:r>
              <w:t>25</w:t>
            </w:r>
          </w:p>
        </w:tc>
        <w:tc>
          <w:tcPr>
            <w:tcW w:w="1069" w:type="dxa"/>
            <w:shd w:val="clear" w:color="auto" w:fill="auto"/>
            <w:vAlign w:val="center"/>
          </w:tcPr>
          <w:p w:rsidR="002E04DB" w:rsidRPr="00564731" w:rsidRDefault="002E04DB" w:rsidP="009F2D10">
            <w:pPr>
              <w:jc w:val="center"/>
            </w:pPr>
            <w:r>
              <w:t>22.5</w:t>
            </w:r>
          </w:p>
        </w:tc>
        <w:tc>
          <w:tcPr>
            <w:tcW w:w="1028" w:type="dxa"/>
            <w:vAlign w:val="center"/>
          </w:tcPr>
          <w:p w:rsidR="002E04DB" w:rsidRPr="00564731" w:rsidRDefault="002E04DB" w:rsidP="009F2D10">
            <w:pPr>
              <w:jc w:val="center"/>
            </w:pPr>
            <w:r>
              <w:t>26.25</w:t>
            </w:r>
          </w:p>
        </w:tc>
        <w:tc>
          <w:tcPr>
            <w:tcW w:w="1276" w:type="dxa"/>
            <w:shd w:val="clear" w:color="auto" w:fill="auto"/>
            <w:vAlign w:val="center"/>
          </w:tcPr>
          <w:p w:rsidR="002E04DB" w:rsidRPr="00564731" w:rsidRDefault="002E04DB" w:rsidP="009F2D10">
            <w:pPr>
              <w:jc w:val="center"/>
            </w:pPr>
            <w:r>
              <w:t>3.75</w:t>
            </w:r>
          </w:p>
        </w:tc>
        <w:tc>
          <w:tcPr>
            <w:tcW w:w="1134" w:type="dxa"/>
            <w:vAlign w:val="center"/>
          </w:tcPr>
          <w:p w:rsidR="002E04DB" w:rsidRDefault="002E04DB" w:rsidP="009F2D10">
            <w:pPr>
              <w:jc w:val="center"/>
            </w:pPr>
            <w:r>
              <w:t>100</w:t>
            </w:r>
          </w:p>
        </w:tc>
      </w:tr>
    </w:tbl>
    <w:p w:rsidR="002E04DB" w:rsidRDefault="002E04DB" w:rsidP="0059458B">
      <w:pPr>
        <w:spacing w:line="240" w:lineRule="auto"/>
        <w:jc w:val="both"/>
        <w:rPr>
          <w:rFonts w:ascii="Times New Roman" w:hAnsi="Times New Roman" w:cs="Times New Roman"/>
          <w:b/>
          <w:sz w:val="24"/>
          <w:szCs w:val="24"/>
        </w:rPr>
      </w:pPr>
    </w:p>
    <w:p w:rsidR="002E04DB" w:rsidRDefault="002E04DB" w:rsidP="0059458B">
      <w:pPr>
        <w:spacing w:line="240" w:lineRule="auto"/>
        <w:jc w:val="both"/>
        <w:rPr>
          <w:rFonts w:ascii="Times New Roman" w:hAnsi="Times New Roman" w:cs="Times New Roman"/>
          <w:b/>
          <w:sz w:val="24"/>
          <w:szCs w:val="24"/>
        </w:rPr>
      </w:pPr>
    </w:p>
    <w:p w:rsidR="00B93884" w:rsidRDefault="006E13AB" w:rsidP="006E13AB">
      <w:pPr>
        <w:pStyle w:val="TabloBalk"/>
      </w:pPr>
      <w:bookmarkStart w:id="86" w:name="_Toc60656974"/>
      <w:r w:rsidRPr="006E13AB">
        <w:t>Tablo 2</w:t>
      </w:r>
      <w:r w:rsidR="002E04DB">
        <w:t>9</w:t>
      </w:r>
      <w:r w:rsidRPr="006E13AB">
        <w:t xml:space="preserve">: </w:t>
      </w:r>
      <w:r w:rsidR="00B93884" w:rsidRPr="00B93884">
        <w:t>2019 Yılında İlan Edilen Öğretim Üyesi Kadro Sayıları</w:t>
      </w:r>
      <w:bookmarkEnd w:id="86"/>
    </w:p>
    <w:tbl>
      <w:tblPr>
        <w:tblW w:w="3402" w:type="dxa"/>
        <w:jc w:val="center"/>
        <w:tblCellMar>
          <w:left w:w="70" w:type="dxa"/>
          <w:right w:w="70" w:type="dxa"/>
        </w:tblCellMar>
        <w:tblLook w:val="04A0" w:firstRow="1" w:lastRow="0" w:firstColumn="1" w:lastColumn="0" w:noHBand="0" w:noVBand="1"/>
      </w:tblPr>
      <w:tblGrid>
        <w:gridCol w:w="2552"/>
        <w:gridCol w:w="850"/>
      </w:tblGrid>
      <w:tr w:rsidR="00ED354B" w:rsidRPr="00ED354B" w:rsidTr="00376655">
        <w:trPr>
          <w:trHeight w:val="330"/>
          <w:jc w:val="center"/>
        </w:trPr>
        <w:tc>
          <w:tcPr>
            <w:tcW w:w="255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UNVAN</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SAYI</w:t>
            </w:r>
          </w:p>
        </w:tc>
      </w:tr>
      <w:tr w:rsidR="00ED354B" w:rsidRPr="00ED354B" w:rsidTr="00376655">
        <w:trPr>
          <w:trHeight w:val="330"/>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Profesör</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13</w:t>
            </w:r>
          </w:p>
        </w:tc>
      </w:tr>
      <w:tr w:rsidR="00ED354B" w:rsidRPr="00ED354B" w:rsidTr="00376655">
        <w:trPr>
          <w:trHeight w:val="330"/>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Doçent</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29</w:t>
            </w:r>
          </w:p>
        </w:tc>
      </w:tr>
      <w:tr w:rsidR="00ED354B" w:rsidRPr="00ED354B" w:rsidTr="00376655">
        <w:trPr>
          <w:trHeight w:val="436"/>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Dr. Öğr. Üyesi</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33</w:t>
            </w:r>
          </w:p>
        </w:tc>
      </w:tr>
      <w:tr w:rsidR="00ED354B" w:rsidRPr="00ED354B" w:rsidTr="00376655">
        <w:trPr>
          <w:trHeight w:val="645"/>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TOPLAM</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75</w:t>
            </w:r>
          </w:p>
        </w:tc>
      </w:tr>
    </w:tbl>
    <w:p w:rsidR="004C78D8" w:rsidRDefault="004C78D8"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8A545F" w:rsidRPr="00B93884" w:rsidRDefault="008A545F" w:rsidP="008A545F">
      <w:pPr>
        <w:pStyle w:val="TabloBalk"/>
      </w:pPr>
      <w:bookmarkStart w:id="87" w:name="_Toc60656975"/>
      <w:r>
        <w:t xml:space="preserve">Tablo </w:t>
      </w:r>
      <w:r w:rsidR="002E04DB">
        <w:t>30</w:t>
      </w:r>
      <w:r w:rsidRPr="006E13AB">
        <w:t xml:space="preserve">: </w:t>
      </w:r>
      <w:r w:rsidRPr="00B93884">
        <w:t xml:space="preserve">2019 Yılında İlan Edilen Öğretim </w:t>
      </w:r>
      <w:r>
        <w:t>Elemanı</w:t>
      </w:r>
      <w:r w:rsidRPr="00B93884">
        <w:t xml:space="preserve"> Kadro Sayıları</w:t>
      </w:r>
      <w:bookmarkEnd w:id="87"/>
    </w:p>
    <w:tbl>
      <w:tblPr>
        <w:tblW w:w="2400" w:type="dxa"/>
        <w:jc w:val="center"/>
        <w:tblCellMar>
          <w:left w:w="70" w:type="dxa"/>
          <w:right w:w="70" w:type="dxa"/>
        </w:tblCellMar>
        <w:tblLook w:val="04A0" w:firstRow="1" w:lastRow="0" w:firstColumn="1" w:lastColumn="0" w:noHBand="0" w:noVBand="1"/>
      </w:tblPr>
      <w:tblGrid>
        <w:gridCol w:w="1440"/>
        <w:gridCol w:w="960"/>
      </w:tblGrid>
      <w:tr w:rsidR="008A545F" w:rsidRPr="004C78D8" w:rsidTr="00346C43">
        <w:trPr>
          <w:trHeight w:val="330"/>
          <w:jc w:val="center"/>
        </w:trPr>
        <w:tc>
          <w:tcPr>
            <w:tcW w:w="14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UNVAN</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8A545F" w:rsidRPr="004C78D8" w:rsidTr="00346C43">
        <w:trPr>
          <w:trHeight w:val="645"/>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Öğretim Görevlisi</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18</w:t>
            </w:r>
          </w:p>
        </w:tc>
      </w:tr>
      <w:tr w:rsidR="008A545F" w:rsidRPr="004C78D8" w:rsidTr="00346C43">
        <w:trPr>
          <w:trHeight w:val="645"/>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Araştırma Görevlisi</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14</w:t>
            </w:r>
          </w:p>
        </w:tc>
      </w:tr>
      <w:tr w:rsidR="008A545F" w:rsidRPr="004C78D8" w:rsidTr="00346C43">
        <w:trPr>
          <w:trHeight w:val="330"/>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32</w:t>
            </w:r>
          </w:p>
        </w:tc>
      </w:tr>
    </w:tbl>
    <w:p w:rsidR="00B93884" w:rsidRDefault="00B93884"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6E0854" w:rsidRDefault="006E0854" w:rsidP="00376655">
      <w:pPr>
        <w:spacing w:line="240" w:lineRule="auto"/>
        <w:jc w:val="center"/>
        <w:rPr>
          <w:rFonts w:ascii="Times New Roman" w:hAnsi="Times New Roman" w:cs="Times New Roman"/>
          <w:b/>
          <w:sz w:val="24"/>
          <w:szCs w:val="24"/>
        </w:rPr>
      </w:pPr>
    </w:p>
    <w:p w:rsidR="00B93884" w:rsidRPr="00B93884" w:rsidRDefault="006E13AB" w:rsidP="006E13AB">
      <w:pPr>
        <w:pStyle w:val="TabloBalk"/>
      </w:pPr>
      <w:bookmarkStart w:id="88" w:name="_Toc60656976"/>
      <w:r>
        <w:lastRenderedPageBreak/>
        <w:t xml:space="preserve">Tablo </w:t>
      </w:r>
      <w:r w:rsidR="002E04DB">
        <w:t>31</w:t>
      </w:r>
      <w:r w:rsidRPr="006E13AB">
        <w:t>:</w:t>
      </w:r>
      <w:r>
        <w:t xml:space="preserve"> </w:t>
      </w:r>
      <w:r w:rsidR="008A545F" w:rsidRPr="008A545F">
        <w:t>2019 Yılında İstihdam Edilen İdari Kadro Sayıları</w:t>
      </w:r>
      <w:bookmarkEnd w:id="88"/>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51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STATÜ</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657 Sayılı Kanuna Tabi Memur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29</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Sürekli İşçi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25</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4/B Sözleşmeli Personel</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9</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Sözleşmeli Bilişim Personeli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65</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2E04DB" w:rsidP="002E04DB">
      <w:pPr>
        <w:pStyle w:val="TabloBalk"/>
      </w:pPr>
      <w:bookmarkStart w:id="89" w:name="_Toc60656977"/>
      <w:r>
        <w:t>Tablo 32</w:t>
      </w:r>
      <w:r w:rsidRPr="006E13AB">
        <w:t>:</w:t>
      </w:r>
      <w:r>
        <w:t xml:space="preserve"> </w:t>
      </w:r>
      <w:r w:rsidR="008A545F" w:rsidRPr="00B93884">
        <w:t xml:space="preserve">2019 Yılında Görevden Ayrılan </w:t>
      </w:r>
      <w:r w:rsidR="008A545F">
        <w:t>Akademik</w:t>
      </w:r>
      <w:r w:rsidR="008A545F" w:rsidRPr="00B93884">
        <w:t xml:space="preserve"> Kadro Sayıları</w:t>
      </w:r>
      <w:bookmarkEnd w:id="89"/>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33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UNVAN</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Profesör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Doçent</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Dr. Öğr. Üyesi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Öğretim Görevlisi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Araştırma Görevlisi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2</w:t>
            </w:r>
          </w:p>
        </w:tc>
      </w:tr>
    </w:tbl>
    <w:p w:rsidR="008A545F" w:rsidRDefault="008A545F" w:rsidP="00376655">
      <w:pPr>
        <w:spacing w:line="240" w:lineRule="auto"/>
        <w:jc w:val="center"/>
        <w:rPr>
          <w:rFonts w:ascii="Times New Roman" w:hAnsi="Times New Roman" w:cs="Times New Roman"/>
          <w:b/>
          <w:sz w:val="24"/>
          <w:szCs w:val="24"/>
        </w:rPr>
      </w:pPr>
    </w:p>
    <w:p w:rsidR="008A545F" w:rsidRDefault="008A545F" w:rsidP="00376655">
      <w:pPr>
        <w:spacing w:line="240" w:lineRule="auto"/>
        <w:jc w:val="center"/>
        <w:rPr>
          <w:rFonts w:ascii="Times New Roman" w:hAnsi="Times New Roman" w:cs="Times New Roman"/>
          <w:b/>
          <w:sz w:val="24"/>
          <w:szCs w:val="24"/>
        </w:rPr>
      </w:pPr>
    </w:p>
    <w:p w:rsidR="008A545F" w:rsidRPr="00B93884" w:rsidRDefault="002E04DB" w:rsidP="002E04DB">
      <w:pPr>
        <w:pStyle w:val="TabloBalk"/>
      </w:pPr>
      <w:bookmarkStart w:id="90" w:name="_Toc60656978"/>
      <w:r>
        <w:t>Tablo 33</w:t>
      </w:r>
      <w:r w:rsidRPr="006E13AB">
        <w:t>:</w:t>
      </w:r>
      <w:r>
        <w:t xml:space="preserve"> </w:t>
      </w:r>
      <w:r w:rsidR="008A545F" w:rsidRPr="008A545F">
        <w:t>2019 Yılında Görevden Ayrılan İdari Kadro Sayıları</w:t>
      </w:r>
      <w:bookmarkEnd w:id="90"/>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33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STATÜ</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657 Sayılı Kanuna Tabi Memur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7</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Sürekli İşçi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4/B Sözleşmeli Personel</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Sözleşmeli Bilişim Personeli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9</w:t>
            </w:r>
          </w:p>
        </w:tc>
      </w:tr>
    </w:tbl>
    <w:p w:rsidR="00B93884" w:rsidRDefault="00B93884"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2E04DB" w:rsidP="002E04DB">
      <w:pPr>
        <w:pStyle w:val="TabloBalk"/>
      </w:pPr>
      <w:bookmarkStart w:id="91" w:name="_Toc60656979"/>
      <w:r>
        <w:lastRenderedPageBreak/>
        <w:t>Tablo 34</w:t>
      </w:r>
      <w:r w:rsidRPr="006E13AB">
        <w:t>:</w:t>
      </w:r>
      <w:r>
        <w:t xml:space="preserve"> </w:t>
      </w:r>
      <w:r w:rsidR="00B93884" w:rsidRPr="00B93884">
        <w:t>Yönetici Personel Dağılımı Tablosu</w:t>
      </w:r>
      <w:bookmarkEnd w:id="91"/>
    </w:p>
    <w:tbl>
      <w:tblPr>
        <w:tblStyle w:val="TabloKlavuzu"/>
        <w:tblpPr w:leftFromText="141" w:rightFromText="141" w:vertAnchor="text" w:tblpXSpec="center" w:tblpY="222"/>
        <w:tblW w:w="8075" w:type="dxa"/>
        <w:tblLook w:val="04A0" w:firstRow="1" w:lastRow="0" w:firstColumn="1" w:lastColumn="0" w:noHBand="0" w:noVBand="1"/>
      </w:tblPr>
      <w:tblGrid>
        <w:gridCol w:w="3167"/>
        <w:gridCol w:w="1506"/>
        <w:gridCol w:w="1508"/>
        <w:gridCol w:w="1894"/>
      </w:tblGrid>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YÖNETİCİ KADROSU</w:t>
            </w:r>
          </w:p>
        </w:tc>
        <w:tc>
          <w:tcPr>
            <w:tcW w:w="1506"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KADIN</w:t>
            </w:r>
          </w:p>
        </w:tc>
        <w:tc>
          <w:tcPr>
            <w:tcW w:w="1508"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ERKEK</w:t>
            </w:r>
          </w:p>
        </w:tc>
        <w:tc>
          <w:tcPr>
            <w:tcW w:w="1894"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Rektör</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Rektör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Sekreter</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Dekan</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Dekan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Müdür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Müdür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Döner Sermaye İşletme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Daire Başkanı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Hukuk Müşaviri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Şube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Şef</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12</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506"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w:t>
            </w:r>
          </w:p>
        </w:tc>
        <w:tc>
          <w:tcPr>
            <w:tcW w:w="1508"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50</w:t>
            </w:r>
          </w:p>
        </w:tc>
      </w:tr>
    </w:tbl>
    <w:p w:rsidR="00B93884" w:rsidRPr="00B93884" w:rsidRDefault="004C0C5B" w:rsidP="0059458B">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B93884" w:rsidRPr="00B93884" w:rsidRDefault="002E04DB" w:rsidP="002E04DB">
      <w:pPr>
        <w:pStyle w:val="TabloBalk"/>
      </w:pPr>
      <w:bookmarkStart w:id="92" w:name="_Toc60656980"/>
      <w:r>
        <w:t>Tablo 35</w:t>
      </w:r>
      <w:r w:rsidRPr="006E13AB">
        <w:t>:</w:t>
      </w:r>
      <w:r>
        <w:t xml:space="preserve"> </w:t>
      </w:r>
      <w:r w:rsidR="00B93884" w:rsidRPr="00B93884">
        <w:t>Engelli Personel Dağılımı Tablosu</w:t>
      </w:r>
      <w:bookmarkEnd w:id="92"/>
    </w:p>
    <w:tbl>
      <w:tblPr>
        <w:tblStyle w:val="TabloKlavuzu"/>
        <w:tblW w:w="7539" w:type="dxa"/>
        <w:jc w:val="center"/>
        <w:tblLook w:val="04A0" w:firstRow="1" w:lastRow="0" w:firstColumn="1" w:lastColumn="0" w:noHBand="0" w:noVBand="1"/>
      </w:tblPr>
      <w:tblGrid>
        <w:gridCol w:w="3669"/>
        <w:gridCol w:w="1799"/>
        <w:gridCol w:w="779"/>
        <w:gridCol w:w="1292"/>
      </w:tblGrid>
      <w:tr w:rsidR="00B93884" w:rsidRPr="00B93884" w:rsidTr="00A26DB5">
        <w:trPr>
          <w:jc w:val="center"/>
        </w:trPr>
        <w:tc>
          <w:tcPr>
            <w:tcW w:w="3669"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BİRİM</w:t>
            </w:r>
          </w:p>
        </w:tc>
        <w:tc>
          <w:tcPr>
            <w:tcW w:w="179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657 S.K.NA</w:t>
            </w:r>
          </w:p>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TABİ MEMUR</w:t>
            </w:r>
          </w:p>
        </w:tc>
        <w:tc>
          <w:tcPr>
            <w:tcW w:w="77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İŞÇİ</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sz w:val="24"/>
                <w:szCs w:val="24"/>
              </w:rPr>
            </w:pPr>
            <w:r w:rsidRPr="00B93884">
              <w:rPr>
                <w:rFonts w:ascii="Times New Roman" w:hAnsi="Times New Roman" w:cs="Times New Roman"/>
                <w:sz w:val="24"/>
                <w:szCs w:val="24"/>
              </w:rPr>
              <w:t>Mühendislik Fakültesi</w:t>
            </w:r>
          </w:p>
        </w:tc>
        <w:tc>
          <w:tcPr>
            <w:tcW w:w="179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77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sz w:val="24"/>
                <w:szCs w:val="24"/>
              </w:rPr>
            </w:pPr>
            <w:r w:rsidRPr="00B93884">
              <w:rPr>
                <w:rFonts w:ascii="Times New Roman" w:hAnsi="Times New Roman" w:cs="Times New Roman"/>
                <w:sz w:val="24"/>
                <w:szCs w:val="24"/>
              </w:rPr>
              <w:t>Teknik Bilimler Meslek Yüksekokulu</w:t>
            </w:r>
          </w:p>
        </w:tc>
        <w:tc>
          <w:tcPr>
            <w:tcW w:w="179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77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79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77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6</w:t>
            </w:r>
          </w:p>
        </w:tc>
      </w:tr>
    </w:tbl>
    <w:p w:rsidR="00B93884" w:rsidRPr="00B93884" w:rsidRDefault="00B93884" w:rsidP="0059458B">
      <w:pPr>
        <w:spacing w:line="240" w:lineRule="auto"/>
        <w:jc w:val="both"/>
        <w:rPr>
          <w:rFonts w:ascii="Times New Roman" w:hAnsi="Times New Roman" w:cs="Times New Roman"/>
          <w:b/>
          <w:iCs/>
          <w:sz w:val="24"/>
          <w:szCs w:val="24"/>
        </w:rPr>
        <w:sectPr w:rsidR="00B93884" w:rsidRPr="00B93884" w:rsidSect="00A26DB5">
          <w:pgSz w:w="11906" w:h="16838"/>
          <w:pgMar w:top="1417" w:right="1417" w:bottom="1417" w:left="1417" w:header="708" w:footer="708" w:gutter="0"/>
          <w:cols w:space="708"/>
          <w:docGrid w:linePitch="360"/>
        </w:sectPr>
      </w:pPr>
    </w:p>
    <w:p w:rsidR="00381076" w:rsidRDefault="00381076" w:rsidP="00725C55">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lastRenderedPageBreak/>
        <w:t>Üniversitemize bütçe yılı içerisinde verilen kadro kontenjanlarının birimlerimizin ihtiyaçları doğrultusunda etkin ve verimli bir şekilde kullanılabilmesi amacıyla insan kaynakları açısında</w:t>
      </w:r>
      <w:r>
        <w:rPr>
          <w:rFonts w:ascii="Times New Roman" w:hAnsi="Times New Roman" w:cs="Times New Roman"/>
          <w:sz w:val="24"/>
          <w:szCs w:val="24"/>
        </w:rPr>
        <w:t>n personel daire başkanlığınca;</w:t>
      </w:r>
    </w:p>
    <w:p w:rsidR="00263C35" w:rsidRPr="00B93884" w:rsidRDefault="00263C35" w:rsidP="00C75308">
      <w:pPr>
        <w:spacing w:after="0" w:line="360" w:lineRule="auto"/>
        <w:jc w:val="both"/>
        <w:rPr>
          <w:rFonts w:ascii="Times New Roman" w:hAnsi="Times New Roman" w:cs="Times New Roman"/>
          <w:sz w:val="24"/>
          <w:szCs w:val="24"/>
        </w:rPr>
      </w:pP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Üniversitemize naklen atanma talebinde bulunan idari personelin durumları incelenerek kurumumuzun ihtiyaç duyduğu nitelikte 31 personelin alım işlemleri gerçekleştirilmiştir.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KPSS (B grubu) yerleştirme işlemleri ile Üniversitemize açıktan 4 personel alımı sağlanmıştır.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657 sayılı Devlet Memurları Kanununun 4. maddesinin (B) fıkrası uyarınca 9 sözleşmeli personel alımı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Üniversitemizde bilişim hizmetlerinin kaliteli bir şekilde sunulabilmesi için 375 Sayılı Kanun Hükmünde Kararnamenin Ek 6. maddesi uyarınca 2 sözleşmeli bilişim personeli alımı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 xml:space="preserve">Üniversitemiz birimlerinde güvenlik, temizlik ve destek hizmetlerinde görev yapmak üzere, daimi statüde 25 sürekli işçi alımı yapılmıştır. </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Kadroları Selçuk Üniversitesinde olup, Üniversitemizde görev yapan 57 sürekli işçi ve 1 sözleşmeli personel için gerekli mutabakat sağlanarak, Cumhurbaşkanlığı tarafından devir işlemleri yapıldı ve kadroları Üniversitemize aktarılmıştır.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 kadrolarının güçlendirilmesi için birimlerin öğretim elemanı ihtiyaçları belirlenerek Yükseköğretim Kurulu Başkanlığı tarafından verilen kadro izinlerinin kullanımına ilişkin akademik personel ilan çalışmaları yapıldı. 107 adet ilan yayımlanarak açıktan, naklen atama yoluyla personel alımı ile unvan değişikliği işlemleri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 akademik personelinin gelişimine katkıda bulunmak üzere, bütçe imkânları doğrultusunda yurt içinde ve dışında 2547 sayılı kanunun 39. maddesi uyarınca görevlendirmeleri yapıldı.  Akademik personelin 2547 sayılı Kanunun 31, 35, 37, 38 ve 40. maddeleri uyarınca görevlendirme işlemleri yapılmıştır.</w:t>
      </w:r>
    </w:p>
    <w:p w:rsidR="00B93884" w:rsidRPr="00263C35" w:rsidRDefault="00381076" w:rsidP="00263C35">
      <w:pPr>
        <w:pStyle w:val="ListeParagraf"/>
        <w:numPr>
          <w:ilvl w:val="0"/>
          <w:numId w:val="55"/>
        </w:numPr>
        <w:spacing w:line="360" w:lineRule="auto"/>
        <w:ind w:left="851" w:hanging="425"/>
        <w:jc w:val="both"/>
        <w:rPr>
          <w:i/>
          <w:sz w:val="24"/>
          <w:szCs w:val="24"/>
        </w:rPr>
      </w:pPr>
      <w:r w:rsidRPr="00263C35">
        <w:rPr>
          <w:i/>
          <w:sz w:val="24"/>
          <w:szCs w:val="24"/>
        </w:rPr>
        <w:t>Personelin istifa, nakil, emeklilik vb. ilişik kesme işlemleri yapıldı. Personelin pasaport, görev belgesi, ücretsiz izin (askerlik, doğum vb.), terfi, süre uzatımı, intibak vb. özlük işlemleri yapılmıştır.  YÖKSİS, E-Bütçe, E-Uygulama, HİTAP ve personel otomasyonuna veri girişleri yapılmıştır.</w:t>
      </w:r>
    </w:p>
    <w:p w:rsidR="002C780E" w:rsidRDefault="002C780E" w:rsidP="00C75308">
      <w:pPr>
        <w:spacing w:after="0" w:line="360" w:lineRule="auto"/>
        <w:jc w:val="both"/>
        <w:rPr>
          <w:rFonts w:ascii="Times New Roman" w:hAnsi="Times New Roman" w:cs="Times New Roman"/>
          <w:b/>
          <w:iCs/>
          <w:sz w:val="24"/>
          <w:szCs w:val="24"/>
        </w:rPr>
        <w:sectPr w:rsidR="002C780E" w:rsidSect="00A26DB5">
          <w:pgSz w:w="11906" w:h="16838"/>
          <w:pgMar w:top="1418" w:right="1418" w:bottom="1418" w:left="1418" w:header="709" w:footer="709" w:gutter="0"/>
          <w:cols w:space="708"/>
          <w:docGrid w:linePitch="360"/>
        </w:sectPr>
      </w:pPr>
    </w:p>
    <w:p w:rsidR="002C780E" w:rsidRPr="00B93884" w:rsidRDefault="002C780E" w:rsidP="00C75308">
      <w:pPr>
        <w:spacing w:after="0" w:line="360" w:lineRule="auto"/>
        <w:jc w:val="both"/>
        <w:rPr>
          <w:rFonts w:ascii="Times New Roman" w:hAnsi="Times New Roman" w:cs="Times New Roman"/>
          <w:b/>
          <w:iCs/>
          <w:sz w:val="24"/>
          <w:szCs w:val="24"/>
        </w:rPr>
      </w:pPr>
    </w:p>
    <w:p w:rsidR="00B93884" w:rsidRPr="00B93884" w:rsidRDefault="00A514EC" w:rsidP="00C75308">
      <w:pPr>
        <w:pStyle w:val="1blm"/>
        <w:spacing w:line="360" w:lineRule="auto"/>
      </w:pPr>
      <w:bookmarkStart w:id="93" w:name="_Toc60656831"/>
      <w:r w:rsidRPr="00B93884">
        <w:t>Sunulan Hizmetler</w:t>
      </w:r>
      <w:bookmarkEnd w:id="93"/>
    </w:p>
    <w:p w:rsidR="006E0854" w:rsidRDefault="006E0854" w:rsidP="00C75308">
      <w:pPr>
        <w:pStyle w:val="11Blm2"/>
        <w:numPr>
          <w:ilvl w:val="0"/>
          <w:numId w:val="0"/>
        </w:numPr>
        <w:spacing w:line="360" w:lineRule="auto"/>
        <w:ind w:left="1440"/>
      </w:pPr>
    </w:p>
    <w:p w:rsidR="00B93884" w:rsidRPr="00B93884" w:rsidRDefault="00A514EC" w:rsidP="00C75308">
      <w:pPr>
        <w:pStyle w:val="11Blm2"/>
        <w:spacing w:line="360" w:lineRule="auto"/>
      </w:pPr>
      <w:bookmarkStart w:id="94" w:name="_Toc60656832"/>
      <w:r w:rsidRPr="00B93884">
        <w:t>Eğitim Hizmetleri</w:t>
      </w:r>
      <w:bookmarkEnd w:id="94"/>
    </w:p>
    <w:p w:rsidR="006E0854" w:rsidRDefault="006E0854" w:rsidP="00C75308">
      <w:pPr>
        <w:pStyle w:val="111Blm"/>
        <w:numPr>
          <w:ilvl w:val="0"/>
          <w:numId w:val="0"/>
        </w:numPr>
        <w:spacing w:line="360" w:lineRule="auto"/>
        <w:ind w:left="1800"/>
      </w:pPr>
    </w:p>
    <w:p w:rsidR="00B93884" w:rsidRPr="00B93884" w:rsidRDefault="00A514EC" w:rsidP="00C75308">
      <w:pPr>
        <w:pStyle w:val="111Blm"/>
        <w:spacing w:line="360" w:lineRule="auto"/>
      </w:pPr>
      <w:bookmarkStart w:id="95" w:name="_Toc60656833"/>
      <w:r w:rsidRPr="00B93884">
        <w:t>Fakülteler</w:t>
      </w:r>
      <w:bookmarkEnd w:id="95"/>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007DD7" w:rsidP="00C75308">
      <w:pPr>
        <w:pStyle w:val="1111Blm"/>
        <w:spacing w:line="360" w:lineRule="auto"/>
      </w:pPr>
      <w:bookmarkStart w:id="96" w:name="_Toc60656834"/>
      <w:r>
        <w:t>Mühendislik v</w:t>
      </w:r>
      <w:r w:rsidR="00A514EC" w:rsidRPr="00B93884">
        <w:t>e Doğa Bilimleri Fakültesi</w:t>
      </w:r>
      <w:bookmarkEnd w:id="96"/>
    </w:p>
    <w:p w:rsidR="00D84BBB" w:rsidRPr="00B93884" w:rsidRDefault="00D84BBB" w:rsidP="00C75308">
      <w:pPr>
        <w:pStyle w:val="1111Blm"/>
        <w:numPr>
          <w:ilvl w:val="0"/>
          <w:numId w:val="0"/>
        </w:numPr>
        <w:spacing w:line="360" w:lineRule="auto"/>
        <w:ind w:left="2160"/>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Fakültemiz, 1970-1971 eğitim-öğretim yılında Milli Eğitim Bakanlığına bağlı "Mühendislik-Mimarlık Yüksekokulu" olarak açılmış, 1971 yılında "Konya Devlet Mühendislik Mimarlık Akademisi" ismini almış, 41 sayılı kanun hükmünde kararname ile 1982-1983 eğitim-öğretim yılında da Fakülteye dönüştürülerek "Mühendislik-Mimarlık Fakültesi" olarak Selçuk Üniversitesine bağlanmıştır. Fakültemizin kurucu bölümleri Harita, İnşaat ve Makine Mühendisliği Bölümleridir. Kuruluşunda bünyesinde Mimarlık Bölümü de mevcut iken bu bölüm 2012 yılında yeni kurulan Mimarlık Fakültesi bünyesine dâhil olmuştur.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Mühendislik-Mimarlık Fakültesinin adının Mühendislik Fakültesi olarak değiştirilmesi ve Rektörlüğe bağlı olarak Mimarlık Fakültesi kurulması; Milli Eğitim Bakanlığının 7/9/2012 tarihli ve 22448 sayılı yazısı üzerine, 28/3/1983 tarihli ve 2809 sayılı Kanunun ek 30 uncu maddesine göre, Bakanlar Kurulu’nca 20/9/2012 tarihinde kararlaştırılmış ve yürürlüğe konulmuştur. </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66.000 m</w:t>
      </w:r>
      <w:r w:rsidRPr="00B93884">
        <w:rPr>
          <w:rFonts w:ascii="Times New Roman" w:hAnsi="Times New Roman" w:cs="Times New Roman"/>
          <w:sz w:val="24"/>
          <w:szCs w:val="24"/>
          <w:vertAlign w:val="superscript"/>
        </w:rPr>
        <w:t>2</w:t>
      </w:r>
      <w:r w:rsidRPr="00B93884">
        <w:rPr>
          <w:rFonts w:ascii="Times New Roman" w:hAnsi="Times New Roman" w:cs="Times New Roman"/>
          <w:sz w:val="24"/>
          <w:szCs w:val="24"/>
        </w:rPr>
        <w:t>’lik kapalı alan üzerinde her biri 4’er katlı, 4 blok (A,B,C,D,G Bloklar) ve yine her biri 4’er katlı, 2 ek Blok’tan (E ve F Bloklar) oluşmaktadır. E ve F Bloklar Laboratuvar blokları olarak kullanılmakta diğerleri ise öğretim elemanlarının ofisleri, derslikler ve diğer laboratuvarların yer aldığı fiziki yerleşke olarak hizmet vermektedir.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 Fakültesi, bünyesinde bulunan bütün bölümlerin gelişmesi açısından öğretim üyeleri ve öğrencilerin katılımcılığını esas alan bir yönetim anlayışına sahiptir. Bölümlerin akademik programları, araştırma ve geliştirme yeteneği ile donatılmış olan çağdaş mühendisler yetiştirecek şekilde hazırlanmıştır. Fakültenin bütün bölümlerinde ortak olan dersler, ayrıca değişik bölümler için çeşitli servis dersleri bulunmaktadır. Bunlara ek Çift </w:t>
      </w:r>
      <w:r w:rsidRPr="00B93884">
        <w:rPr>
          <w:rFonts w:ascii="Times New Roman" w:hAnsi="Times New Roman" w:cs="Times New Roman"/>
          <w:sz w:val="24"/>
          <w:szCs w:val="24"/>
        </w:rPr>
        <w:lastRenderedPageBreak/>
        <w:t>Anadal, Yandal ve Bölümler arasında yatay geçiş olanakları vardır. Gerek lisans, gerekse lisansüstü düzeyde ulusal ve uluslararası işbirliğine özellikle önem verilmektedir. Öğrencilerimizin uluslararası deneyim kazanmaları için Erasmus programı kapsamında bir ya da iki yarıyıl yurtdışındaki üniversitelerde eğitim görmeleri teşvik edilmektedir.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Fakülte bünyesinde çeşitli araştırma imkânları mevcut olup çeşitli konularda araştırma projeleri hazırlanmakta ve araştırma faaliyetleri yürütülmektedir. Endüstri ve diğer kurumların yararına çeşitli araştırmalar Fakülte tarafından yürütülmektedir. Ayrıca Fakültemiz, Üniversite dışından gelen ve araştırma konusu olabilecek her türlü fikre açıktır.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486CCB" w:rsidRDefault="00613F2E" w:rsidP="00C75308">
      <w:pPr>
        <w:spacing w:after="0" w:line="360" w:lineRule="auto"/>
        <w:jc w:val="both"/>
        <w:rPr>
          <w:rFonts w:ascii="Times New Roman" w:hAnsi="Times New Roman" w:cs="Times New Roman"/>
          <w:sz w:val="24"/>
          <w:szCs w:val="24"/>
        </w:rPr>
      </w:pPr>
      <w:r w:rsidRPr="00486CCB">
        <w:rPr>
          <w:rFonts w:ascii="Times New Roman" w:hAnsi="Times New Roman" w:cs="Times New Roman"/>
          <w:sz w:val="24"/>
          <w:szCs w:val="24"/>
        </w:rPr>
        <w:t>Mühendislik v</w:t>
      </w:r>
      <w:r w:rsidR="00B93884" w:rsidRPr="00486CCB">
        <w:rPr>
          <w:rFonts w:ascii="Times New Roman" w:hAnsi="Times New Roman" w:cs="Times New Roman"/>
          <w:sz w:val="24"/>
          <w:szCs w:val="24"/>
        </w:rPr>
        <w:t>e Doğa Bilimleri Fakültemizin Bölümleri;</w:t>
      </w:r>
    </w:p>
    <w:p w:rsidR="00486CCB" w:rsidRPr="00B93884" w:rsidRDefault="00486CCB" w:rsidP="00C75308">
      <w:pPr>
        <w:spacing w:after="0" w:line="360" w:lineRule="auto"/>
        <w:jc w:val="both"/>
        <w:rPr>
          <w:rFonts w:ascii="Times New Roman" w:hAnsi="Times New Roman" w:cs="Times New Roman"/>
          <w:b/>
          <w:sz w:val="24"/>
          <w:szCs w:val="24"/>
        </w:rPr>
      </w:pPr>
    </w:p>
    <w:p w:rsidR="00B93884" w:rsidRPr="00486CCB" w:rsidRDefault="00B93884" w:rsidP="00486CCB">
      <w:pPr>
        <w:numPr>
          <w:ilvl w:val="1"/>
          <w:numId w:val="12"/>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Bilgisayar Mühendisliği</w:t>
      </w:r>
    </w:p>
    <w:p w:rsidR="00B93884" w:rsidRPr="00486CCB" w:rsidRDefault="00B93884" w:rsidP="00486CCB">
      <w:pPr>
        <w:numPr>
          <w:ilvl w:val="1"/>
          <w:numId w:val="12"/>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Çevre Mühendisliği</w:t>
      </w:r>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0" w:history="1">
        <w:r w:rsidR="00B93884" w:rsidRPr="00486CCB">
          <w:rPr>
            <w:rStyle w:val="Kpr"/>
            <w:rFonts w:ascii="Times New Roman" w:hAnsi="Times New Roman" w:cs="Times New Roman"/>
            <w:i/>
            <w:color w:val="auto"/>
            <w:sz w:val="24"/>
            <w:szCs w:val="24"/>
            <w:u w:val="none"/>
          </w:rPr>
          <w:t>Elektrik-Elektronik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1" w:history="1">
        <w:r w:rsidR="00B93884" w:rsidRPr="00486CCB">
          <w:rPr>
            <w:rStyle w:val="Kpr"/>
            <w:rFonts w:ascii="Times New Roman" w:hAnsi="Times New Roman" w:cs="Times New Roman"/>
            <w:i/>
            <w:color w:val="auto"/>
            <w:sz w:val="24"/>
            <w:szCs w:val="24"/>
            <w:u w:val="none"/>
          </w:rPr>
          <w:t>Endüstri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2" w:history="1">
        <w:r w:rsidR="00B93884" w:rsidRPr="00486CCB">
          <w:rPr>
            <w:rStyle w:val="Kpr"/>
            <w:rFonts w:ascii="Times New Roman" w:hAnsi="Times New Roman" w:cs="Times New Roman"/>
            <w:i/>
            <w:color w:val="auto"/>
            <w:sz w:val="24"/>
            <w:szCs w:val="24"/>
            <w:u w:val="none"/>
          </w:rPr>
          <w:t>Harita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3" w:history="1">
        <w:r w:rsidR="00B93884" w:rsidRPr="00486CCB">
          <w:rPr>
            <w:rStyle w:val="Kpr"/>
            <w:rFonts w:ascii="Times New Roman" w:hAnsi="Times New Roman" w:cs="Times New Roman"/>
            <w:i/>
            <w:color w:val="auto"/>
            <w:sz w:val="24"/>
            <w:szCs w:val="24"/>
            <w:u w:val="none"/>
          </w:rPr>
          <w:t>İnşaat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4" w:history="1">
        <w:r w:rsidR="00B93884" w:rsidRPr="00486CCB">
          <w:rPr>
            <w:rStyle w:val="Kpr"/>
            <w:rFonts w:ascii="Times New Roman" w:hAnsi="Times New Roman" w:cs="Times New Roman"/>
            <w:i/>
            <w:color w:val="auto"/>
            <w:sz w:val="24"/>
            <w:szCs w:val="24"/>
            <w:u w:val="none"/>
          </w:rPr>
          <w:t>Kimya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5" w:history="1">
        <w:r w:rsidR="00B93884" w:rsidRPr="00486CCB">
          <w:rPr>
            <w:rStyle w:val="Kpr"/>
            <w:rFonts w:ascii="Times New Roman" w:hAnsi="Times New Roman" w:cs="Times New Roman"/>
            <w:i/>
            <w:color w:val="auto"/>
            <w:sz w:val="24"/>
            <w:szCs w:val="24"/>
            <w:u w:val="none"/>
          </w:rPr>
          <w:t>Jeoloji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6" w:history="1">
        <w:r w:rsidR="00B93884" w:rsidRPr="00486CCB">
          <w:rPr>
            <w:rStyle w:val="Kpr"/>
            <w:rFonts w:ascii="Times New Roman" w:hAnsi="Times New Roman" w:cs="Times New Roman"/>
            <w:i/>
            <w:color w:val="auto"/>
            <w:sz w:val="24"/>
            <w:szCs w:val="24"/>
            <w:u w:val="none"/>
          </w:rPr>
          <w:t>Maden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7" w:history="1">
        <w:r w:rsidR="00B93884" w:rsidRPr="00486CCB">
          <w:rPr>
            <w:rStyle w:val="Kpr"/>
            <w:rFonts w:ascii="Times New Roman" w:hAnsi="Times New Roman" w:cs="Times New Roman"/>
            <w:i/>
            <w:color w:val="auto"/>
            <w:sz w:val="24"/>
            <w:szCs w:val="24"/>
            <w:u w:val="none"/>
          </w:rPr>
          <w:t>Makine Mühendisliği</w:t>
        </w:r>
      </w:hyperlink>
    </w:p>
    <w:p w:rsidR="00B93884" w:rsidRPr="00486CCB" w:rsidRDefault="000C0A32" w:rsidP="00486CCB">
      <w:pPr>
        <w:numPr>
          <w:ilvl w:val="1"/>
          <w:numId w:val="12"/>
        </w:numPr>
        <w:spacing w:after="0" w:line="360" w:lineRule="auto"/>
        <w:ind w:left="851" w:hanging="425"/>
        <w:jc w:val="both"/>
        <w:rPr>
          <w:rFonts w:ascii="Times New Roman" w:hAnsi="Times New Roman" w:cs="Times New Roman"/>
          <w:i/>
          <w:sz w:val="24"/>
          <w:szCs w:val="24"/>
        </w:rPr>
      </w:pPr>
      <w:hyperlink r:id="rId48" w:history="1">
        <w:r w:rsidR="00B93884" w:rsidRPr="00486CCB">
          <w:rPr>
            <w:rStyle w:val="Kpr"/>
            <w:rFonts w:ascii="Times New Roman" w:hAnsi="Times New Roman" w:cs="Times New Roman"/>
            <w:i/>
            <w:color w:val="auto"/>
            <w:sz w:val="24"/>
            <w:szCs w:val="24"/>
            <w:u w:val="none"/>
          </w:rPr>
          <w:t>Metalurji ve Malzeme Mühendisliği</w:t>
        </w:r>
      </w:hyperlink>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612413CA" wp14:editId="40180852">
            <wp:extent cx="5762625" cy="2223655"/>
            <wp:effectExtent l="0" t="0" r="0" b="571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1838" cy="2231069"/>
                    </a:xfrm>
                    <a:prstGeom prst="rect">
                      <a:avLst/>
                    </a:prstGeom>
                    <a:noFill/>
                    <a:ln>
                      <a:noFill/>
                    </a:ln>
                  </pic:spPr>
                </pic:pic>
              </a:graphicData>
            </a:graphic>
          </wp:inline>
        </w:drawing>
      </w:r>
    </w:p>
    <w:p w:rsidR="00B93884" w:rsidRDefault="00613F2E" w:rsidP="00C75308">
      <w:pPr>
        <w:pStyle w:val="1111Blm"/>
        <w:spacing w:line="360" w:lineRule="auto"/>
      </w:pPr>
      <w:bookmarkStart w:id="97" w:name="_Toc60656835"/>
      <w:r>
        <w:lastRenderedPageBreak/>
        <w:t>Mimarlık v</w:t>
      </w:r>
      <w:r w:rsidR="00A514EC" w:rsidRPr="00B93884">
        <w:t>e Tasarım Fakültesi</w:t>
      </w:r>
      <w:bookmarkEnd w:id="97"/>
    </w:p>
    <w:p w:rsidR="00C40564" w:rsidRPr="00B93884" w:rsidRDefault="00C40564" w:rsidP="00C75308">
      <w:pPr>
        <w:pStyle w:val="1111Blm"/>
        <w:numPr>
          <w:ilvl w:val="0"/>
          <w:numId w:val="0"/>
        </w:numPr>
        <w:spacing w:line="360" w:lineRule="auto"/>
        <w:ind w:left="2160"/>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Mimarlık Bölümü Kuruluşu 2809 Sayılı Kuruluş Mevzuatı, 1970 Konya Devlet Mühendislik-Mimarlık Akademisi, Yükseköğretim Kurumları Teşkilatı Kanunu, 1483 sayılı yasası ile gerçekleşmiştir.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b/>
          <w:sz w:val="24"/>
          <w:szCs w:val="24"/>
        </w:rPr>
      </w:pPr>
      <w:r w:rsidRPr="00B93884">
        <w:rPr>
          <w:rFonts w:ascii="Times New Roman" w:hAnsi="Times New Roman" w:cs="Times New Roman"/>
          <w:sz w:val="24"/>
          <w:szCs w:val="24"/>
        </w:rPr>
        <w:t>Fakültemiz 7 Ekim 2012 Tarihli ve 28434 Sayılı Resmî Gazete</w:t>
      </w:r>
      <w:r w:rsidR="00C40564">
        <w:rPr>
          <w:rFonts w:ascii="Times New Roman" w:hAnsi="Times New Roman" w:cs="Times New Roman"/>
          <w:sz w:val="24"/>
          <w:szCs w:val="24"/>
        </w:rPr>
        <w:t>’</w:t>
      </w:r>
      <w:r w:rsidRPr="00B93884">
        <w:rPr>
          <w:rFonts w:ascii="Times New Roman" w:hAnsi="Times New Roman" w:cs="Times New Roman"/>
          <w:sz w:val="24"/>
          <w:szCs w:val="24"/>
        </w:rPr>
        <w:t>de yayınlanan  "</w:t>
      </w:r>
      <w:r w:rsidR="00C40564" w:rsidRPr="00B93884">
        <w:rPr>
          <w:rFonts w:ascii="Times New Roman" w:hAnsi="Times New Roman" w:cs="Times New Roman"/>
          <w:sz w:val="24"/>
          <w:szCs w:val="24"/>
        </w:rPr>
        <w:t xml:space="preserve">Bakanlar Kurulu </w:t>
      </w:r>
      <w:r w:rsidRPr="00B93884">
        <w:rPr>
          <w:rFonts w:ascii="Times New Roman" w:hAnsi="Times New Roman" w:cs="Times New Roman"/>
          <w:sz w:val="24"/>
          <w:szCs w:val="24"/>
        </w:rPr>
        <w:t>Karar Sayısı: 2012/3762 Selçuk Üniversitesi Rektörlüğü bünyesinde bulunan Mühendislik-Mimarlık Fakültesinin adının Mühendislik Fakültesi olarak değiştirilmesi sonucu adı geçen Rektörlüğe bağlı olarak Mimarlık Fakültesi kurulması ile Millî Eğitim Bakanlığının 7/9/2012 tarihli ve 22448 sayılı yazısı üzerine, 28/3/1983 tarih</w:t>
      </w:r>
      <w:r w:rsidR="00187766">
        <w:rPr>
          <w:rFonts w:ascii="Times New Roman" w:hAnsi="Times New Roman" w:cs="Times New Roman"/>
          <w:sz w:val="24"/>
          <w:szCs w:val="24"/>
        </w:rPr>
        <w:t>li ve 2809 sayılı Kanunun ek 30’</w:t>
      </w:r>
      <w:r w:rsidRPr="00B93884">
        <w:rPr>
          <w:rFonts w:ascii="Times New Roman" w:hAnsi="Times New Roman" w:cs="Times New Roman"/>
          <w:sz w:val="24"/>
          <w:szCs w:val="24"/>
        </w:rPr>
        <w:t>uncu maddesine göre, Bakanlar Kurulu'nca 20/9/2012 tarihinde kurulmuştur</w:t>
      </w:r>
      <w:r w:rsidRPr="00B93884">
        <w:rPr>
          <w:rFonts w:ascii="Times New Roman" w:hAnsi="Times New Roman" w:cs="Times New Roman"/>
          <w:b/>
          <w:sz w:val="24"/>
          <w:szCs w:val="24"/>
        </w:rPr>
        <w:t>.</w:t>
      </w:r>
    </w:p>
    <w:p w:rsidR="00B93884" w:rsidRPr="00B93884" w:rsidRDefault="00B93884" w:rsidP="0059458B">
      <w:pPr>
        <w:spacing w:line="240" w:lineRule="auto"/>
        <w:jc w:val="both"/>
        <w:rPr>
          <w:rFonts w:ascii="Times New Roman" w:hAnsi="Times New Roman" w:cs="Times New Roman"/>
          <w:b/>
          <w:sz w:val="24"/>
          <w:szCs w:val="24"/>
        </w:rPr>
      </w:pPr>
    </w:p>
    <w:p w:rsidR="00B93884" w:rsidRDefault="00B93884" w:rsidP="00C75308">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Şehir ve Bölge Planlama Bölümü ise 2809 Sayılı Kuruluş Mevzuatı, 1994 Yükseköğretim Kurumları Teşkilatı Kanunu, Yükseköğretim Kurulu Başkanlığının 21.07.1993 tarih B.30.0.EÖB.0.00.00.03/04.01/27-94-13631 sayılı kararı ile kurulmuştur</w:t>
      </w:r>
      <w:r w:rsidRPr="00B93884">
        <w:rPr>
          <w:rFonts w:ascii="Times New Roman" w:hAnsi="Times New Roman" w:cs="Times New Roman"/>
          <w:b/>
          <w:sz w:val="24"/>
          <w:szCs w:val="24"/>
        </w:rPr>
        <w:t>.</w:t>
      </w:r>
    </w:p>
    <w:p w:rsidR="00486CCB" w:rsidRPr="00B93884" w:rsidRDefault="00486CCB" w:rsidP="00C75308">
      <w:pPr>
        <w:spacing w:after="0" w:line="360" w:lineRule="auto"/>
        <w:ind w:firstLine="709"/>
        <w:jc w:val="both"/>
        <w:rPr>
          <w:rFonts w:ascii="Times New Roman" w:hAnsi="Times New Roman" w:cs="Times New Roman"/>
          <w:b/>
          <w:sz w:val="24"/>
          <w:szCs w:val="24"/>
        </w:rPr>
      </w:pPr>
    </w:p>
    <w:p w:rsidR="00B93884" w:rsidRDefault="00B93884" w:rsidP="00C75308">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Şehir ve Bölge Planlama Bölümü, 1994 yılında Mühendislik-Mimarlık Fakültesi bünyesinde kurulmuştur. 2013 yılında ise Mimarlık Fakültesinin Mühendislik Fakültesinden ayrılması ile birlikte, Mimarlık Fakültesi bünyesine dâhil edilmiştir. Bölümde lisans düzeyinde eğitim-öğretim; Şehircilik ve Bölge Planlama olmak üzere iki Anabilim Dalında devam etmektedir.</w:t>
      </w:r>
    </w:p>
    <w:p w:rsidR="00486CCB" w:rsidRPr="00B93884" w:rsidRDefault="00486CCB" w:rsidP="00C75308">
      <w:pPr>
        <w:spacing w:after="0" w:line="360" w:lineRule="auto"/>
        <w:ind w:firstLine="709"/>
        <w:jc w:val="both"/>
        <w:rPr>
          <w:rFonts w:ascii="Times New Roman" w:hAnsi="Times New Roman" w:cs="Times New Roman"/>
          <w:sz w:val="24"/>
          <w:szCs w:val="24"/>
        </w:rPr>
      </w:pPr>
    </w:p>
    <w:p w:rsidR="00486CCB" w:rsidRDefault="00B93884" w:rsidP="00C75308">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45 yıllık geçmişe ve tecrübeye sahip Fakültemiz Mayıs 2018 itibariyle 18.05.2018 tarih 30425 sayılı Resmi gazete ilanı ile kurulan Konya Teknik Üniversitesi bünyesine dâhil olmuştur.</w:t>
      </w:r>
      <w:r w:rsidRPr="00B93884">
        <w:rPr>
          <w:rFonts w:ascii="Times New Roman" w:hAnsi="Times New Roman" w:cs="Times New Roman"/>
          <w:b/>
          <w:sz w:val="24"/>
          <w:szCs w:val="24"/>
        </w:rPr>
        <w:t xml:space="preserve">             </w:t>
      </w:r>
    </w:p>
    <w:p w:rsidR="00486CCB" w:rsidRDefault="00486CCB" w:rsidP="00C75308">
      <w:pPr>
        <w:spacing w:after="0" w:line="360" w:lineRule="auto"/>
        <w:ind w:firstLine="709"/>
        <w:jc w:val="both"/>
        <w:rPr>
          <w:rFonts w:ascii="Times New Roman" w:hAnsi="Times New Roman" w:cs="Times New Roman"/>
          <w:b/>
          <w:sz w:val="24"/>
          <w:szCs w:val="24"/>
        </w:rPr>
      </w:pPr>
    </w:p>
    <w:p w:rsidR="00486CCB" w:rsidRDefault="00B93884" w:rsidP="00486CCB">
      <w:pPr>
        <w:spacing w:after="0" w:line="360" w:lineRule="auto"/>
        <w:ind w:firstLine="283"/>
        <w:jc w:val="both"/>
        <w:rPr>
          <w:rFonts w:ascii="Times New Roman" w:hAnsi="Times New Roman" w:cs="Times New Roman"/>
          <w:sz w:val="24"/>
          <w:szCs w:val="24"/>
        </w:rPr>
      </w:pPr>
      <w:r w:rsidRPr="00B93884">
        <w:rPr>
          <w:rFonts w:ascii="Times New Roman" w:hAnsi="Times New Roman" w:cs="Times New Roman"/>
          <w:b/>
          <w:sz w:val="24"/>
          <w:szCs w:val="24"/>
        </w:rPr>
        <w:t xml:space="preserve">     </w:t>
      </w:r>
      <w:r w:rsidR="00486CCB">
        <w:rPr>
          <w:rFonts w:ascii="Times New Roman" w:hAnsi="Times New Roman" w:cs="Times New Roman"/>
          <w:sz w:val="24"/>
          <w:szCs w:val="24"/>
        </w:rPr>
        <w:t>Mimarlık v</w:t>
      </w:r>
      <w:r w:rsidR="00486CCB" w:rsidRPr="00B93884">
        <w:rPr>
          <w:rFonts w:ascii="Times New Roman" w:hAnsi="Times New Roman" w:cs="Times New Roman"/>
          <w:sz w:val="24"/>
          <w:szCs w:val="24"/>
        </w:rPr>
        <w:t>e Tasarım Fakültemizin bölümleri:</w:t>
      </w:r>
    </w:p>
    <w:p w:rsidR="00486CCB" w:rsidRPr="00B93884" w:rsidRDefault="00486CCB" w:rsidP="00486CCB">
      <w:pPr>
        <w:spacing w:after="0" w:line="360" w:lineRule="auto"/>
        <w:ind w:firstLine="283"/>
        <w:jc w:val="both"/>
        <w:rPr>
          <w:rFonts w:ascii="Times New Roman" w:hAnsi="Times New Roman" w:cs="Times New Roman"/>
          <w:sz w:val="24"/>
          <w:szCs w:val="24"/>
        </w:rPr>
      </w:pPr>
    </w:p>
    <w:p w:rsidR="00486CCB" w:rsidRPr="00486CCB" w:rsidRDefault="00486CCB" w:rsidP="00486CCB">
      <w:pPr>
        <w:numPr>
          <w:ilvl w:val="0"/>
          <w:numId w:val="13"/>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Mimarlık</w:t>
      </w:r>
    </w:p>
    <w:p w:rsidR="00486CCB" w:rsidRPr="00486CCB" w:rsidRDefault="00486CCB" w:rsidP="00486CCB">
      <w:pPr>
        <w:numPr>
          <w:ilvl w:val="0"/>
          <w:numId w:val="13"/>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Şehir ve Bölge planlama</w:t>
      </w:r>
    </w:p>
    <w:p w:rsidR="00B93884" w:rsidRPr="00B93884" w:rsidRDefault="00B93884" w:rsidP="00C75308">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lastRenderedPageBreak/>
        <w:drawing>
          <wp:inline distT="0" distB="0" distL="0" distR="0" wp14:anchorId="04D5A878" wp14:editId="13ACC070">
            <wp:extent cx="5753100" cy="3362325"/>
            <wp:effectExtent l="0" t="0" r="0"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3362325"/>
                    </a:xfrm>
                    <a:prstGeom prst="rect">
                      <a:avLst/>
                    </a:prstGeom>
                    <a:noFill/>
                    <a:ln>
                      <a:noFill/>
                    </a:ln>
                  </pic:spPr>
                </pic:pic>
              </a:graphicData>
            </a:graphic>
          </wp:inline>
        </w:drawing>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A514EC" w:rsidP="00C75308">
      <w:pPr>
        <w:pStyle w:val="111Blm"/>
        <w:spacing w:line="360" w:lineRule="auto"/>
      </w:pPr>
      <w:bookmarkStart w:id="98" w:name="_Toc60656836"/>
      <w:r w:rsidRPr="00B93884">
        <w:t>Meslek Yüksekokulu</w:t>
      </w:r>
      <w:bookmarkEnd w:id="98"/>
    </w:p>
    <w:p w:rsidR="00A514EC"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C75308">
      <w:pPr>
        <w:pStyle w:val="1111Blm"/>
        <w:spacing w:line="360" w:lineRule="auto"/>
      </w:pPr>
      <w:bookmarkStart w:id="99" w:name="_Toc60656837"/>
      <w:r w:rsidRPr="00B93884">
        <w:t>Teknik Bilimler Meslek Yüksek Okulu</w:t>
      </w:r>
      <w:bookmarkEnd w:id="99"/>
    </w:p>
    <w:p w:rsidR="00A514EC" w:rsidRDefault="00A514EC"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Yüksekokulumuz, 1978 yılında 1739 Sayılı Kanun ile Milli Eğitim Bakanlığı’na bağlı “Yabancı Diller ve Meslek Yüksekokulu” adı altında kurulmuştur. 1982 yılında çıkarılan 41 Sayılı Kanun Hükmünde Kararname ile Selçuk Üniversitesi’ne bağlı “Konya Meslek Yüksekokulu” haline dönüştürülerek. 2 Bölüm ve bu bölümlere bağlı 7 Programla eğitime başlamıştır.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Meslek Yüksekokulu’nun ‘YÖK/Dünya Bankası Meslek Yüksekokulları Endüstriyel Eğitim Projesine’ alınması ve pilot okullardan biri olması sonucu program sayısı hızla yükselmiş, 1987-1988 Öğretim Yılında 14 olan bu sayı 1988-1989 Öğretim Yılında 17’yi bulmuştur.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Fiziki kapasitenin çok yetersiz kalması ve meslek dallarının çok çeşitlenmesi sonucunda çıkan problemlerin azaltılabilmesi ve daha verimli Eğitim-Öğretim yapılabilmesi için Rektörlüğümüzün teklifi ve Yükseköğretim Kurulu’nun onayı ile ilk olarak 15.02.1989 tarihinde Sağlık Programları Bölümü “Sağlık Hizmetleri Meslek Yüksekokulu” adı altında ayrı </w:t>
      </w:r>
      <w:r w:rsidRPr="00B93884">
        <w:rPr>
          <w:rFonts w:ascii="Times New Roman" w:hAnsi="Times New Roman" w:cs="Times New Roman"/>
          <w:sz w:val="24"/>
          <w:szCs w:val="24"/>
        </w:rPr>
        <w:lastRenderedPageBreak/>
        <w:t>bir Yüksekokul haline dönüştürülmüştür. Daha sonra 20.06.1990 tarihinde İktisadi İdari Programlar Bölümü “Sosyal Bilimler Meslek Yüksekokulu”, Teknik Programlar Bölümü ise “Teknik Bilimler Meslek Yüksekokulu” adları altında iki ayrı Yüksekokul haline getirilmiştir. Okulumuz bu tarihten itibaren 11 programla “Teknik Bilimler Meslek Yüksekokulu” olarak eğitime başlamış, şu anda 20 programla devam etmektedir.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Teknik Bilimler Mes</w:t>
      </w:r>
      <w:r w:rsidR="00486CCB">
        <w:rPr>
          <w:rFonts w:ascii="Times New Roman" w:hAnsi="Times New Roman" w:cs="Times New Roman"/>
          <w:sz w:val="24"/>
          <w:szCs w:val="24"/>
        </w:rPr>
        <w:t>lek Yüksek Okuluna Ait Bölümler:</w:t>
      </w:r>
    </w:p>
    <w:p w:rsidR="00486CCB" w:rsidRPr="00B93884" w:rsidRDefault="00486CCB" w:rsidP="00C75308">
      <w:pPr>
        <w:spacing w:after="0" w:line="360" w:lineRule="auto"/>
        <w:jc w:val="both"/>
        <w:rPr>
          <w:rFonts w:ascii="Times New Roman" w:hAnsi="Times New Roman" w:cs="Times New Roman"/>
          <w:sz w:val="24"/>
          <w:szCs w:val="24"/>
        </w:rPr>
      </w:pP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 xml:space="preserve">Bilgisayar Teknolojileri </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Elektrik ve Enerji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Elektronik ve Otomasyon</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Gıda İşletme</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Görsel, İşitsel Teknikler ve Medya Yapımcılığı</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İnşaat</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Mimarlık ve Şehir Planlama</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Kimya ve kimyasal İşletme</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Makine ve Metal Teknolojileri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Malzeme ve Malzeme İşletme Teknolojileri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Mülkiyet Koruma ve Güvenlik</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Tekstil, Giyim, Ayakkabı ve Deri</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655F4F0B" wp14:editId="14684858">
            <wp:extent cx="5790563" cy="2971800"/>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2354" cy="2998380"/>
                    </a:xfrm>
                    <a:prstGeom prst="rect">
                      <a:avLst/>
                    </a:prstGeom>
                    <a:noFill/>
                    <a:ln>
                      <a:noFill/>
                    </a:ln>
                  </pic:spPr>
                </pic:pic>
              </a:graphicData>
            </a:graphic>
          </wp:inline>
        </w:drawing>
      </w:r>
      <w:r w:rsidRPr="00B93884">
        <w:rPr>
          <w:rFonts w:ascii="Times New Roman" w:hAnsi="Times New Roman" w:cs="Times New Roman"/>
          <w:b/>
          <w:sz w:val="24"/>
          <w:szCs w:val="24"/>
        </w:rPr>
        <w:t xml:space="preserve">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A514EC" w:rsidP="00C75308">
      <w:pPr>
        <w:pStyle w:val="111Blm"/>
        <w:spacing w:line="360" w:lineRule="auto"/>
      </w:pPr>
      <w:bookmarkStart w:id="100" w:name="_Toc60656838"/>
      <w:r w:rsidRPr="00B93884">
        <w:lastRenderedPageBreak/>
        <w:t>Enstitü</w:t>
      </w:r>
      <w:bookmarkEnd w:id="100"/>
    </w:p>
    <w:p w:rsidR="005E0DAC" w:rsidRPr="00B93884" w:rsidRDefault="005E0DAC" w:rsidP="00C75308">
      <w:pPr>
        <w:pStyle w:val="111Blm"/>
        <w:numPr>
          <w:ilvl w:val="0"/>
          <w:numId w:val="0"/>
        </w:numPr>
        <w:spacing w:line="360" w:lineRule="auto"/>
      </w:pPr>
    </w:p>
    <w:p w:rsidR="00B93884" w:rsidRPr="00B93884" w:rsidRDefault="00B93884" w:rsidP="00C75308">
      <w:pPr>
        <w:pStyle w:val="1111Blm"/>
        <w:spacing w:line="360" w:lineRule="auto"/>
      </w:pPr>
      <w:bookmarkStart w:id="101" w:name="_Toc60656839"/>
      <w:r w:rsidRPr="00B93884">
        <w:t>Lisansüstü Eğitim Enstitüsü</w:t>
      </w:r>
      <w:bookmarkEnd w:id="101"/>
    </w:p>
    <w:p w:rsidR="005E0DAC" w:rsidRDefault="00B93884" w:rsidP="00C75308">
      <w:pPr>
        <w:spacing w:after="0" w:line="36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Enstitümüzde, 1970 yılında Akademi olarak yola çıkan ve bugün Teknik Üniversite adıyla yoluna devam eden ve yaklaşık 50 yıllık akademik birikimini yüksek lisans ve doktora düzeyindeki faaliyetleri yürütülmektedir. </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b/>
          <w:sz w:val="24"/>
          <w:szCs w:val="24"/>
        </w:rPr>
      </w:pPr>
      <w:r w:rsidRPr="00B93884">
        <w:rPr>
          <w:rFonts w:ascii="Times New Roman" w:hAnsi="Times New Roman" w:cs="Times New Roman"/>
          <w:sz w:val="24"/>
          <w:szCs w:val="24"/>
        </w:rPr>
        <w:t>Enstitümüzün 13 doktora, 14 tezli yüksek lisans ve 9 tezsiz yüksek lisans programında eğitim, öğretim ve araştırma faaliyetleri yürütülmekte ve bu programlara kayıtlı 1620 öğrencimiz ile 20 Araştırma Görevlisi bulunmaktadır. Enstitümüzden, kuruluşundan bugüne kadar 1003 Tezsiz Yüksek Lisans, 1707 Tezli Yüksek Lisans ve 443 Doktora olmak üzere toplam 3095 lisansüstü öğrencimiz mezun olmuştur</w:t>
      </w:r>
      <w:r w:rsidRPr="00B93884">
        <w:rPr>
          <w:rFonts w:ascii="Times New Roman" w:hAnsi="Times New Roman" w:cs="Times New Roman"/>
          <w:b/>
          <w:sz w:val="24"/>
          <w:szCs w:val="24"/>
        </w:rPr>
        <w:t>.</w:t>
      </w:r>
    </w:p>
    <w:p w:rsidR="00486CCB" w:rsidRPr="00B93884" w:rsidRDefault="00486CCB" w:rsidP="00C75308">
      <w:pPr>
        <w:spacing w:after="0" w:line="360" w:lineRule="auto"/>
        <w:ind w:firstLine="708"/>
        <w:jc w:val="both"/>
        <w:rPr>
          <w:rFonts w:ascii="Times New Roman" w:hAnsi="Times New Roman" w:cs="Times New Roman"/>
          <w:b/>
          <w:sz w:val="24"/>
          <w:szCs w:val="24"/>
        </w:rPr>
      </w:pPr>
    </w:p>
    <w:p w:rsidR="00B93884" w:rsidRDefault="00B93884" w:rsidP="00C75308">
      <w:pPr>
        <w:pStyle w:val="1111Blm"/>
        <w:numPr>
          <w:ilvl w:val="4"/>
          <w:numId w:val="76"/>
        </w:numPr>
        <w:spacing w:line="360" w:lineRule="auto"/>
      </w:pPr>
      <w:bookmarkStart w:id="102" w:name="_Toc60656840"/>
      <w:r w:rsidRPr="00B93884">
        <w:t>Doktora Programları</w:t>
      </w:r>
      <w:bookmarkEnd w:id="102"/>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 elektronik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Jeoloji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Maden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Metalurji ve Malzeme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Şehir ve Bölge Planlama</w:t>
      </w:r>
    </w:p>
    <w:p w:rsidR="00B93884" w:rsidRPr="00B93884" w:rsidRDefault="00B93884" w:rsidP="00C75308">
      <w:pPr>
        <w:spacing w:after="0" w:line="36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B93884" w:rsidP="00C75308">
      <w:pPr>
        <w:pStyle w:val="1111Blm"/>
        <w:numPr>
          <w:ilvl w:val="4"/>
          <w:numId w:val="76"/>
        </w:numPr>
        <w:spacing w:line="360" w:lineRule="auto"/>
      </w:pPr>
      <w:bookmarkStart w:id="103" w:name="_Toc60656841"/>
      <w:r w:rsidRPr="00B93884">
        <w:t>Tezli Yüksek Lisans Programları</w:t>
      </w:r>
      <w:bookmarkEnd w:id="103"/>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Elektrik-Elektronik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lastRenderedPageBreak/>
        <w:t>Endüstri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Jeoloji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Maden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Metalurji ve Malzeme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Şehir ve Bölge Planlama</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Endüstriyel Patlayıcılar ve Patlatma Tasarımı</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numPr>
          <w:ilvl w:val="4"/>
          <w:numId w:val="76"/>
        </w:numPr>
        <w:spacing w:line="360" w:lineRule="auto"/>
      </w:pPr>
      <w:bookmarkStart w:id="104" w:name="_Toc60656842"/>
      <w:r w:rsidRPr="00B93884">
        <w:t>Tezsiz Yüksek Lisans Programları</w:t>
      </w:r>
      <w:bookmarkEnd w:id="104"/>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Elektrik-Elektronik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İş Güvenliği</w:t>
      </w:r>
    </w:p>
    <w:p w:rsidR="00B93884" w:rsidRDefault="00B93884"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Pr="00B93884" w:rsidRDefault="00CF33AF" w:rsidP="00C75308">
      <w:pPr>
        <w:spacing w:after="0" w:line="360" w:lineRule="auto"/>
        <w:jc w:val="both"/>
        <w:rPr>
          <w:rFonts w:ascii="Times New Roman" w:hAnsi="Times New Roman" w:cs="Times New Roman"/>
          <w:sz w:val="24"/>
          <w:szCs w:val="24"/>
        </w:rPr>
      </w:pPr>
    </w:p>
    <w:p w:rsidR="00B93884" w:rsidRDefault="00206C08" w:rsidP="00C75308">
      <w:pPr>
        <w:pStyle w:val="NOsuzaltbalk"/>
        <w:spacing w:after="0" w:line="360" w:lineRule="auto"/>
      </w:pPr>
      <w:bookmarkStart w:id="105" w:name="_Toc33196002"/>
      <w:r>
        <w:lastRenderedPageBreak/>
        <w:t xml:space="preserve">          </w:t>
      </w:r>
      <w:r w:rsidR="005E0DAC" w:rsidRPr="00B93884">
        <w:t>Tüm Birimlerdeki Öğrenci Sayılarımız</w:t>
      </w:r>
      <w:bookmarkEnd w:id="105"/>
      <w:r w:rsidR="00CF33AF">
        <w:t>:</w:t>
      </w:r>
    </w:p>
    <w:p w:rsidR="00CF33AF" w:rsidRPr="00B93884" w:rsidRDefault="00CF33AF" w:rsidP="00C75308">
      <w:pPr>
        <w:pStyle w:val="NOsuzaltbalk"/>
        <w:spacing w:after="0" w:line="360" w:lineRule="auto"/>
      </w:pPr>
    </w:p>
    <w:p w:rsidR="00B93884" w:rsidRDefault="00CC3454"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E04DB">
        <w:rPr>
          <w:rFonts w:ascii="Times New Roman" w:hAnsi="Times New Roman" w:cs="Times New Roman"/>
          <w:sz w:val="24"/>
          <w:szCs w:val="24"/>
        </w:rPr>
        <w:t>Eğitim-Öğretim</w:t>
      </w:r>
      <w:r w:rsidR="00B93884" w:rsidRPr="00B93884">
        <w:rPr>
          <w:rFonts w:ascii="Times New Roman" w:hAnsi="Times New Roman" w:cs="Times New Roman"/>
          <w:sz w:val="24"/>
          <w:szCs w:val="24"/>
        </w:rPr>
        <w:t xml:space="preserve"> veren tüm birimlerin öğrenci sayıları aşağıdaki tabloda verilmiştir.</w:t>
      </w:r>
    </w:p>
    <w:p w:rsidR="00376655" w:rsidRPr="00B93884" w:rsidRDefault="00376655" w:rsidP="0059458B">
      <w:pPr>
        <w:spacing w:line="240" w:lineRule="auto"/>
        <w:jc w:val="both"/>
        <w:rPr>
          <w:rFonts w:ascii="Times New Roman" w:hAnsi="Times New Roman" w:cs="Times New Roman"/>
          <w:b/>
          <w:sz w:val="24"/>
          <w:szCs w:val="24"/>
        </w:rPr>
      </w:pPr>
    </w:p>
    <w:p w:rsidR="00B93884" w:rsidRPr="00376655" w:rsidRDefault="002E04DB" w:rsidP="002E04DB">
      <w:pPr>
        <w:pStyle w:val="TabloBalk"/>
      </w:pPr>
      <w:bookmarkStart w:id="106" w:name="_Toc60656981"/>
      <w:r>
        <w:t>Tablo 36: Eğitim</w:t>
      </w:r>
      <w:r w:rsidR="00D21905">
        <w:t>-</w:t>
      </w:r>
      <w:r>
        <w:t>Öğretim</w:t>
      </w:r>
      <w:r w:rsidR="00376655" w:rsidRPr="00376655">
        <w:t xml:space="preserve"> </w:t>
      </w:r>
      <w:r w:rsidR="00D21905" w:rsidRPr="00376655">
        <w:t>Veren Tüm Birimlerin Öğrenci Sayıları</w:t>
      </w:r>
      <w:bookmarkEnd w:id="106"/>
    </w:p>
    <w:tbl>
      <w:tblPr>
        <w:tblStyle w:val="TabloKlavuzu"/>
        <w:tblW w:w="8685" w:type="dxa"/>
        <w:jc w:val="center"/>
        <w:tblLayout w:type="fixed"/>
        <w:tblLook w:val="01E0" w:firstRow="1" w:lastRow="1" w:firstColumn="1" w:lastColumn="1" w:noHBand="0" w:noVBand="0"/>
      </w:tblPr>
      <w:tblGrid>
        <w:gridCol w:w="1555"/>
        <w:gridCol w:w="850"/>
        <w:gridCol w:w="709"/>
        <w:gridCol w:w="850"/>
        <w:gridCol w:w="709"/>
        <w:gridCol w:w="709"/>
        <w:gridCol w:w="709"/>
        <w:gridCol w:w="850"/>
        <w:gridCol w:w="851"/>
        <w:gridCol w:w="893"/>
      </w:tblGrid>
      <w:tr w:rsidR="00B93884" w:rsidRPr="00B93884" w:rsidTr="00A26DB5">
        <w:trPr>
          <w:trHeight w:val="473"/>
          <w:jc w:val="center"/>
        </w:trPr>
        <w:tc>
          <w:tcPr>
            <w:tcW w:w="8685" w:type="dxa"/>
            <w:gridSpan w:val="10"/>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Öğrenci Sayıları</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Birimin Adı</w:t>
            </w:r>
          </w:p>
        </w:tc>
        <w:tc>
          <w:tcPr>
            <w:tcW w:w="2409" w:type="dxa"/>
            <w:gridSpan w:val="3"/>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I. Öğretim</w:t>
            </w:r>
          </w:p>
        </w:tc>
        <w:tc>
          <w:tcPr>
            <w:tcW w:w="2127" w:type="dxa"/>
            <w:gridSpan w:val="3"/>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II. Öğretim</w:t>
            </w:r>
          </w:p>
        </w:tc>
        <w:tc>
          <w:tcPr>
            <w:tcW w:w="1701" w:type="dxa"/>
            <w:gridSpan w:val="2"/>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893" w:type="dxa"/>
            <w:vMerge w:val="restart"/>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Toplam</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Top.</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Top.</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Kız</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Erkek</w:t>
            </w:r>
          </w:p>
        </w:tc>
        <w:tc>
          <w:tcPr>
            <w:tcW w:w="893" w:type="dxa"/>
            <w:vMerge/>
            <w:shd w:val="clear" w:color="auto" w:fill="auto"/>
          </w:tcPr>
          <w:p w:rsidR="00B93884" w:rsidRPr="00B93884" w:rsidRDefault="00B93884" w:rsidP="009F2D10">
            <w:pPr>
              <w:spacing w:after="160"/>
              <w:jc w:val="center"/>
              <w:rPr>
                <w:rFonts w:ascii="Times New Roman" w:hAnsi="Times New Roman" w:cs="Times New Roman"/>
                <w:sz w:val="24"/>
                <w:szCs w:val="24"/>
              </w:rPr>
            </w:pP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Fakülteler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4510</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1923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6433</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1754</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209</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1963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2132</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6264</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8396</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A650A3">
              <w:rPr>
                <w:rFonts w:ascii="Times New Roman" w:hAnsi="Times New Roman" w:cs="Times New Roman"/>
                <w:szCs w:val="24"/>
              </w:rPr>
              <w:t>Yüksekokullar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Enstitüler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967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436</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1403</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180</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217</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473</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1147</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1620</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A650A3">
              <w:rPr>
                <w:rFonts w:ascii="Times New Roman" w:hAnsi="Times New Roman" w:cs="Times New Roman"/>
                <w:sz w:val="20"/>
                <w:szCs w:val="24"/>
              </w:rPr>
              <w:t>Meslek Yüksekokulları</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1959</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597</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2556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1157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286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1443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883</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3116</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3999</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7436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2956</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10537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3091</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532</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3623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3488</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10527</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14015</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Default="004A6547" w:rsidP="00C75308">
      <w:pPr>
        <w:pStyle w:val="NOsuzaltbalk"/>
        <w:spacing w:after="0" w:line="360" w:lineRule="auto"/>
      </w:pPr>
      <w:bookmarkStart w:id="107" w:name="_Toc33196004"/>
      <w:r>
        <w:t xml:space="preserve">       </w:t>
      </w:r>
      <w:r w:rsidR="005E0DAC" w:rsidRPr="00B93884">
        <w:t>Öğrenci Kontenjanları</w:t>
      </w:r>
      <w:bookmarkEnd w:id="107"/>
    </w:p>
    <w:p w:rsidR="00CF33AF" w:rsidRPr="00B93884" w:rsidRDefault="00CF33AF" w:rsidP="00C75308">
      <w:pPr>
        <w:pStyle w:val="NOsuzaltbalk"/>
        <w:spacing w:after="0" w:line="360" w:lineRule="auto"/>
      </w:pPr>
    </w:p>
    <w:p w:rsidR="00376655" w:rsidRDefault="00CC3454"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E04DB">
        <w:rPr>
          <w:rFonts w:ascii="Times New Roman" w:hAnsi="Times New Roman" w:cs="Times New Roman"/>
          <w:sz w:val="24"/>
          <w:szCs w:val="24"/>
        </w:rPr>
        <w:t>Eğitim-Öğretim</w:t>
      </w:r>
      <w:r w:rsidR="00B93884" w:rsidRPr="00B93884">
        <w:rPr>
          <w:rFonts w:ascii="Times New Roman" w:hAnsi="Times New Roman" w:cs="Times New Roman"/>
          <w:sz w:val="24"/>
          <w:szCs w:val="24"/>
        </w:rPr>
        <w:t xml:space="preserve"> veren tüm birimlerin öğrenci kontenjanları aşağıdaki tabloda verilmiştir.</w:t>
      </w:r>
      <w:r w:rsidR="00376655">
        <w:rPr>
          <w:rFonts w:ascii="Times New Roman" w:hAnsi="Times New Roman" w:cs="Times New Roman"/>
          <w:sz w:val="24"/>
          <w:szCs w:val="24"/>
        </w:rPr>
        <w:t xml:space="preserve"> </w:t>
      </w:r>
    </w:p>
    <w:p w:rsidR="00376655" w:rsidRDefault="00376655" w:rsidP="00376655">
      <w:pPr>
        <w:spacing w:line="240" w:lineRule="auto"/>
        <w:jc w:val="center"/>
        <w:rPr>
          <w:rFonts w:ascii="Times New Roman" w:hAnsi="Times New Roman" w:cs="Times New Roman"/>
          <w:b/>
          <w:sz w:val="24"/>
          <w:szCs w:val="24"/>
        </w:rPr>
      </w:pPr>
    </w:p>
    <w:p w:rsidR="00B93884" w:rsidRPr="00376655" w:rsidRDefault="00F74E72" w:rsidP="002E04DB">
      <w:pPr>
        <w:pStyle w:val="TabloBalk"/>
      </w:pPr>
      <w:r>
        <w:t xml:space="preserve">    </w:t>
      </w:r>
      <w:bookmarkStart w:id="108" w:name="_Toc60656982"/>
      <w:r w:rsidR="002E04DB">
        <w:t>Tablo 37: Eğitim</w:t>
      </w:r>
      <w:r w:rsidR="00D21905">
        <w:t>-</w:t>
      </w:r>
      <w:r w:rsidR="00376655" w:rsidRPr="00376655">
        <w:t xml:space="preserve">Öğretim </w:t>
      </w:r>
      <w:r w:rsidR="00D21905" w:rsidRPr="00376655">
        <w:t>Veren Tüm Birimlerin Öğrenci Kontenjanları</w:t>
      </w:r>
      <w:bookmarkEnd w:id="108"/>
    </w:p>
    <w:tbl>
      <w:tblPr>
        <w:tblStyle w:val="TabloKlavuzu"/>
        <w:tblW w:w="8324" w:type="dxa"/>
        <w:jc w:val="center"/>
        <w:tblLook w:val="01E0" w:firstRow="1" w:lastRow="1" w:firstColumn="1" w:lastColumn="1" w:noHBand="0" w:noVBand="0"/>
      </w:tblPr>
      <w:tblGrid>
        <w:gridCol w:w="3157"/>
        <w:gridCol w:w="1228"/>
        <w:gridCol w:w="1079"/>
        <w:gridCol w:w="1235"/>
        <w:gridCol w:w="1625"/>
      </w:tblGrid>
      <w:tr w:rsidR="00B93884" w:rsidRPr="00B93884" w:rsidTr="007D7898">
        <w:trPr>
          <w:trHeight w:val="710"/>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Birimin Adı</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Kontenjan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Yerleşen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Boş Kalan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Doluluk Oranı</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Fakülteler</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1015</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912</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103</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90%</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Yüksekokullar</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Meslek Yüksekokulları</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1241</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1276</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103%</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2256</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2188</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103</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97%</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CF33AF" w:rsidRDefault="004A6547" w:rsidP="00444683">
      <w:pPr>
        <w:pStyle w:val="NOsuzaltbalk"/>
        <w:spacing w:after="0" w:line="360" w:lineRule="auto"/>
      </w:pPr>
      <w:bookmarkStart w:id="109" w:name="_Toc33196005"/>
      <w:r>
        <w:t xml:space="preserve">  </w:t>
      </w:r>
      <w:r w:rsidR="005457BA">
        <w:t xml:space="preserve">  </w:t>
      </w:r>
      <w:bookmarkStart w:id="110" w:name="_Toc33196006"/>
      <w:bookmarkEnd w:id="109"/>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4A6547"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        </w:t>
      </w:r>
    </w:p>
    <w:p w:rsidR="00B93884" w:rsidRDefault="00CF33AF" w:rsidP="00CF33AF">
      <w:pPr>
        <w:spacing w:line="240" w:lineRule="auto"/>
        <w:jc w:val="center"/>
        <w:rPr>
          <w:rFonts w:ascii="Times New Roman" w:hAnsi="Times New Roman" w:cs="Times New Roman"/>
          <w:b/>
          <w:sz w:val="24"/>
          <w:szCs w:val="24"/>
        </w:rPr>
      </w:pPr>
      <w:r w:rsidRPr="00CF33AF">
        <w:rPr>
          <w:rFonts w:ascii="Times New Roman" w:hAnsi="Times New Roman" w:cs="Times New Roman"/>
          <w:b/>
          <w:sz w:val="24"/>
          <w:szCs w:val="24"/>
        </w:rPr>
        <w:t>Yabancı Uyruklu Öğrenciler</w:t>
      </w:r>
      <w:bookmarkEnd w:id="110"/>
    </w:p>
    <w:p w:rsidR="00CF33AF" w:rsidRPr="00CF33AF" w:rsidRDefault="00CF33AF" w:rsidP="0059458B">
      <w:pPr>
        <w:spacing w:line="240" w:lineRule="auto"/>
        <w:jc w:val="both"/>
        <w:rPr>
          <w:rFonts w:ascii="Times New Roman" w:hAnsi="Times New Roman" w:cs="Times New Roman"/>
          <w:b/>
          <w:sz w:val="24"/>
          <w:szCs w:val="24"/>
        </w:rPr>
      </w:pPr>
    </w:p>
    <w:p w:rsidR="00D831E1" w:rsidRDefault="004A6547"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A09C0">
        <w:rPr>
          <w:rFonts w:ascii="Times New Roman" w:hAnsi="Times New Roman" w:cs="Times New Roman"/>
          <w:sz w:val="24"/>
          <w:szCs w:val="24"/>
        </w:rPr>
        <w:t xml:space="preserve">          </w:t>
      </w:r>
      <w:r w:rsidR="00B93884" w:rsidRPr="00B93884">
        <w:rPr>
          <w:rFonts w:ascii="Times New Roman" w:hAnsi="Times New Roman" w:cs="Times New Roman"/>
          <w:sz w:val="24"/>
          <w:szCs w:val="24"/>
        </w:rPr>
        <w:t>Yabancı uyruklu öğrenci sayıları aşağıdaki tabloda verilmiştir.</w:t>
      </w:r>
      <w:r w:rsidR="00D831E1">
        <w:rPr>
          <w:rFonts w:ascii="Times New Roman" w:hAnsi="Times New Roman" w:cs="Times New Roman"/>
          <w:sz w:val="24"/>
          <w:szCs w:val="24"/>
        </w:rPr>
        <w:t xml:space="preserve"> </w:t>
      </w:r>
    </w:p>
    <w:p w:rsidR="00D831E1" w:rsidRDefault="00D831E1" w:rsidP="0059458B">
      <w:pPr>
        <w:spacing w:line="240" w:lineRule="auto"/>
        <w:jc w:val="both"/>
        <w:rPr>
          <w:rFonts w:ascii="Times New Roman" w:hAnsi="Times New Roman" w:cs="Times New Roman"/>
          <w:sz w:val="24"/>
          <w:szCs w:val="24"/>
        </w:rPr>
      </w:pPr>
    </w:p>
    <w:p w:rsidR="00B93884" w:rsidRPr="00D831E1" w:rsidRDefault="00D831E1" w:rsidP="002E04DB">
      <w:pPr>
        <w:pStyle w:val="TabloBalk"/>
      </w:pPr>
      <w:bookmarkStart w:id="111" w:name="_Toc60656983"/>
      <w:r>
        <w:t xml:space="preserve">Tablo </w:t>
      </w:r>
      <w:r w:rsidR="002E04DB">
        <w:t xml:space="preserve">39: </w:t>
      </w:r>
      <w:r w:rsidRPr="00D831E1">
        <w:t>Yabancı Uyruklu Öğrencilerin Sayısı ve Bölümleri</w:t>
      </w:r>
      <w:bookmarkEnd w:id="111"/>
    </w:p>
    <w:tbl>
      <w:tblPr>
        <w:tblW w:w="6954" w:type="dxa"/>
        <w:jc w:val="center"/>
        <w:tblCellMar>
          <w:left w:w="70" w:type="dxa"/>
          <w:right w:w="70" w:type="dxa"/>
        </w:tblCellMar>
        <w:tblLook w:val="04A0" w:firstRow="1" w:lastRow="0" w:firstColumn="1" w:lastColumn="0" w:noHBand="0" w:noVBand="1"/>
      </w:tblPr>
      <w:tblGrid>
        <w:gridCol w:w="2320"/>
        <w:gridCol w:w="3040"/>
        <w:gridCol w:w="634"/>
        <w:gridCol w:w="960"/>
      </w:tblGrid>
      <w:tr w:rsidR="00D831E1" w:rsidRPr="00D831E1" w:rsidTr="00D831E1">
        <w:trPr>
          <w:trHeight w:val="300"/>
          <w:jc w:val="center"/>
        </w:trPr>
        <w:tc>
          <w:tcPr>
            <w:tcW w:w="2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Bölümü</w:t>
            </w:r>
          </w:p>
        </w:tc>
        <w:tc>
          <w:tcPr>
            <w:tcW w:w="3674" w:type="dxa"/>
            <w:gridSpan w:val="2"/>
            <w:tcBorders>
              <w:top w:val="single" w:sz="4" w:space="0" w:color="auto"/>
              <w:left w:val="nil"/>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Cinsiyet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Toplam</w:t>
            </w:r>
          </w:p>
        </w:tc>
      </w:tr>
      <w:tr w:rsidR="00D831E1" w:rsidRPr="00D831E1" w:rsidTr="00D831E1">
        <w:trPr>
          <w:trHeight w:val="300"/>
          <w:jc w:val="center"/>
        </w:trPr>
        <w:tc>
          <w:tcPr>
            <w:tcW w:w="2320" w:type="dxa"/>
            <w:vMerge/>
            <w:tcBorders>
              <w:top w:val="single" w:sz="4" w:space="0" w:color="auto"/>
              <w:left w:val="single" w:sz="4" w:space="0" w:color="auto"/>
              <w:bottom w:val="single" w:sz="4" w:space="0" w:color="auto"/>
              <w:right w:val="single" w:sz="4" w:space="0" w:color="auto"/>
            </w:tcBorders>
            <w:vAlign w:val="center"/>
            <w:hideMark/>
          </w:tcPr>
          <w:p w:rsidR="00D831E1" w:rsidRPr="00D831E1" w:rsidRDefault="00D831E1" w:rsidP="00D831E1">
            <w:pPr>
              <w:spacing w:after="0" w:line="240" w:lineRule="auto"/>
              <w:rPr>
                <w:rFonts w:ascii="Calibri" w:eastAsia="Times New Roman" w:hAnsi="Calibri" w:cs="Calibri"/>
                <w:color w:val="000000"/>
                <w:lang w:eastAsia="tr-TR"/>
              </w:rPr>
            </w:pP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Kadın</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Erkek</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Fakülteler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69</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309</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378</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Yüksekokullar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Enstitüler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20</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184</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204</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Meslek Yüksekokulları</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5</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Toplam</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91</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496</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587</w:t>
            </w:r>
          </w:p>
        </w:tc>
      </w:tr>
    </w:tbl>
    <w:p w:rsid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194277" w:rsidRDefault="00194277" w:rsidP="0059458B">
      <w:pPr>
        <w:pStyle w:val="11blm"/>
      </w:pPr>
    </w:p>
    <w:p w:rsidR="00B93884" w:rsidRDefault="00194277" w:rsidP="00C75308">
      <w:pPr>
        <w:pStyle w:val="11Blm2"/>
        <w:spacing w:line="360" w:lineRule="auto"/>
      </w:pPr>
      <w:bookmarkStart w:id="112" w:name="_Toc60656843"/>
      <w:r>
        <w:t xml:space="preserve">İdari </w:t>
      </w:r>
      <w:r w:rsidRPr="00CA409E">
        <w:t>Hizmetler</w:t>
      </w:r>
      <w:bookmarkEnd w:id="112"/>
    </w:p>
    <w:p w:rsidR="004C370C" w:rsidRPr="00B93884" w:rsidRDefault="004C370C" w:rsidP="00C75308">
      <w:pPr>
        <w:pStyle w:val="11blm"/>
        <w:spacing w:line="360" w:lineRule="auto"/>
      </w:pPr>
    </w:p>
    <w:p w:rsidR="00B93884" w:rsidRDefault="00B11B96" w:rsidP="00C75308">
      <w:pPr>
        <w:pStyle w:val="111Blm"/>
        <w:spacing w:line="360" w:lineRule="auto"/>
      </w:pPr>
      <w:bookmarkStart w:id="113" w:name="_Toc60656844"/>
      <w:r w:rsidRPr="00B93884">
        <w:t>Özel Kalem</w:t>
      </w:r>
      <w:bookmarkEnd w:id="113"/>
      <w:r w:rsidRPr="00B93884">
        <w:t xml:space="preserve"> </w:t>
      </w:r>
    </w:p>
    <w:p w:rsidR="00D747B3" w:rsidRPr="00B93884" w:rsidRDefault="00D747B3" w:rsidP="00C75308">
      <w:pPr>
        <w:pStyle w:val="111Blm"/>
        <w:numPr>
          <w:ilvl w:val="0"/>
          <w:numId w:val="0"/>
        </w:numPr>
        <w:spacing w:line="360" w:lineRule="auto"/>
        <w:ind w:left="3900"/>
      </w:pP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makamının her türlü sözlü ve yazılı emirleri</w:t>
      </w:r>
      <w:r w:rsidR="00FB63A5" w:rsidRPr="002F41D3">
        <w:rPr>
          <w:rFonts w:ascii="Times New Roman" w:hAnsi="Times New Roman" w:cs="Times New Roman"/>
          <w:i/>
          <w:sz w:val="24"/>
          <w:szCs w:val="24"/>
        </w:rPr>
        <w:t>ni</w:t>
      </w:r>
      <w:r w:rsidRPr="002F41D3">
        <w:rPr>
          <w:rFonts w:ascii="Times New Roman" w:hAnsi="Times New Roman" w:cs="Times New Roman"/>
          <w:i/>
          <w:sz w:val="24"/>
          <w:szCs w:val="24"/>
        </w:rPr>
        <w:t>, talimatları</w:t>
      </w:r>
      <w:r w:rsidR="00FB63A5" w:rsidRPr="002F41D3">
        <w:rPr>
          <w:rFonts w:ascii="Times New Roman" w:hAnsi="Times New Roman" w:cs="Times New Roman"/>
          <w:i/>
          <w:sz w:val="24"/>
          <w:szCs w:val="24"/>
        </w:rPr>
        <w:t>nı</w:t>
      </w:r>
      <w:r w:rsidRPr="002F41D3">
        <w:rPr>
          <w:rFonts w:ascii="Times New Roman" w:hAnsi="Times New Roman" w:cs="Times New Roman"/>
          <w:i/>
          <w:sz w:val="24"/>
          <w:szCs w:val="24"/>
        </w:rPr>
        <w:t xml:space="preserve"> ilgili ki</w:t>
      </w:r>
      <w:r w:rsidR="00D747B3" w:rsidRPr="002F41D3">
        <w:rPr>
          <w:rFonts w:ascii="Times New Roman" w:hAnsi="Times New Roman" w:cs="Times New Roman"/>
          <w:i/>
          <w:sz w:val="24"/>
          <w:szCs w:val="24"/>
        </w:rPr>
        <w:t>şilere veya</w:t>
      </w:r>
      <w:r w:rsidR="00FB63A5" w:rsidRPr="002F41D3">
        <w:rPr>
          <w:rFonts w:ascii="Times New Roman" w:hAnsi="Times New Roman" w:cs="Times New Roman"/>
          <w:i/>
          <w:sz w:val="24"/>
          <w:szCs w:val="24"/>
        </w:rPr>
        <w:t xml:space="preserve"> birimlere iletilmek,</w:t>
      </w:r>
      <w:r w:rsidRPr="002F41D3">
        <w:rPr>
          <w:rFonts w:ascii="Times New Roman" w:hAnsi="Times New Roman" w:cs="Times New Roman"/>
          <w:i/>
          <w:sz w:val="24"/>
          <w:szCs w:val="24"/>
        </w:rPr>
        <w:t xml:space="preserve"> </w:t>
      </w:r>
      <w:r w:rsidR="00FB63A5" w:rsidRPr="002F41D3">
        <w:rPr>
          <w:rFonts w:ascii="Times New Roman" w:hAnsi="Times New Roman" w:cs="Times New Roman"/>
          <w:i/>
          <w:sz w:val="24"/>
          <w:szCs w:val="24"/>
        </w:rPr>
        <w:t>yapılmış olan gerekli duyuruların</w:t>
      </w:r>
      <w:r w:rsidRPr="002F41D3">
        <w:rPr>
          <w:rFonts w:ascii="Times New Roman" w:hAnsi="Times New Roman" w:cs="Times New Roman"/>
          <w:i/>
          <w:sz w:val="24"/>
          <w:szCs w:val="24"/>
        </w:rPr>
        <w:t xml:space="preserve"> sonuçları</w:t>
      </w:r>
      <w:r w:rsidR="00FB63A5" w:rsidRPr="002F41D3">
        <w:rPr>
          <w:rFonts w:ascii="Times New Roman" w:hAnsi="Times New Roman" w:cs="Times New Roman"/>
          <w:i/>
          <w:sz w:val="24"/>
          <w:szCs w:val="24"/>
        </w:rPr>
        <w:t>nı takip ederek</w:t>
      </w:r>
      <w:r w:rsidRPr="002F41D3">
        <w:rPr>
          <w:rFonts w:ascii="Times New Roman" w:hAnsi="Times New Roman" w:cs="Times New Roman"/>
          <w:i/>
          <w:sz w:val="24"/>
          <w:szCs w:val="24"/>
        </w:rPr>
        <w:t xml:space="preserve"> Rektöre arz etmek,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Rektörlük makamının kamu kurum kuruluşlarıyla olan toplantı ve randevuları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düzenleyerek, katılımını sağlanmak,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makamının konferans, sempozyum ve panel programları düzenleyerek katılımı sağlamak,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Makamına gelen tebrik, düğün, tören, açılış, toplantı, yemek vb. davetiyeleri takip edilerek, Rektörlük Makamına arz etmek,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Rektörün yoğun programı sebebiyle katılamadığı tören ve toplantılara Rektörlük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makamı adına gerekli telgra</w:t>
      </w:r>
      <w:r w:rsidR="00FB63A5" w:rsidRPr="002F41D3">
        <w:rPr>
          <w:rFonts w:ascii="Times New Roman" w:hAnsi="Times New Roman" w:cs="Times New Roman"/>
          <w:i/>
          <w:sz w:val="24"/>
          <w:szCs w:val="24"/>
        </w:rPr>
        <w:t xml:space="preserve">f, mesaj ya da çiçek göndermek ve </w:t>
      </w:r>
      <w:r w:rsidRPr="002F41D3">
        <w:rPr>
          <w:rFonts w:ascii="Times New Roman" w:hAnsi="Times New Roman" w:cs="Times New Roman"/>
          <w:i/>
          <w:sz w:val="24"/>
          <w:szCs w:val="24"/>
        </w:rPr>
        <w:t>katılamayacağı bildirmek,</w:t>
      </w:r>
    </w:p>
    <w:p w:rsidR="00B93884" w:rsidRPr="002F41D3" w:rsidRDefault="00B93884" w:rsidP="002F41D3">
      <w:pPr>
        <w:numPr>
          <w:ilvl w:val="0"/>
          <w:numId w:val="4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Rektörün makamında bulunmadığı zamanlarda ziyarete gelen misafirler için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Özel Kalem Müdürümüzün bizzat görüşerek ilgilenmesini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Default="00B11B96" w:rsidP="00C75308">
      <w:pPr>
        <w:pStyle w:val="111Blm"/>
        <w:spacing w:line="360" w:lineRule="auto"/>
      </w:pPr>
      <w:r w:rsidRPr="00B93884">
        <w:lastRenderedPageBreak/>
        <w:t xml:space="preserve">     </w:t>
      </w:r>
      <w:bookmarkStart w:id="114" w:name="_Toc60656845"/>
      <w:r w:rsidRPr="00B93884">
        <w:t>Genel Sekreterlik</w:t>
      </w:r>
      <w:bookmarkEnd w:id="114"/>
    </w:p>
    <w:p w:rsidR="005B1406" w:rsidRPr="00B93884" w:rsidRDefault="005B1406" w:rsidP="00C75308">
      <w:pPr>
        <w:pStyle w:val="111Blm"/>
        <w:numPr>
          <w:ilvl w:val="0"/>
          <w:numId w:val="0"/>
        </w:numPr>
        <w:spacing w:line="360" w:lineRule="auto"/>
        <w:ind w:left="1800"/>
      </w:pP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İdari Teşkilatında bulunan birimlerin verimli, düzenli ve uyumlu şekilde çalışmasını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 gündeminin belirlenmesi için gerekli çalışmaları yapmak,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Kurulunda raportörlük yapma</w:t>
      </w:r>
      <w:r w:rsidR="00FB63A5" w:rsidRPr="002F41D3">
        <w:rPr>
          <w:rFonts w:ascii="Times New Roman" w:hAnsi="Times New Roman" w:cs="Times New Roman"/>
          <w:i/>
          <w:sz w:val="24"/>
          <w:szCs w:val="24"/>
        </w:rPr>
        <w:t>k</w:t>
      </w:r>
      <w:r w:rsidRPr="002F41D3">
        <w:rPr>
          <w:rFonts w:ascii="Times New Roman" w:hAnsi="Times New Roman" w:cs="Times New Roman"/>
          <w:i/>
          <w:sz w:val="24"/>
          <w:szCs w:val="24"/>
        </w:rPr>
        <w:t>; bu kurullarda alınan kararların yazılması, korunması ve saklanmasını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 kararlarını ilgili birimlere iletmek,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Kanun, Tüzük ve Yönetmelikler çerçevesinde Yönetim Kurulu, Senato ve Rektör tarafından verilen görevleri yapmak ve yaptırmak,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Döner Sermaye İşletme Müdürlüğü, Kurumsal İletişim Koordinatörlüğü, Hukuk Müşavirliği, Yazı İşleri Şube Müdürlüğü, Destek Hizmetleri Şube Müdürlüğü ve Koruma ve Güvenlik Şube Müdürlüğü tarafından yürütülecek işleri takip ederek yerine getirilmesini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Rektörlüğün yazışmalarını yürütmek,</w:t>
      </w:r>
    </w:p>
    <w:p w:rsidR="00B93884" w:rsidRPr="00B93884"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sz w:val="24"/>
          <w:szCs w:val="24"/>
        </w:rPr>
      </w:pPr>
      <w:r w:rsidRPr="002F41D3">
        <w:rPr>
          <w:rFonts w:ascii="Times New Roman" w:hAnsi="Times New Roman" w:cs="Times New Roman"/>
          <w:i/>
          <w:sz w:val="24"/>
          <w:szCs w:val="24"/>
        </w:rPr>
        <w:t xml:space="preserve">Gelen-giden evrakların takip edilmesi, korunması ve saklanmasını sağlamak,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pStyle w:val="111Blm"/>
        <w:spacing w:line="360" w:lineRule="auto"/>
      </w:pPr>
      <w:bookmarkStart w:id="115" w:name="_Toc60656846"/>
      <w:r w:rsidRPr="00B93884">
        <w:t>Yazı İşleri Şube Müdürlüğü</w:t>
      </w:r>
      <w:bookmarkEnd w:id="115"/>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B93884" w:rsidP="002F41D3">
      <w:pPr>
        <w:spacing w:after="0" w:line="360" w:lineRule="auto"/>
        <w:ind w:firstLine="708"/>
        <w:jc w:val="both"/>
        <w:rPr>
          <w:rFonts w:ascii="Times New Roman" w:hAnsi="Times New Roman" w:cs="Times New Roman"/>
          <w:bCs/>
          <w:sz w:val="24"/>
          <w:szCs w:val="24"/>
        </w:rPr>
      </w:pPr>
      <w:r w:rsidRPr="00B93884">
        <w:rPr>
          <w:rFonts w:ascii="Times New Roman" w:hAnsi="Times New Roman" w:cs="Times New Roman"/>
          <w:bCs/>
          <w:sz w:val="24"/>
          <w:szCs w:val="24"/>
        </w:rPr>
        <w:t xml:space="preserve">Üniversitemiz Genel Sekreterliğine bağlı olan Yazı İşleri Şube Müdürlüğünde </w:t>
      </w:r>
      <w:r w:rsidR="00443659">
        <w:rPr>
          <w:rFonts w:ascii="Times New Roman" w:hAnsi="Times New Roman" w:cs="Times New Roman"/>
          <w:bCs/>
          <w:sz w:val="24"/>
          <w:szCs w:val="24"/>
        </w:rPr>
        <w:t>Üniversitemiz</w:t>
      </w:r>
      <w:r w:rsidRPr="00B93884">
        <w:rPr>
          <w:rFonts w:ascii="Times New Roman" w:hAnsi="Times New Roman" w:cs="Times New Roman"/>
          <w:b/>
          <w:sz w:val="24"/>
          <w:szCs w:val="24"/>
        </w:rPr>
        <w:t xml:space="preserve"> </w:t>
      </w:r>
      <w:r w:rsidRPr="00B93884">
        <w:rPr>
          <w:rFonts w:ascii="Times New Roman" w:hAnsi="Times New Roman" w:cs="Times New Roman"/>
          <w:bCs/>
          <w:sz w:val="24"/>
          <w:szCs w:val="24"/>
        </w:rPr>
        <w:t>Senatosu'nun 04.09.2019 tarih ve 16-05 sayılı kararı ile kabul edilen Konya Teknik Üniversitesi Yetki Devri, İmza Yetkileri ve Yazışma Usulleri Yönergesi uyarınca aşağıdaki iş ve işlemler sunulmaktadır;</w:t>
      </w:r>
    </w:p>
    <w:p w:rsidR="002F41D3" w:rsidRPr="00B93884" w:rsidRDefault="002F41D3" w:rsidP="002F41D3">
      <w:pPr>
        <w:spacing w:after="0" w:line="360" w:lineRule="auto"/>
        <w:ind w:firstLine="708"/>
        <w:jc w:val="both"/>
        <w:rPr>
          <w:rFonts w:ascii="Times New Roman" w:hAnsi="Times New Roman" w:cs="Times New Roman"/>
          <w:b/>
          <w:sz w:val="24"/>
          <w:szCs w:val="24"/>
        </w:rPr>
      </w:pP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Rektör, Rektör Yardımcıları, Genel Sekreter, Genel Sekreter Yardımcısı tarafından havale edilen kurum içi ve dışı yazışmalar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Üniversitemize gelen-giden evrakı kaydetmek, havale edilen evrakı zimmetle ilgililere göndermek, iç ve dış posta işlemlerinin düzenli olarak yürütülmesini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Yönetim Kurulu ve Senato toplantıları öncesi gündemlerini hazırlamak, üyelere dağıtılmasını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Yönetim Kurulu ve Senato Kararlarını yazılması ve ilgili birimlere gönderilmesini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lastRenderedPageBreak/>
        <w:t>Fakülte, Yüksekokul, Enstitü, Meslek Yüksekokulları ve ilgili daire başkanlıkları dışında kalan, kurum dışı yazışmaları yapılması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Üniversitemiz birimlerinin yazışma ve kurum kimlik kodlarının verilmesi işlemlerinin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Evrakların Kayıtlı Elektronik Posta (KEP) sistemiyle gönderimini ve gelen evrakın alınmasını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Üniversite personeli arasında yazışma koordinasyonu sağlamak, mevzuatta verilen görev ve yazışmaları zamanında eksiksiz olarak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Hizmetlerin geliştirilmesi yönünde uygulamada karşılaşılan sorunları ortadan kaldıracak birimler ile ilgili tekliflerde bulunmak.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Çalışma sırasında çabukluk, gizlilik ve doğruluk ilkelerinden ayrılmamak.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Yazışmaların kısa, anlaşılır, temiz, hatasız ve uygun karakterlerle yazılmasını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Arşiv ve imha işlemlerinin usulüne uygun olarak yürütülmesini sağlamak.</w:t>
      </w:r>
    </w:p>
    <w:p w:rsidR="00B93884" w:rsidRPr="002F41D3" w:rsidRDefault="00017B26"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Standart Dosyalama Planı</w:t>
      </w:r>
      <w:r w:rsidR="00B93884" w:rsidRPr="002F41D3">
        <w:rPr>
          <w:rFonts w:ascii="Times New Roman" w:hAnsi="Times New Roman" w:cs="Times New Roman"/>
          <w:i/>
          <w:sz w:val="24"/>
          <w:szCs w:val="24"/>
        </w:rPr>
        <w:t>na uygun olarak dosyalama sisteminin oluşturulmasını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Çalışma ortamında iş sağlığı ve güvenliği ile ilgili hususlara dikkat etmek.</w:t>
      </w:r>
    </w:p>
    <w:p w:rsidR="005C28DF" w:rsidRPr="00017B26" w:rsidRDefault="005C28DF" w:rsidP="00C75308">
      <w:pPr>
        <w:spacing w:after="0" w:line="360" w:lineRule="auto"/>
        <w:ind w:left="360"/>
        <w:jc w:val="both"/>
        <w:rPr>
          <w:rFonts w:ascii="Times New Roman" w:hAnsi="Times New Roman" w:cs="Times New Roman"/>
          <w:sz w:val="24"/>
          <w:szCs w:val="24"/>
        </w:rPr>
      </w:pPr>
    </w:p>
    <w:p w:rsidR="00B93884" w:rsidRPr="00B93884" w:rsidRDefault="00B93884" w:rsidP="00C75308">
      <w:pPr>
        <w:pStyle w:val="111Blm"/>
        <w:spacing w:line="360" w:lineRule="auto"/>
      </w:pPr>
      <w:bookmarkStart w:id="116" w:name="_Toc60656847"/>
      <w:r w:rsidRPr="00B93884">
        <w:t>Kurumsal İletişim Koordinatörlüğü</w:t>
      </w:r>
      <w:bookmarkEnd w:id="116"/>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Konya Teknik Üniversitesi Kurumsal İletişim Koordinatörlüğü olarak görev ve sorumluluğumuz altında sunulan hizmetler;</w:t>
      </w:r>
    </w:p>
    <w:p w:rsidR="002F41D3" w:rsidRPr="00B93884" w:rsidRDefault="002F41D3"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tarafından üniversitenin basın, halkla ilişkiler ve tanıtımı kapsamında talep edilen görevleri yerine getirmek,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Konya Teknik Üniversitesi ile ilgili her türlü organizasyon ve faaliyetleri zamanında ve eksiksiz olarak yerel ve ulusal basın kuruluşları ile kamuoyuna duyurmak, </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tarafından düzenlenen faaliyetler ve etkinlikler arasında koordinasyonu sağlamak, bu faaliyetleri basın yoluyla kamuoyuna duyurmak,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Ulusal ve yerel basın ile sosyal medya gündemini medya takip sistemi aracılığıyla takip ederek, üniversiteyi ilgilendiren konularda üniversite rektörü başta olmak üzere ilgili birimleri bilgilendirmek.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lastRenderedPageBreak/>
        <w:t>Twitter, Facebook, İnstagram gibi üniversitenin resmi sosyal medya hesaplarını yönetmek, bu hesaplar üzerinden duyuru, haber, fotoğraf ve etkinlik faaliyetlerini duyurmak, gelen taleplerle ilgili ilgili birimleri bilgilendirmek,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Gerekli görülen durumlarda basın bilgilendirme toplantıları yapmak ve bu toplantıların organizasyonunu gerçekleştirmek,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Ulusal ve yerel medya ile ilişkiler kurmak, geliştirmek ve doğru haber akışını sağlamak konusunda gerekli hallerde birimlerle işbirliği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Konya içi ve dışındaki liselere üniversiteyi tanıtıcı ve bilgilendirici faaliyetlerin organizasyonunu yapmak,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Akademik tören organizasyonlarının yanı sıra öğretim üyelerinin halka yönelik yaptıkları çalışmaları medya aracılığıyla duyurmak ve üniversitenin bilinirliğine katkıda bulunmak,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 üniversite içinde gerekse diğer kurum ve kuruluşlarla kurumsal iletişimin güçlendirilmesi faaliyetlerini gerçekleştirmek,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Kamuoyunda oluşan pozitif imajı oluşturmak, var olan imajı güçlendirmek, geliştirmek, süreç içerisinde oluşabilecek negatif düşünceleri ortadan kaldırmaya yönelik doğru çözümler üretmek.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 kurum içi ve gerekse kurum dışı hedef kitlelerle iletişim bağları oluşturmak ve bu konuda gerekli koordinasyonu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Üniversiteye ait dergi ve broşür gibi görsel ve yazılı malzemelerin tasarımı, baskısı, tasnifi sürecine destek olmak. </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EBYS üzerinden gelen kurum içi ve kurum dışı yazıların organizasyonunu sağlamak </w:t>
      </w:r>
    </w:p>
    <w:p w:rsidR="00B93884" w:rsidRPr="002F41D3" w:rsidRDefault="000C0A32" w:rsidP="002F41D3">
      <w:pPr>
        <w:numPr>
          <w:ilvl w:val="0"/>
          <w:numId w:val="3"/>
        </w:numPr>
        <w:spacing w:after="0" w:line="360" w:lineRule="auto"/>
        <w:ind w:left="851" w:hanging="425"/>
        <w:jc w:val="both"/>
        <w:rPr>
          <w:rFonts w:ascii="Times New Roman" w:hAnsi="Times New Roman" w:cs="Times New Roman"/>
          <w:i/>
          <w:sz w:val="24"/>
          <w:szCs w:val="24"/>
        </w:rPr>
      </w:pPr>
      <w:hyperlink r:id="rId52" w:history="1">
        <w:r w:rsidR="00B93884" w:rsidRPr="002F41D3">
          <w:rPr>
            <w:rStyle w:val="Kpr"/>
            <w:rFonts w:ascii="Times New Roman" w:hAnsi="Times New Roman" w:cs="Times New Roman"/>
            <w:i/>
            <w:sz w:val="24"/>
            <w:szCs w:val="24"/>
          </w:rPr>
          <w:t>il</w:t>
        </w:r>
        <w:r w:rsidR="00B93884" w:rsidRPr="002F41D3">
          <w:rPr>
            <w:rStyle w:val="Kpr"/>
            <w:rFonts w:ascii="Times New Roman" w:hAnsi="Times New Roman" w:cs="Times New Roman"/>
            <w:b/>
            <w:i/>
            <w:sz w:val="24"/>
            <w:szCs w:val="24"/>
          </w:rPr>
          <w:t>etisim@ktun.edu.tr</w:t>
        </w:r>
      </w:hyperlink>
      <w:r w:rsidR="00B93884" w:rsidRPr="002F41D3">
        <w:rPr>
          <w:rFonts w:ascii="Times New Roman" w:hAnsi="Times New Roman" w:cs="Times New Roman"/>
          <w:i/>
          <w:sz w:val="24"/>
          <w:szCs w:val="24"/>
        </w:rPr>
        <w:t xml:space="preserve"> e-posta adresine gelen maillerin takibi ve ilgili birimlere yönlendirilmesi ile ilgili birime ulaşıp ulaşılmadığının takibi vb. basın ve halkla ili</w:t>
      </w:r>
      <w:r w:rsidR="00E346E6" w:rsidRPr="002F41D3">
        <w:rPr>
          <w:rFonts w:ascii="Times New Roman" w:hAnsi="Times New Roman" w:cs="Times New Roman"/>
          <w:i/>
          <w:sz w:val="24"/>
          <w:szCs w:val="24"/>
        </w:rPr>
        <w:t>şkiler hizmetlerini yürütmektir.</w:t>
      </w:r>
    </w:p>
    <w:p w:rsidR="0003382E" w:rsidRDefault="0003382E"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Pr="00E346E6" w:rsidRDefault="002F41D3" w:rsidP="00C75308">
      <w:pPr>
        <w:spacing w:after="0" w:line="360" w:lineRule="auto"/>
        <w:ind w:left="360"/>
        <w:jc w:val="both"/>
        <w:rPr>
          <w:rFonts w:ascii="Times New Roman" w:hAnsi="Times New Roman" w:cs="Times New Roman"/>
          <w:sz w:val="24"/>
          <w:szCs w:val="24"/>
        </w:rPr>
      </w:pPr>
    </w:p>
    <w:p w:rsidR="00B93884" w:rsidRPr="00B93884" w:rsidRDefault="00B11B96" w:rsidP="00C75308">
      <w:pPr>
        <w:pStyle w:val="111Blm"/>
        <w:spacing w:line="360" w:lineRule="auto"/>
      </w:pPr>
      <w:bookmarkStart w:id="117" w:name="_Toc60656848"/>
      <w:r w:rsidRPr="00B93884">
        <w:lastRenderedPageBreak/>
        <w:t>Strateji Geliştirme Daire Başkanlığı</w:t>
      </w:r>
      <w:bookmarkEnd w:id="117"/>
    </w:p>
    <w:p w:rsidR="00B11B96" w:rsidRDefault="00B11B96" w:rsidP="00C75308">
      <w:pPr>
        <w:spacing w:after="0" w:line="360" w:lineRule="auto"/>
        <w:jc w:val="both"/>
        <w:rPr>
          <w:rFonts w:ascii="Times New Roman" w:hAnsi="Times New Roman" w:cs="Times New Roman"/>
          <w:sz w:val="24"/>
          <w:szCs w:val="24"/>
        </w:rPr>
      </w:pPr>
    </w:p>
    <w:p w:rsidR="002F41D3" w:rsidRDefault="00B93884" w:rsidP="00C75308">
      <w:pPr>
        <w:pStyle w:val="1111Blm"/>
        <w:spacing w:line="360" w:lineRule="auto"/>
      </w:pPr>
      <w:bookmarkStart w:id="118" w:name="_Toc60656849"/>
      <w:r w:rsidRPr="00464BE4">
        <w:t>Stratejik</w:t>
      </w:r>
      <w:r w:rsidRPr="00B93884">
        <w:t xml:space="preserve"> Planlama Şube Müdürlüğü</w:t>
      </w:r>
      <w:bookmarkEnd w:id="118"/>
    </w:p>
    <w:p w:rsidR="002F41D3" w:rsidRDefault="002F41D3" w:rsidP="002F41D3">
      <w:pPr>
        <w:pStyle w:val="IBlm"/>
        <w:numPr>
          <w:ilvl w:val="0"/>
          <w:numId w:val="0"/>
        </w:numPr>
        <w:ind w:left="360" w:hanging="360"/>
      </w:pPr>
    </w:p>
    <w:tbl>
      <w:tblPr>
        <w:tblW w:w="9311" w:type="dxa"/>
        <w:tblBorders>
          <w:top w:val="nil"/>
          <w:left w:val="nil"/>
          <w:bottom w:val="nil"/>
          <w:right w:val="nil"/>
        </w:tblBorders>
        <w:tblLayout w:type="fixed"/>
        <w:tblLook w:val="0000" w:firstRow="0" w:lastRow="0" w:firstColumn="0" w:lastColumn="0" w:noHBand="0" w:noVBand="0"/>
      </w:tblPr>
      <w:tblGrid>
        <w:gridCol w:w="9311"/>
      </w:tblGrid>
      <w:tr w:rsidR="00B93884" w:rsidRPr="00B93884" w:rsidTr="00A26DB5">
        <w:trPr>
          <w:trHeight w:val="2624"/>
        </w:trPr>
        <w:tc>
          <w:tcPr>
            <w:tcW w:w="9311" w:type="dxa"/>
          </w:tcPr>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İdarenin Stratejik Planlama çalışmalarına yönelik bir hazırlık programı oluşturmak ve bu süreçte ihtiyaç duyulacak eğitim ve danışmanlık hizmetlerini vermek veya verilmesini sağlamak ve stratejik planlama çalışmalarını koordine etmek.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 Birim Faaliyet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c) Birim Faaliyet Raporlarını konsolide ederek İdare Faaliyet Raporunu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 Kurumsal Mali Durum ve Beklentiler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Yıllık Yatırım İzleme ve Değerlendirme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f) İdarenin görev alanına giren konularda performans ve kalite ölçütleri geliştirmek.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İdarenin yönetimi ve hizmetlerin geliştirilmesi ve performansla ilgili bilgi ve verileri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toplamak, analiz etmek ve yorumlamak.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h) İdarenin görev alanına giren konularda, hizmetlerini etkileyecek dış faktörlerini incelemek.</w:t>
            </w:r>
          </w:p>
        </w:tc>
      </w:tr>
    </w:tbl>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i) Kurum içi kapasite araştırması yapmak, hizmetlerin etkililiğine ve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yararlanıcı memnuniyetini analiz etmek ve genel araştırmalar yapmak,   </w:t>
      </w:r>
    </w:p>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j) İdarenin görev alanıyla ilgili araştırma-geliştirme faaliyetlerini yönetmek, </w:t>
      </w:r>
    </w:p>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k) İdare faaliyetleri ile ilgili bilgi ve verileri toplamak, tasnif etmek, analiz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l) Üniversitemizin performans programı doğrultusunda düzenli aralıklarla istatistikî verileri</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güncellemek,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m) Stratejik Planlama ve faaliyet ile ilgili diğer işleri yapmak. </w:t>
      </w:r>
    </w:p>
    <w:p w:rsidR="0032690E" w:rsidRPr="00B93884" w:rsidRDefault="0032690E" w:rsidP="00C75308">
      <w:pPr>
        <w:spacing w:after="0" w:line="360" w:lineRule="auto"/>
        <w:jc w:val="both"/>
        <w:rPr>
          <w:rFonts w:ascii="Times New Roman" w:hAnsi="Times New Roman" w:cs="Times New Roman"/>
          <w:sz w:val="24"/>
          <w:szCs w:val="24"/>
        </w:rPr>
      </w:pPr>
    </w:p>
    <w:p w:rsidR="00B93884" w:rsidRPr="00B93884" w:rsidRDefault="00B93884" w:rsidP="00C75308">
      <w:pPr>
        <w:pStyle w:val="1111Blm"/>
        <w:spacing w:line="360" w:lineRule="auto"/>
      </w:pPr>
      <w:bookmarkStart w:id="119" w:name="_Toc60656850"/>
      <w:r w:rsidRPr="00B93884">
        <w:t>Bütçe ve Performans Program</w:t>
      </w:r>
      <w:r w:rsidR="005C28DF">
        <w:t>ı Şube</w:t>
      </w:r>
      <w:r w:rsidRPr="00B93884">
        <w:t xml:space="preserve"> Müdürlüğü</w:t>
      </w:r>
      <w:bookmarkEnd w:id="119"/>
    </w:p>
    <w:p w:rsidR="00B11B96" w:rsidRDefault="00B11B96"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a) Performans programı hazırlıklarının koordinasyonunu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 Kalkınma planı ve programlarda yer alan politika, hedef ve önceliklere uygun şekilde Üniversitenin stratejik planları ve performans ölçütlerini fayda-maliyet analizlerine uygun olarak izleyen iki yılın bütçe tahminleri ile birlikte bütçeyi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c) Ayrıntılı finansman programlarını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d) Üniversitenin bütçe işlemlerini gerçekleştirmek ve kayıtlarını tutmak.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e) Üniversite harcama birimlerine ödenek gönderme belgesine dayanılarak ödenek gönderilmesini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f) Gelirlerin tahakkuku ile gelir ve alacakların takip işlemlerini yürütmek.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g) Üniversite yatırım programı hazırlıklarının koordinasyonunu sağlamak, uygulama sonuçlarını izlemek ve yıllık yatırım değerlendirme raporunu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h) Bütçe uygulama sonuçlarını raporlamak.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Üniversite faaliyetlerini stratejik plan, performans programı ve bütçeye uygunluğunu izlemek ve değerlendirmek.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j) Üniversitenin mali iş ve işlemlerini diğer kurumlar nezdinde yürütmek ve sonuçlandırmak.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k) Mali konularla ilgili mevzuatın takip ve uygulanması konusunda üst yönetici ve harcama yetkililerine bilgi ve danışmanlık sağlamak.</w:t>
      </w:r>
      <w:bookmarkStart w:id="120" w:name="_Toc163269022"/>
      <w:bookmarkStart w:id="121" w:name="_Toc318730485"/>
      <w:bookmarkStart w:id="122" w:name="_Toc319846833"/>
      <w:r w:rsidRPr="00B93884">
        <w:rPr>
          <w:rFonts w:ascii="Times New Roman" w:hAnsi="Times New Roman" w:cs="Times New Roman"/>
          <w:sz w:val="24"/>
          <w:szCs w:val="24"/>
        </w:rPr>
        <w:t xml:space="preserve">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3" w:name="_Toc60656851"/>
      <w:r w:rsidRPr="00B93884">
        <w:t xml:space="preserve">İç Kontrol ve Ön Mali Kontrol </w:t>
      </w:r>
      <w:bookmarkEnd w:id="120"/>
      <w:r w:rsidR="005C28DF">
        <w:t xml:space="preserve">Şube </w:t>
      </w:r>
      <w:r w:rsidRPr="00B93884">
        <w:t>Müdürlüğü</w:t>
      </w:r>
      <w:bookmarkEnd w:id="121"/>
      <w:bookmarkEnd w:id="122"/>
      <w:bookmarkEnd w:id="123"/>
    </w:p>
    <w:p w:rsidR="0032690E" w:rsidRPr="00B93884" w:rsidRDefault="0032690E" w:rsidP="00C75308">
      <w:pPr>
        <w:pStyle w:val="1111Blm"/>
        <w:numPr>
          <w:ilvl w:val="0"/>
          <w:numId w:val="0"/>
        </w:numPr>
        <w:spacing w:line="360" w:lineRule="auto"/>
        <w:ind w:left="21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İç kontrol sisteminin kurulması, standartların uygulanması ve geliştirilmesi konularında çalışmalar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 Harcama birimleri ve Strateji Geliştirme Daire Başkanlığı tarafından idarenin bütçesini, bütçe tertibini, kullanılabilir ödenek tutarını, ayrıntılı finansman programını, merkezi yönetim bütçe kanunu ve diğer mali mevzuat hükümlerine uygunluk yönlerinden kontrol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c) Hizmetlerin etkililiğini ve tatmin düzeyini analiz etmek ve genel araştırmalar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Yeni hizmet fırsatları belirlemek etkililik ve verimliliği önleyen tehditlere karşı tedbir almak.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İdare faaliyetleriyle ilgili veri toplamak ve analiz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f) Fakültelerin maaş, yolluk, ek ders, satın alma ve diğer ödemelerinin kontrollerini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Çalışma takvimi oluşturarak güncel iş takibini ve akışını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h) Birimindeki hizmetlerin etkili, verimli ve hızlı bir şekilde sunulmasını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Birim faaliyetlerini ilgilendiren mevzuatı sürekli takip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j) Birim içinde etkin bir kayıt ve dosyalama sistemi kurulmasını, yürütülmesini ve geliştirilmesini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k) İhale kanunlarına tabi olsun ya da olmasın, harcama birimlerinin mal ve hizmet alımlarının ön malî kontrolünün yapılmasını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l) Harcama birimlerinden gelen evrakların mevzuata uygunluğunun kontrol edilmesini, uygun bulunanların zamanında ilgililerin hesabına gönderilmesini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 Acil durumlarda verilmesi gereken avansların kontrolünün yapılmasını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n) İç kontrol sisteminin kurulması, standartlarının uygulanması ve geliştirilmesi konularında çalışmalar yapılmasını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o) Üst yönetimin iç denetime yönelik işlevinin etkililiğini ve verimliliğini artırmak için gerekli hazırlıkların yapılmasını sağlamak.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p) İç Kontrol ve Ön Mali Kontrole tabi işlemlerin yürütülmesini sağlamak.</w:t>
      </w:r>
    </w:p>
    <w:p w:rsidR="0093305D" w:rsidRDefault="0093305D"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4" w:name="_Toc60656852"/>
      <w:r w:rsidRPr="00B93884">
        <w:t xml:space="preserve">Muhasebe, Kesin Hesap ve Raporlama </w:t>
      </w:r>
      <w:r w:rsidR="005C28DF">
        <w:t xml:space="preserve">Şube </w:t>
      </w:r>
      <w:r w:rsidRPr="00B93884">
        <w:t>Müdürlüğü</w:t>
      </w:r>
      <w:bookmarkEnd w:id="124"/>
    </w:p>
    <w:p w:rsidR="0032690E" w:rsidRPr="00B93884" w:rsidRDefault="0032690E" w:rsidP="00C75308">
      <w:pPr>
        <w:pStyle w:val="1111Blm"/>
        <w:numPr>
          <w:ilvl w:val="0"/>
          <w:numId w:val="0"/>
        </w:numPr>
        <w:spacing w:line="360" w:lineRule="auto"/>
        <w:ind w:left="21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Mali istatistikleri ve Bütçe kesin hesabını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 Gelirlerin tahakkuku ve kişilerden alacaklara ilişkin takip ve tahsilatı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c) Gelirlerin tahsili, giderlerin hak sahiplerine ödenmesini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Muhasebe hizmetlerini yürütmek.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İdarenin mülkiyetinde veya kullanımında bulunan taşınır ve taşınmazlarına ilişkin icmal cetvelleri düzenlemek.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f) Harcama Birimlerinden gelen taşınır hesap cetvellerini konsolide ederek idarenin taşınır kesin hesap cetveli ile taşınır hesabı icmal cetvelini üst yönetici adına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Ön Ödeme Usul ve Esasları Hakkında Yönetmelik Hükümlerine uygun Verilen avans ve kredilerin takibini, devri, mahsup ve gecikme faizi vb. işlemleri gerçekleştirmek.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h) Sosyal Güvenlik Kurumu borçlarının takibini ve kesintilerin ödeme işlemlerini gerçekleştirmek.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Kişi borcu takip ve tahsil işlemleri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j) Görev kapsamındaki her türlü bilgiyi her an kullanabilecek durumda tam, doğru ve güncel olarak tutmak.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k) İcra, Nafaka, Sendika ve Kefalet kesintilerini ve ödeme işlemlerini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l) Emanet hesapların takibini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 Vergi Beyannamelerini hazırlamak ve ödemesini gerçekleştirmek.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n) Şartlı bağış ve yardımların takibini yapmak.</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11B96" w:rsidP="00C75308">
      <w:pPr>
        <w:pStyle w:val="111Blm"/>
        <w:spacing w:line="360" w:lineRule="auto"/>
      </w:pPr>
      <w:bookmarkStart w:id="125" w:name="_Toc60656853"/>
      <w:r w:rsidRPr="00B93884">
        <w:t>İdari Ve Mali İşler Daire Başkanlığı</w:t>
      </w:r>
      <w:bookmarkEnd w:id="125"/>
    </w:p>
    <w:p w:rsidR="0032690E" w:rsidRPr="00B93884" w:rsidRDefault="0032690E" w:rsidP="00C75308">
      <w:pPr>
        <w:pStyle w:val="111Blm"/>
        <w:numPr>
          <w:ilvl w:val="0"/>
          <w:numId w:val="0"/>
        </w:numPr>
        <w:spacing w:line="360" w:lineRule="auto"/>
        <w:ind w:left="1800"/>
      </w:pPr>
    </w:p>
    <w:p w:rsidR="00B93884" w:rsidRDefault="00B93884" w:rsidP="00C75308">
      <w:pPr>
        <w:pStyle w:val="1111Blm"/>
        <w:spacing w:line="360" w:lineRule="auto"/>
      </w:pPr>
      <w:bookmarkStart w:id="126" w:name="_Toc60656854"/>
      <w:r w:rsidRPr="00B93884">
        <w:t>Satın Alma</w:t>
      </w:r>
      <w:bookmarkEnd w:id="126"/>
      <w:r w:rsidRPr="00B93884">
        <w:t xml:space="preserve"> </w:t>
      </w:r>
    </w:p>
    <w:p w:rsidR="00192721" w:rsidRPr="00B93884" w:rsidRDefault="00192721" w:rsidP="00C75308">
      <w:pPr>
        <w:pStyle w:val="1111Blm"/>
        <w:numPr>
          <w:ilvl w:val="0"/>
          <w:numId w:val="0"/>
        </w:numPr>
        <w:spacing w:line="360" w:lineRule="auto"/>
        <w:ind w:left="4605"/>
      </w:pPr>
    </w:p>
    <w:p w:rsid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4734 Sayılı Kamu İhale Kanunu ve 4735 Sayılı Kamu İhale Sözleşme Kanunu ve ilgili Yönetmelikler çerç</w:t>
      </w:r>
      <w:r w:rsidR="002F41D3">
        <w:rPr>
          <w:rFonts w:ascii="Times New Roman" w:hAnsi="Times New Roman" w:cs="Times New Roman"/>
          <w:sz w:val="24"/>
          <w:szCs w:val="24"/>
        </w:rPr>
        <w:t xml:space="preserve">evesinde Üniversitemizin </w:t>
      </w:r>
      <w:r w:rsidRPr="00B93884">
        <w:rPr>
          <w:rFonts w:ascii="Times New Roman" w:hAnsi="Times New Roman" w:cs="Times New Roman"/>
          <w:sz w:val="24"/>
          <w:szCs w:val="24"/>
        </w:rPr>
        <w:t xml:space="preserve">Mamul Mal Alımları ile Rektörlüğümüz ve bağlı birimlerinin projelerde </w:t>
      </w:r>
      <w:r w:rsidR="00DC0E6B" w:rsidRPr="00B93884">
        <w:rPr>
          <w:rFonts w:ascii="Times New Roman" w:hAnsi="Times New Roman" w:cs="Times New Roman"/>
          <w:sz w:val="24"/>
          <w:szCs w:val="24"/>
        </w:rPr>
        <w:t>dâhil</w:t>
      </w:r>
      <w:r w:rsidR="002F41D3">
        <w:rPr>
          <w:rFonts w:ascii="Times New Roman" w:hAnsi="Times New Roman" w:cs="Times New Roman"/>
          <w:sz w:val="24"/>
          <w:szCs w:val="24"/>
        </w:rPr>
        <w:t xml:space="preserve"> olmak üzere </w:t>
      </w:r>
      <w:r w:rsidRPr="00B93884">
        <w:rPr>
          <w:rFonts w:ascii="Times New Roman" w:hAnsi="Times New Roman" w:cs="Times New Roman"/>
          <w:sz w:val="24"/>
          <w:szCs w:val="24"/>
        </w:rPr>
        <w:t xml:space="preserve">Tüketime Yönelik </w:t>
      </w:r>
      <w:r w:rsidR="002F41D3">
        <w:rPr>
          <w:rFonts w:ascii="Times New Roman" w:hAnsi="Times New Roman" w:cs="Times New Roman"/>
          <w:sz w:val="24"/>
          <w:szCs w:val="24"/>
        </w:rPr>
        <w:t xml:space="preserve">Mal ve Malzeme Alımları, </w:t>
      </w:r>
      <w:r w:rsidRPr="00B93884">
        <w:rPr>
          <w:rFonts w:ascii="Times New Roman" w:hAnsi="Times New Roman" w:cs="Times New Roman"/>
          <w:sz w:val="24"/>
          <w:szCs w:val="24"/>
        </w:rPr>
        <w:t>Hizmet alımları,</w:t>
      </w:r>
      <w:r w:rsidR="00DC0E6B">
        <w:rPr>
          <w:rFonts w:ascii="Times New Roman" w:hAnsi="Times New Roman" w:cs="Times New Roman"/>
          <w:sz w:val="24"/>
          <w:szCs w:val="24"/>
        </w:rPr>
        <w:t xml:space="preserve"> </w:t>
      </w:r>
      <w:r w:rsidRPr="00B93884">
        <w:rPr>
          <w:rFonts w:ascii="Times New Roman" w:hAnsi="Times New Roman" w:cs="Times New Roman"/>
          <w:sz w:val="24"/>
          <w:szCs w:val="24"/>
        </w:rPr>
        <w:t>Menkul Mal, Gayri maddi Hak Alım, Bakım ve Onarım giderlerine ilişkin ihtiyaçlar, Satın Alma Şube Müdü</w:t>
      </w:r>
      <w:r w:rsidR="009F2D10">
        <w:rPr>
          <w:rFonts w:ascii="Times New Roman" w:hAnsi="Times New Roman" w:cs="Times New Roman"/>
          <w:sz w:val="24"/>
          <w:szCs w:val="24"/>
        </w:rPr>
        <w:t xml:space="preserve">rlüğü tarafından yapılmaktadır. </w:t>
      </w:r>
      <w:r w:rsidRPr="00B93884">
        <w:rPr>
          <w:rFonts w:ascii="Times New Roman" w:hAnsi="Times New Roman" w:cs="Times New Roman"/>
          <w:sz w:val="24"/>
          <w:szCs w:val="24"/>
        </w:rPr>
        <w:t xml:space="preserve">Üniversitemizin elektrik, su, telefon, </w:t>
      </w:r>
      <w:r w:rsidRPr="00B93884">
        <w:rPr>
          <w:rFonts w:ascii="Times New Roman" w:hAnsi="Times New Roman" w:cs="Times New Roman"/>
          <w:sz w:val="24"/>
          <w:szCs w:val="24"/>
        </w:rPr>
        <w:lastRenderedPageBreak/>
        <w:t>internet faturalarının takibi ve ödenmesi, Başkanlığımız personellerinin izin takibi, Başkanlığımız evrak hizmetlerinin takibi satın alma birimi tarafından yapılmaktadır.</w:t>
      </w:r>
    </w:p>
    <w:p w:rsidR="00192721" w:rsidRPr="00B93884" w:rsidRDefault="00192721"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7" w:name="_Toc60656855"/>
      <w:r w:rsidRPr="00B93884">
        <w:t>Tahakkuk</w:t>
      </w:r>
      <w:bookmarkEnd w:id="127"/>
      <w:r w:rsidRPr="00B93884">
        <w:t xml:space="preserve"> </w:t>
      </w:r>
    </w:p>
    <w:p w:rsidR="00192721" w:rsidRPr="00B93884" w:rsidRDefault="00192721" w:rsidP="00C75308">
      <w:pPr>
        <w:pStyle w:val="1111Blm"/>
        <w:numPr>
          <w:ilvl w:val="0"/>
          <w:numId w:val="0"/>
        </w:numPr>
        <w:spacing w:line="360" w:lineRule="auto"/>
        <w:ind w:left="4605"/>
      </w:pPr>
    </w:p>
    <w:p w:rsidR="00E346E6"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Rektörlük ve bağlı birimlerde (Daire Başkanlıkları, Basın ve Hukuk Müşavirliği ile Koruma ve Güvenlik Teşkilatı görev yapan personeller ile işçi kadrosunda) görev yapan personellerin maaş, ikramiye ve yolluk gibi ödemeleri Tahakkuk Şube Müdürlüğü tarafından yapılmaktadır.</w:t>
      </w:r>
    </w:p>
    <w:p w:rsidR="002F41D3" w:rsidRPr="00B93884" w:rsidRDefault="002F41D3" w:rsidP="002F41D3">
      <w:pPr>
        <w:spacing w:after="0" w:line="360" w:lineRule="auto"/>
        <w:ind w:firstLine="708"/>
        <w:jc w:val="both"/>
        <w:rPr>
          <w:rFonts w:ascii="Times New Roman" w:hAnsi="Times New Roman" w:cs="Times New Roman"/>
          <w:sz w:val="24"/>
          <w:szCs w:val="24"/>
        </w:rPr>
      </w:pPr>
    </w:p>
    <w:p w:rsidR="00B93884" w:rsidRDefault="00B93884" w:rsidP="00C75308">
      <w:pPr>
        <w:pStyle w:val="1111Blm"/>
        <w:spacing w:line="360" w:lineRule="auto"/>
      </w:pPr>
      <w:bookmarkStart w:id="128" w:name="_Toc60656856"/>
      <w:r w:rsidRPr="00B93884">
        <w:t>Taşınır Mal Kayıt ve Kontrol Birimi</w:t>
      </w:r>
      <w:bookmarkEnd w:id="128"/>
    </w:p>
    <w:p w:rsidR="00192721" w:rsidRPr="00B93884" w:rsidRDefault="00192721" w:rsidP="00C75308">
      <w:pPr>
        <w:pStyle w:val="1111Blm"/>
        <w:numPr>
          <w:ilvl w:val="0"/>
          <w:numId w:val="0"/>
        </w:numPr>
        <w:spacing w:line="360" w:lineRule="auto"/>
        <w:ind w:left="4605"/>
      </w:pPr>
    </w:p>
    <w:p w:rsidR="00B93884" w:rsidRP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Rektörlüğümüz ve bağlı birimlerine satın alınan her türlü demirbaşı ve sarf malzemeleri yönetmelikte belirtilen esaslara dayalı olarak kayıt altına almak, bunlara ilişkin cetvel ve belgeleri düzenlemek, kullanım yerlerine teslim etmek,  korumak Taşınır Mal Kayıt ve Kontrol Birimi tarafından yürütülmektedir.</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9" w:name="_Toc60656857"/>
      <w:r w:rsidRPr="00B93884">
        <w:t>İdari İşler</w:t>
      </w:r>
      <w:bookmarkEnd w:id="129"/>
      <w:r w:rsidRPr="00B93884">
        <w:t xml:space="preserve"> </w:t>
      </w:r>
    </w:p>
    <w:p w:rsidR="00192721" w:rsidRPr="00B93884" w:rsidRDefault="00192721" w:rsidP="00C75308">
      <w:pPr>
        <w:pStyle w:val="1111Blm"/>
        <w:numPr>
          <w:ilvl w:val="0"/>
          <w:numId w:val="0"/>
        </w:numPr>
        <w:spacing w:line="360" w:lineRule="auto"/>
        <w:ind w:left="4605"/>
      </w:pPr>
    </w:p>
    <w:p w:rsidR="00B93884" w:rsidRP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Üniversitemizin elektrik, su, telefon, internet faturalarının takibi ve ödenmesi, Başkanlığımız personellerinin izin takibi, Başkanlığımız evrak hizmetlerinin takibi İdari İşler Şube Müdürlüğü tarafından yapılmaktadır.</w:t>
      </w:r>
    </w:p>
    <w:p w:rsidR="00B93884" w:rsidRPr="00B93884" w:rsidRDefault="00B93884" w:rsidP="00C75308">
      <w:pPr>
        <w:spacing w:after="0" w:line="360" w:lineRule="auto"/>
        <w:jc w:val="both"/>
        <w:rPr>
          <w:rFonts w:ascii="Times New Roman" w:hAnsi="Times New Roman" w:cs="Times New Roman"/>
          <w:b/>
          <w:i/>
          <w:sz w:val="24"/>
          <w:szCs w:val="24"/>
        </w:rPr>
      </w:pPr>
    </w:p>
    <w:p w:rsidR="0032690E" w:rsidRDefault="006F19CA" w:rsidP="00C75308">
      <w:pPr>
        <w:pStyle w:val="111Blm"/>
        <w:spacing w:line="360" w:lineRule="auto"/>
      </w:pPr>
      <w:bookmarkStart w:id="130" w:name="_Toc60656858"/>
      <w:r>
        <w:t>Yapı İşleri v</w:t>
      </w:r>
      <w:r w:rsidR="00ED5B46" w:rsidRPr="00B93884">
        <w:t>e Teknik Daire Başkanlığı</w:t>
      </w:r>
      <w:bookmarkEnd w:id="130"/>
    </w:p>
    <w:p w:rsidR="00CE210B" w:rsidRPr="00CE210B" w:rsidRDefault="00CE210B" w:rsidP="00C75308">
      <w:pPr>
        <w:pStyle w:val="111Blm"/>
        <w:numPr>
          <w:ilvl w:val="0"/>
          <w:numId w:val="0"/>
        </w:numPr>
        <w:spacing w:line="360" w:lineRule="auto"/>
        <w:ind w:left="3900"/>
      </w:pP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İdame Yenileme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Projelendirme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Harita ve Aplikasyon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Altyapı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Elektrik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Haberleşme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Isı ve Su Hattı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Ağaçlandırma ve Peyzaj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Acil-Bakım Onarım Hizmetleri</w:t>
      </w:r>
      <w:bookmarkStart w:id="131" w:name="OLE_LINK1"/>
      <w:bookmarkStart w:id="132" w:name="OLE_LINK2"/>
      <w:r w:rsidRPr="002F41D3">
        <w:rPr>
          <w:rFonts w:ascii="Times New Roman" w:hAnsi="Times New Roman" w:cs="Times New Roman"/>
          <w:b/>
          <w:i/>
          <w:sz w:val="24"/>
          <w:szCs w:val="24"/>
        </w:rPr>
        <w:t xml:space="preserve"> </w:t>
      </w:r>
    </w:p>
    <w:p w:rsidR="000F2346" w:rsidRPr="0032690E" w:rsidRDefault="000F2346" w:rsidP="002F41D3">
      <w:pPr>
        <w:pStyle w:val="ListeParagraf"/>
        <w:numPr>
          <w:ilvl w:val="0"/>
          <w:numId w:val="9"/>
        </w:numPr>
        <w:spacing w:line="360" w:lineRule="auto"/>
        <w:ind w:hanging="294"/>
        <w:jc w:val="both"/>
        <w:rPr>
          <w:sz w:val="24"/>
          <w:szCs w:val="24"/>
        </w:rPr>
      </w:pPr>
      <w:r w:rsidRPr="002F41D3">
        <w:rPr>
          <w:i/>
          <w:sz w:val="24"/>
          <w:szCs w:val="24"/>
        </w:rPr>
        <w:lastRenderedPageBreak/>
        <w:t>Kontrollük Hizmetleri</w:t>
      </w:r>
    </w:p>
    <w:p w:rsidR="0032690E" w:rsidRPr="00B93884" w:rsidRDefault="0032690E" w:rsidP="00C75308">
      <w:pPr>
        <w:spacing w:after="0" w:line="360" w:lineRule="auto"/>
        <w:jc w:val="both"/>
        <w:rPr>
          <w:rFonts w:ascii="Times New Roman" w:hAnsi="Times New Roman" w:cs="Times New Roman"/>
          <w:sz w:val="24"/>
          <w:szCs w:val="24"/>
        </w:rPr>
      </w:pPr>
    </w:p>
    <w:p w:rsidR="00B93884" w:rsidRDefault="000F2346" w:rsidP="00C75308">
      <w:pPr>
        <w:pStyle w:val="111Blm"/>
        <w:spacing w:line="360" w:lineRule="auto"/>
      </w:pPr>
      <w:r>
        <w:t xml:space="preserve"> </w:t>
      </w:r>
      <w:bookmarkStart w:id="133" w:name="_Toc60656859"/>
      <w:r w:rsidR="00ED5B46" w:rsidRPr="00B93884">
        <w:t>Personel Daire Başkanlığı</w:t>
      </w:r>
      <w:bookmarkEnd w:id="133"/>
      <w:r w:rsidR="00ED5B46" w:rsidRPr="00B93884">
        <w:t xml:space="preserve"> </w:t>
      </w:r>
      <w:bookmarkEnd w:id="131"/>
      <w:bookmarkEnd w:id="132"/>
    </w:p>
    <w:p w:rsidR="00692A81" w:rsidRPr="00B93884" w:rsidRDefault="00692A81" w:rsidP="00C75308">
      <w:pPr>
        <w:pStyle w:val="111Blm"/>
        <w:numPr>
          <w:ilvl w:val="0"/>
          <w:numId w:val="0"/>
        </w:numPr>
        <w:spacing w:line="360" w:lineRule="auto"/>
        <w:ind w:left="3900"/>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 xml:space="preserve"> Konya Teknik Üniversitesi Rektörlüğü ve tüm bağlı birimlerde görev yapan akademik ve idari personelin, ilgili hukuki düzenlemeler ve Rektörlüğün personel politikası doğrultusunda, atama, kadro, tayin, terfi, intibak, istifa, izin, rapor, sicil, emeklilik, vb. özlük işleriyle ilgili işlemlerin gerçekleştirilmesi.</w:t>
      </w:r>
    </w:p>
    <w:p w:rsidR="002F41D3" w:rsidRPr="00B93884" w:rsidRDefault="002F41D3" w:rsidP="00C75308">
      <w:pPr>
        <w:spacing w:after="0" w:line="360" w:lineRule="auto"/>
        <w:jc w:val="both"/>
        <w:rPr>
          <w:rFonts w:ascii="Times New Roman" w:hAnsi="Times New Roman" w:cs="Times New Roman"/>
          <w:b/>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İdari personelin değişen koşullara uyumunun ve sürekli gelişimlerinin sağlanması amacıyla, eğitim ihtiyaçlarının belirlenmesi ve gerekli eğitim organizasyonları düzenlenmesi,</w:t>
      </w:r>
    </w:p>
    <w:p w:rsidR="002F41D3" w:rsidRPr="00B93884" w:rsidRDefault="002F41D3"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Üniversitenin istihdam ve işgücü planlamasıyla ve değişen koşullara yanıt verebilecek organizasyonel düzenlemelerle ilgili çalışmaların yürütülmesi,</w:t>
      </w:r>
    </w:p>
    <w:p w:rsidR="002F41D3" w:rsidRPr="00B93884" w:rsidRDefault="002F41D3"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Kuruluşu ilgilendiren mevzuatın izlenerek yeni düzenlemelerin belirlenmesi, bu doğrultuda iç yayınlar hazırlanarak ilgili tüm personelin mevzuat değişiklikleri ve uygulamalar konusunda bilgilendirilmesi; gerektiğinde buna ilişkin eğitim programlarının düzenlenmesi.</w:t>
      </w:r>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6F19CA" w:rsidP="00C75308">
      <w:pPr>
        <w:pStyle w:val="111Blm"/>
        <w:spacing w:line="360" w:lineRule="auto"/>
      </w:pPr>
      <w:bookmarkStart w:id="134" w:name="_Toc60656860"/>
      <w:r>
        <w:t>Sağlık Kültür v</w:t>
      </w:r>
      <w:r w:rsidR="00ED5B46" w:rsidRPr="00B93884">
        <w:t>e Spor Dairesi Başkanlığı</w:t>
      </w:r>
      <w:bookmarkEnd w:id="134"/>
    </w:p>
    <w:p w:rsidR="00692A81" w:rsidRPr="00B93884" w:rsidRDefault="00692A81" w:rsidP="00C75308">
      <w:pPr>
        <w:pStyle w:val="111Blm"/>
        <w:numPr>
          <w:ilvl w:val="0"/>
          <w:numId w:val="0"/>
        </w:numPr>
        <w:spacing w:line="360" w:lineRule="auto"/>
        <w:ind w:left="3900"/>
      </w:pP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Öğrencilerimize ve personelimize yemek hizmeti sunulması,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Öğrencilerimize ve personelimize hizmet veren tüm işyerlerinin periyodik gıda ve hijyen kontrolleri yapılması,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Rehberlik ve Psikolojik Danışmanlık Hizmetleri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Birimimiz konferans salonlarında Üniversitemizin, kamu kurumlarının ve özel kuruluşların eğitim, kültür ve sanat etkinliklerine ev sahipliği yapılması,.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Öğrenci topluluklarımız tarafından gerçekleştirilen etkinliklere destek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Kültürel, sosyal ve sportif etkinlikler gerçekleştirilmesi ve öğrencilerimizin yurt içi ve yurt dışındaki faaliyetlere katılımlarını sağlamak.</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spor takımlarının üniversitelerarası sportif yarışmalara katılımları sağlanması.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Üniversitemizin çeşitli birimlerinde öğrencilerimize kısmi zamanlı olarak çalışma imkânı sağlanması,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lastRenderedPageBreak/>
        <w:t>Kısmi zamanlı olarak çalışan öğrencilerimizin iş kazası ve meslek hastalıkları sigorta prim ödemeleri yapılması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İhtiyaç sahibi öğrencilere yemek bursu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Hizmet verdiğimiz alanlarla ilgili mal ve hizmet alımlarının yapılması vb. hizmetler başkanlığımızca sunulmaktadır.</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6F19CA" w:rsidP="00C75308">
      <w:pPr>
        <w:pStyle w:val="111Blm"/>
        <w:spacing w:line="360" w:lineRule="auto"/>
      </w:pPr>
      <w:bookmarkStart w:id="135" w:name="_Toc60656861"/>
      <w:r>
        <w:t>Kütüphane v</w:t>
      </w:r>
      <w:r w:rsidR="00ED5B46" w:rsidRPr="00B93884">
        <w:t>e Dokümantasyon Daire Başkanlığı</w:t>
      </w:r>
      <w:bookmarkEnd w:id="135"/>
    </w:p>
    <w:p w:rsidR="009C05A0" w:rsidRPr="00B93884" w:rsidRDefault="009C05A0" w:rsidP="00C75308">
      <w:pPr>
        <w:pStyle w:val="111Blm"/>
        <w:numPr>
          <w:ilvl w:val="0"/>
          <w:numId w:val="0"/>
        </w:numPr>
        <w:spacing w:line="360" w:lineRule="auto"/>
        <w:ind w:left="1800"/>
      </w:pPr>
    </w:p>
    <w:p w:rsidR="00B93884" w:rsidRPr="00B93884" w:rsidRDefault="00257677"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41D3">
        <w:rPr>
          <w:rFonts w:ascii="Times New Roman" w:hAnsi="Times New Roman" w:cs="Times New Roman"/>
          <w:sz w:val="24"/>
          <w:szCs w:val="24"/>
        </w:rPr>
        <w:tab/>
      </w:r>
      <w:r>
        <w:rPr>
          <w:rFonts w:ascii="Times New Roman" w:hAnsi="Times New Roman" w:cs="Times New Roman"/>
          <w:sz w:val="24"/>
          <w:szCs w:val="24"/>
        </w:rPr>
        <w:t>Kütüphanemiz, Ü</w:t>
      </w:r>
      <w:r w:rsidR="009F2D10">
        <w:rPr>
          <w:rFonts w:ascii="Times New Roman" w:hAnsi="Times New Roman" w:cs="Times New Roman"/>
          <w:sz w:val="24"/>
          <w:szCs w:val="24"/>
        </w:rPr>
        <w:t xml:space="preserve">niversite </w:t>
      </w:r>
      <w:r w:rsidR="00B93884" w:rsidRPr="00B93884">
        <w:rPr>
          <w:rFonts w:ascii="Times New Roman" w:hAnsi="Times New Roman" w:cs="Times New Roman"/>
          <w:sz w:val="24"/>
          <w:szCs w:val="24"/>
        </w:rPr>
        <w:t>kütüphanesi olması nedeniyle, eğitim-öğretim alanında hizmet veren akademik bir birimdir. Eğitim kurumlarının temel amacı, bireylerin toplumla uyumunu sağlamak, hayata hazırlamak, başarılı bireyler yetiştirmektir.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Konya Teknik Üniversitesi’nde, bilgi kaynaklarına en hızlı ve en sağlıklı biçimde erişimin sağlanabilmesi için, Başkanlığımızca bir bilgi merkezine duyulan ihtiyacı karşılayabilmek amacıyla 2019 yılında başlatılan Kütüphane kurma çalışmaları 2019 öğretim yılında tamamlanmıştır.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Kütüphanemizde, 2019 yılı boyunca 1245 m</w:t>
      </w:r>
      <w:r w:rsidRPr="00B93884">
        <w:rPr>
          <w:rFonts w:ascii="Times New Roman" w:hAnsi="Times New Roman" w:cs="Times New Roman"/>
          <w:sz w:val="24"/>
          <w:szCs w:val="24"/>
          <w:vertAlign w:val="superscript"/>
        </w:rPr>
        <w:t>2</w:t>
      </w:r>
      <w:r w:rsidRPr="00B93884">
        <w:rPr>
          <w:rFonts w:ascii="Times New Roman" w:hAnsi="Times New Roman" w:cs="Times New Roman"/>
          <w:sz w:val="24"/>
          <w:szCs w:val="24"/>
        </w:rPr>
        <w:t xml:space="preserve"> alanda 81 raf, 96 okuma masası, 25 çalışma odası, 1 dinlenme salonu ve toplamda 10183 adet kitap, 770 süreli yayın, 1319 elektronik yayın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bünyesindeki öğrencilerimize, öğretim üyelerimize ve diğer okuyucularımıza bir Daire Başkanı, üç Şube Müdürü, bir Kütüphaneci, bir Memur, üç Sürekli işçi personel ile hafta içi 08:00-19:00 saatleri arası hizmet verilmektedir. </w:t>
      </w:r>
    </w:p>
    <w:p w:rsidR="00B93884" w:rsidRPr="00B93884" w:rsidRDefault="00B93884" w:rsidP="00C75308">
      <w:pPr>
        <w:spacing w:after="0" w:line="360" w:lineRule="auto"/>
        <w:jc w:val="both"/>
        <w:rPr>
          <w:rFonts w:ascii="Times New Roman" w:hAnsi="Times New Roman" w:cs="Times New Roman"/>
          <w:b/>
          <w:iCs/>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 xml:space="preserve">Kütüphane ve Dokümantasyon Daire Başkanlığı, </w:t>
      </w:r>
      <w:r w:rsidR="00443659">
        <w:rPr>
          <w:rFonts w:ascii="Times New Roman" w:hAnsi="Times New Roman" w:cs="Times New Roman"/>
          <w:sz w:val="24"/>
          <w:szCs w:val="24"/>
        </w:rPr>
        <w:t>Üniversitemiz</w:t>
      </w:r>
      <w:r w:rsidRPr="00B93884">
        <w:rPr>
          <w:rFonts w:ascii="Times New Roman" w:hAnsi="Times New Roman" w:cs="Times New Roman"/>
          <w:sz w:val="24"/>
          <w:szCs w:val="24"/>
        </w:rPr>
        <w:t>in eğitim öğretim ve araştırma faaliyetlerini gerçekleştirebilmesi için öğrenci, akademik ve idari personel ve dış kullanıcılarımızın isteklerini karşılamak için aşağıda belirtilen başlıklar altında</w:t>
      </w:r>
      <w:r w:rsidR="009C05A0">
        <w:rPr>
          <w:rFonts w:ascii="Times New Roman" w:hAnsi="Times New Roman" w:cs="Times New Roman"/>
          <w:sz w:val="24"/>
          <w:szCs w:val="24"/>
        </w:rPr>
        <w:t xml:space="preserve"> faaliyetlerini sürdürmektedir.</w:t>
      </w:r>
    </w:p>
    <w:p w:rsidR="009C05A0" w:rsidRPr="00B93884" w:rsidRDefault="009C05A0" w:rsidP="00C75308">
      <w:pPr>
        <w:spacing w:after="0" w:line="360" w:lineRule="auto"/>
        <w:jc w:val="both"/>
        <w:rPr>
          <w:rFonts w:ascii="Times New Roman" w:hAnsi="Times New Roman" w:cs="Times New Roman"/>
          <w:sz w:val="24"/>
          <w:szCs w:val="24"/>
        </w:rPr>
      </w:pP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Üniversitemizin ihtiyaçları doğrultusunda basılı ve elektronik bilgi kaynaklarını sağlamak,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Üniversitemizin bilgi ihtiyaçlarına yanıt vermek,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Güncel bilgiye hızlı kolay şekilde ulaşımı sağlamak için gerekli çalışmaları yapmak,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Ödünç verme, iade işlemlerini yapmak,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Yurt içi ve yurt dışı yayın isteklerini karşılamak,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lastRenderedPageBreak/>
        <w:t>Kütüphaneler arası işbirliğini geliştirmek,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Rafların yerleştirilmesi ve düzenli tutulmasını sağlamak,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Elektronik ortamda uluslararası standartlara göre kataloglama ve sınıflama yapmak.</w:t>
      </w:r>
    </w:p>
    <w:p w:rsidR="00B93884" w:rsidRPr="00B93884" w:rsidRDefault="00B93884" w:rsidP="000D07C1">
      <w:pPr>
        <w:numPr>
          <w:ilvl w:val="0"/>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Default="00B93884" w:rsidP="0059458B">
      <w:pPr>
        <w:spacing w:line="240" w:lineRule="auto"/>
        <w:jc w:val="both"/>
        <w:rPr>
          <w:rFonts w:ascii="Times New Roman" w:hAnsi="Times New Roman" w:cs="Times New Roman"/>
          <w:b/>
          <w:i/>
          <w:sz w:val="24"/>
          <w:szCs w:val="24"/>
        </w:rPr>
      </w:pPr>
    </w:p>
    <w:p w:rsidR="002F41D3" w:rsidRPr="00B93884" w:rsidRDefault="002F41D3" w:rsidP="0059458B">
      <w:pPr>
        <w:spacing w:line="240" w:lineRule="auto"/>
        <w:jc w:val="both"/>
        <w:rPr>
          <w:rFonts w:ascii="Times New Roman" w:hAnsi="Times New Roman" w:cs="Times New Roman"/>
          <w:b/>
          <w:i/>
          <w:sz w:val="24"/>
          <w:szCs w:val="24"/>
        </w:rPr>
      </w:pPr>
    </w:p>
    <w:p w:rsidR="00B93884" w:rsidRPr="00B93884" w:rsidRDefault="00B93884" w:rsidP="0059458B">
      <w:pPr>
        <w:spacing w:line="240" w:lineRule="auto"/>
        <w:jc w:val="both"/>
        <w:rPr>
          <w:rFonts w:ascii="Times New Roman" w:hAnsi="Times New Roman" w:cs="Times New Roman"/>
          <w:b/>
          <w:i/>
          <w:sz w:val="24"/>
          <w:szCs w:val="24"/>
        </w:rPr>
      </w:pPr>
      <w:r w:rsidRPr="00B93884">
        <w:rPr>
          <w:rFonts w:ascii="Times New Roman" w:hAnsi="Times New Roman" w:cs="Times New Roman"/>
          <w:b/>
          <w:i/>
          <w:noProof/>
          <w:sz w:val="24"/>
          <w:szCs w:val="24"/>
          <w:lang w:eastAsia="tr-TR"/>
        </w:rPr>
        <w:drawing>
          <wp:inline distT="0" distB="0" distL="0" distR="0" wp14:anchorId="004F0664" wp14:editId="72B4E97D">
            <wp:extent cx="5753100" cy="4814454"/>
            <wp:effectExtent l="0" t="0" r="0" b="571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69" cy="4820872"/>
                    </a:xfrm>
                    <a:prstGeom prst="rect">
                      <a:avLst/>
                    </a:prstGeom>
                    <a:noFill/>
                    <a:ln>
                      <a:noFill/>
                    </a:ln>
                  </pic:spPr>
                </pic:pic>
              </a:graphicData>
            </a:graphic>
          </wp:inline>
        </w:drawing>
      </w:r>
    </w:p>
    <w:p w:rsidR="009C05A0" w:rsidRDefault="009C05A0" w:rsidP="00AA7CB3">
      <w:pPr>
        <w:pStyle w:val="TabloBalk"/>
        <w:rPr>
          <w:bCs w:val="0"/>
        </w:rPr>
      </w:pPr>
    </w:p>
    <w:p w:rsidR="009C05A0" w:rsidRDefault="009C05A0" w:rsidP="00AA7CB3">
      <w:pPr>
        <w:pStyle w:val="TabloBalk"/>
        <w:rPr>
          <w:bCs w:val="0"/>
        </w:rPr>
      </w:pPr>
    </w:p>
    <w:p w:rsidR="009C05A0" w:rsidRDefault="009C05A0" w:rsidP="00AA7CB3">
      <w:pPr>
        <w:pStyle w:val="TabloBalk"/>
        <w:rPr>
          <w:bCs w:val="0"/>
        </w:rPr>
      </w:pPr>
    </w:p>
    <w:p w:rsidR="002F41D3" w:rsidRDefault="002F41D3" w:rsidP="00AA7CB3">
      <w:pPr>
        <w:pStyle w:val="TabloBalk"/>
        <w:rPr>
          <w:bCs w:val="0"/>
        </w:rPr>
      </w:pPr>
    </w:p>
    <w:p w:rsidR="002F41D3" w:rsidRDefault="002F41D3" w:rsidP="00AA7CB3">
      <w:pPr>
        <w:pStyle w:val="TabloBalk"/>
        <w:rPr>
          <w:bCs w:val="0"/>
        </w:rPr>
      </w:pPr>
    </w:p>
    <w:p w:rsidR="009C05A0" w:rsidRDefault="009C05A0" w:rsidP="00AA7CB3">
      <w:pPr>
        <w:pStyle w:val="TabloBalk"/>
        <w:rPr>
          <w:bCs w:val="0"/>
        </w:rPr>
      </w:pPr>
    </w:p>
    <w:p w:rsidR="009C05A0" w:rsidRDefault="009C05A0" w:rsidP="00AA7CB3">
      <w:pPr>
        <w:pStyle w:val="TabloBalk"/>
        <w:rPr>
          <w:bCs w:val="0"/>
        </w:rPr>
      </w:pPr>
    </w:p>
    <w:p w:rsidR="009C05A0" w:rsidRDefault="009C05A0" w:rsidP="00FC06E8">
      <w:pPr>
        <w:pStyle w:val="TabloBalk"/>
        <w:jc w:val="left"/>
      </w:pPr>
    </w:p>
    <w:p w:rsidR="00B93884" w:rsidRPr="00B93884" w:rsidRDefault="00AA7CB3" w:rsidP="00AA7CB3">
      <w:pPr>
        <w:pStyle w:val="TabloBalk"/>
      </w:pPr>
      <w:bookmarkStart w:id="136" w:name="_Toc60656984"/>
      <w:r>
        <w:lastRenderedPageBreak/>
        <w:t>Tablo 5</w:t>
      </w:r>
      <w:r w:rsidR="00A37B4D">
        <w:t>1</w:t>
      </w:r>
      <w:r>
        <w:t xml:space="preserve">: </w:t>
      </w:r>
      <w:r w:rsidR="00B93884" w:rsidRPr="00B93884">
        <w:t>ULAKBİM Tarafından Sağlanan Veri Tabanları</w:t>
      </w:r>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559"/>
        <w:gridCol w:w="2075"/>
        <w:gridCol w:w="2593"/>
        <w:gridCol w:w="1833"/>
      </w:tblGrid>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54" w:tgtFrame="_blank" w:history="1">
              <w:r w:rsidR="00B93884" w:rsidRPr="00C26CBA">
                <w:rPr>
                  <w:rStyle w:val="Kpr"/>
                  <w:rFonts w:ascii="Times New Roman" w:hAnsi="Times New Roman" w:cs="Times New Roman"/>
                  <w:color w:val="auto"/>
                  <w:sz w:val="24"/>
                  <w:szCs w:val="24"/>
                  <w:u w:val="none"/>
                </w:rPr>
                <w:t>CAB Abstracts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 xml:space="preserve"> </w:t>
            </w:r>
            <w:hyperlink r:id="rId55" w:history="1">
              <w:r w:rsidRPr="00C26CBA">
                <w:rPr>
                  <w:rStyle w:val="Kpr"/>
                  <w:rFonts w:ascii="Times New Roman" w:hAnsi="Times New Roman" w:cs="Times New Roman"/>
                  <w:color w:val="auto"/>
                  <w:sz w:val="24"/>
                  <w:szCs w:val="24"/>
                  <w:u w:val="none"/>
                </w:rPr>
                <w:t>736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56" w:history="1">
              <w:r w:rsidR="00B93884" w:rsidRPr="00C26CBA">
                <w:rPr>
                  <w:rStyle w:val="Kpr"/>
                  <w:rFonts w:ascii="Times New Roman" w:hAnsi="Times New Roman" w:cs="Times New Roman"/>
                  <w:color w:val="auto"/>
                  <w:sz w:val="24"/>
                  <w:szCs w:val="24"/>
                  <w:u w:val="none"/>
                </w:rPr>
                <w:t>Yardım</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57" w:anchor="cab" w:history="1">
              <w:r w:rsidR="00B93884" w:rsidRPr="00C26CBA">
                <w:rPr>
                  <w:rStyle w:val="Kpr"/>
                  <w:rFonts w:ascii="Times New Roman" w:hAnsi="Times New Roman" w:cs="Times New Roman"/>
                  <w:color w:val="auto"/>
                  <w:sz w:val="24"/>
                  <w:szCs w:val="24"/>
                  <w:u w:val="none"/>
                </w:rPr>
                <w:t>CAB Abstracts</w:t>
              </w:r>
            </w:hyperlink>
          </w:p>
        </w:tc>
      </w:tr>
      <w:tr w:rsidR="00B93884" w:rsidRPr="00B93884" w:rsidTr="00510987">
        <w:trPr>
          <w:trHeight w:val="22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58" w:tgtFrame="_blank" w:tooltip="http://search.ebscohost.com/" w:history="1">
              <w:r w:rsidR="00B93884" w:rsidRPr="00C26CBA">
                <w:rPr>
                  <w:rStyle w:val="Kpr"/>
                  <w:rFonts w:ascii="Times New Roman" w:hAnsi="Times New Roman" w:cs="Times New Roman"/>
                  <w:color w:val="auto"/>
                  <w:sz w:val="24"/>
                  <w:szCs w:val="24"/>
                  <w:u w:val="none"/>
                </w:rPr>
                <w:t>EBSCOHOST</w:t>
              </w:r>
            </w:hyperlink>
          </w:p>
          <w:p w:rsidR="00B93884" w:rsidRPr="00C26CBA" w:rsidRDefault="000C0A32" w:rsidP="0059458B">
            <w:pPr>
              <w:spacing w:line="240" w:lineRule="auto"/>
              <w:jc w:val="both"/>
              <w:rPr>
                <w:rFonts w:ascii="Times New Roman" w:hAnsi="Times New Roman" w:cs="Times New Roman"/>
                <w:sz w:val="24"/>
                <w:szCs w:val="24"/>
              </w:rPr>
            </w:pPr>
            <w:hyperlink r:id="rId59" w:tgtFrame="_blank" w:tooltip="http://search.ebscohost.com/login.aspx?authtype=ip,uid&amp;profile=ehost&amp;defaultdb=a9h" w:history="1">
              <w:r w:rsidR="00B93884" w:rsidRPr="00C26CBA">
                <w:rPr>
                  <w:rStyle w:val="Kpr"/>
                  <w:rFonts w:ascii="Times New Roman" w:hAnsi="Times New Roman" w:cs="Times New Roman"/>
                  <w:color w:val="auto"/>
                  <w:sz w:val="24"/>
                  <w:szCs w:val="24"/>
                  <w:u w:val="none"/>
                </w:rPr>
                <w:t>Academic Search Complete</w:t>
              </w:r>
            </w:hyperlink>
          </w:p>
          <w:p w:rsidR="00B93884" w:rsidRPr="00C26CBA" w:rsidRDefault="000C0A32" w:rsidP="0059458B">
            <w:pPr>
              <w:spacing w:line="240" w:lineRule="auto"/>
              <w:jc w:val="both"/>
              <w:rPr>
                <w:rFonts w:ascii="Times New Roman" w:hAnsi="Times New Roman" w:cs="Times New Roman"/>
                <w:sz w:val="24"/>
                <w:szCs w:val="24"/>
              </w:rPr>
            </w:pPr>
            <w:hyperlink r:id="rId60" w:tgtFrame="_blank" w:tooltip="http://search.ebscohost.com/login.aspx?authtype=ip,uid&amp;profile=ehost&amp;defaultdb=bth" w:history="1">
              <w:r w:rsidR="00B93884" w:rsidRPr="00C26CBA">
                <w:rPr>
                  <w:rStyle w:val="Kpr"/>
                  <w:rFonts w:ascii="Times New Roman" w:hAnsi="Times New Roman" w:cs="Times New Roman"/>
                  <w:color w:val="auto"/>
                  <w:sz w:val="24"/>
                  <w:szCs w:val="24"/>
                  <w:u w:val="none"/>
                </w:rPr>
                <w:t>Business Source Complete</w:t>
              </w:r>
            </w:hyperlink>
          </w:p>
          <w:p w:rsidR="00B93884" w:rsidRPr="00C26CBA" w:rsidRDefault="000C0A32" w:rsidP="0059458B">
            <w:pPr>
              <w:spacing w:line="240" w:lineRule="auto"/>
              <w:jc w:val="both"/>
              <w:rPr>
                <w:rFonts w:ascii="Times New Roman" w:hAnsi="Times New Roman" w:cs="Times New Roman"/>
                <w:sz w:val="24"/>
                <w:szCs w:val="24"/>
              </w:rPr>
            </w:pPr>
            <w:hyperlink r:id="rId61" w:tgtFrame="_blank" w:tooltip="http://search.ebscohost.com/login.aspx?authtype=ip,uid&amp;profile=dynamed" w:history="1">
              <w:r w:rsidR="00B93884" w:rsidRPr="00C26CBA">
                <w:rPr>
                  <w:rStyle w:val="Kpr"/>
                  <w:rFonts w:ascii="Times New Roman" w:hAnsi="Times New Roman" w:cs="Times New Roman"/>
                  <w:color w:val="auto"/>
                  <w:sz w:val="24"/>
                  <w:szCs w:val="24"/>
                  <w:u w:val="none"/>
                </w:rPr>
                <w:t>DynaMed</w:t>
              </w:r>
            </w:hyperlink>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Applied Science &amp; Business Periodicals</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Retrospective Index</w:t>
            </w:r>
          </w:p>
          <w:p w:rsidR="00B93884" w:rsidRPr="00C26CBA" w:rsidRDefault="000C0A32" w:rsidP="0059458B">
            <w:pPr>
              <w:spacing w:line="240" w:lineRule="auto"/>
              <w:jc w:val="both"/>
              <w:rPr>
                <w:rFonts w:ascii="Times New Roman" w:hAnsi="Times New Roman" w:cs="Times New Roman"/>
                <w:sz w:val="24"/>
                <w:szCs w:val="24"/>
              </w:rPr>
            </w:pPr>
            <w:hyperlink r:id="rId62" w:tgtFrame="_blank" w:tooltip=" http://search.ebscohost.com/login.aspx?authtype=ip,uid&amp;profile=ehost&amp;defaultdb=eir" w:history="1">
              <w:r w:rsidR="00B93884" w:rsidRPr="00C26CBA">
                <w:rPr>
                  <w:rStyle w:val="Kpr"/>
                  <w:rFonts w:ascii="Times New Roman" w:hAnsi="Times New Roman" w:cs="Times New Roman"/>
                  <w:color w:val="auto"/>
                  <w:sz w:val="24"/>
                  <w:szCs w:val="24"/>
                  <w:u w:val="none"/>
                </w:rPr>
                <w:t>Education Index Retrospective</w:t>
              </w:r>
            </w:hyperlink>
          </w:p>
          <w:p w:rsidR="00B93884" w:rsidRPr="00C26CBA" w:rsidRDefault="000C0A32" w:rsidP="0059458B">
            <w:pPr>
              <w:spacing w:line="240" w:lineRule="auto"/>
              <w:jc w:val="both"/>
              <w:rPr>
                <w:rFonts w:ascii="Times New Roman" w:hAnsi="Times New Roman" w:cs="Times New Roman"/>
                <w:sz w:val="24"/>
                <w:szCs w:val="24"/>
              </w:rPr>
            </w:pPr>
            <w:hyperlink r:id="rId63" w:tgtFrame="_blank" w:tooltip=" http://search.ebscohost.com/login.aspx?authtype=ip,uid&amp;profile=ehost&amp;defaultdb=eir" w:history="1">
              <w:r w:rsidR="00B93884" w:rsidRPr="00C26CBA">
                <w:rPr>
                  <w:rStyle w:val="Kpr"/>
                  <w:rFonts w:ascii="Times New Roman" w:hAnsi="Times New Roman" w:cs="Times New Roman"/>
                  <w:color w:val="auto"/>
                  <w:sz w:val="24"/>
                  <w:szCs w:val="24"/>
                  <w:u w:val="none"/>
                </w:rPr>
                <w:t>Humanities &amp; Social Sciences Index Retrospective</w:t>
              </w:r>
            </w:hyperlink>
          </w:p>
          <w:p w:rsidR="00B93884" w:rsidRPr="00C26CBA" w:rsidRDefault="000C0A32" w:rsidP="0059458B">
            <w:pPr>
              <w:spacing w:line="240" w:lineRule="auto"/>
              <w:jc w:val="both"/>
              <w:rPr>
                <w:rFonts w:ascii="Times New Roman" w:hAnsi="Times New Roman" w:cs="Times New Roman"/>
                <w:sz w:val="24"/>
                <w:szCs w:val="24"/>
              </w:rPr>
            </w:pPr>
            <w:hyperlink r:id="rId64" w:tgtFrame="_blank" w:history="1">
              <w:r w:rsidR="00B93884" w:rsidRPr="00C26CBA">
                <w:rPr>
                  <w:rStyle w:val="Kpr"/>
                  <w:rFonts w:ascii="Times New Roman" w:hAnsi="Times New Roman" w:cs="Times New Roman"/>
                  <w:color w:val="auto"/>
                  <w:sz w:val="24"/>
                  <w:szCs w:val="24"/>
                  <w:u w:val="none"/>
                </w:rPr>
                <w:t>Applied Science &amp; Technology Index Retrospective</w:t>
              </w:r>
            </w:hyperlink>
          </w:p>
          <w:p w:rsidR="00B93884" w:rsidRPr="00C26CBA" w:rsidRDefault="000C0A32" w:rsidP="0059458B">
            <w:pPr>
              <w:spacing w:line="240" w:lineRule="auto"/>
              <w:jc w:val="both"/>
              <w:rPr>
                <w:rFonts w:ascii="Times New Roman" w:hAnsi="Times New Roman" w:cs="Times New Roman"/>
                <w:sz w:val="24"/>
                <w:szCs w:val="24"/>
              </w:rPr>
            </w:pPr>
            <w:hyperlink r:id="rId65" w:tgtFrame="_blank" w:history="1">
              <w:r w:rsidR="00B93884" w:rsidRPr="00C26CBA">
                <w:rPr>
                  <w:rStyle w:val="Kpr"/>
                  <w:rFonts w:ascii="Times New Roman" w:hAnsi="Times New Roman" w:cs="Times New Roman"/>
                  <w:color w:val="auto"/>
                  <w:sz w:val="24"/>
                  <w:szCs w:val="24"/>
                  <w:u w:val="none"/>
                </w:rPr>
                <w:t>Social Sciences Index Retrospective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66" w:history="1">
              <w:r w:rsidR="00B93884" w:rsidRPr="00C26CBA">
                <w:rPr>
                  <w:rStyle w:val="Kpr"/>
                  <w:rFonts w:ascii="Times New Roman" w:hAnsi="Times New Roman" w:cs="Times New Roman"/>
                  <w:color w:val="auto"/>
                  <w:sz w:val="24"/>
                  <w:szCs w:val="24"/>
                  <w:u w:val="none"/>
                </w:rPr>
                <w:t>13353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67" w:history="1">
              <w:r w:rsidR="00B93884" w:rsidRPr="00C26CBA">
                <w:rPr>
                  <w:rStyle w:val="Kpr"/>
                  <w:rFonts w:ascii="Times New Roman" w:hAnsi="Times New Roman" w:cs="Times New Roman"/>
                  <w:color w:val="auto"/>
                  <w:sz w:val="24"/>
                  <w:szCs w:val="24"/>
                  <w:u w:val="none"/>
                </w:rPr>
                <w:t>Bilgi Dokümanı</w:t>
              </w:r>
            </w:hyperlink>
          </w:p>
          <w:p w:rsidR="00B93884" w:rsidRPr="00C26CBA" w:rsidRDefault="000C0A32" w:rsidP="009F2D10">
            <w:pPr>
              <w:spacing w:line="240" w:lineRule="auto"/>
              <w:jc w:val="center"/>
              <w:rPr>
                <w:rFonts w:ascii="Times New Roman" w:hAnsi="Times New Roman" w:cs="Times New Roman"/>
                <w:sz w:val="24"/>
                <w:szCs w:val="24"/>
              </w:rPr>
            </w:pPr>
            <w:hyperlink r:id="rId68" w:tgtFrame="_blank" w:history="1">
              <w:r w:rsidR="00B93884" w:rsidRPr="00C26CBA">
                <w:rPr>
                  <w:rStyle w:val="Kpr"/>
                  <w:rFonts w:ascii="Times New Roman" w:hAnsi="Times New Roman" w:cs="Times New Roman"/>
                  <w:color w:val="auto"/>
                  <w:sz w:val="24"/>
                  <w:szCs w:val="24"/>
                  <w:u w:val="none"/>
                </w:rPr>
                <w:t>Yardım</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69" w:anchor="ebsco" w:history="1">
              <w:r w:rsidR="00B93884" w:rsidRPr="00C26CBA">
                <w:rPr>
                  <w:rStyle w:val="Kpr"/>
                  <w:rFonts w:ascii="Times New Roman" w:hAnsi="Times New Roman" w:cs="Times New Roman"/>
                  <w:color w:val="auto"/>
                  <w:sz w:val="24"/>
                  <w:szCs w:val="24"/>
                  <w:u w:val="none"/>
                </w:rPr>
                <w:t>EBSCO</w:t>
              </w:r>
              <w:r w:rsidR="00B93884" w:rsidRPr="00C26CBA">
                <w:rPr>
                  <w:rStyle w:val="Kpr"/>
                  <w:rFonts w:ascii="Times New Roman" w:hAnsi="Times New Roman" w:cs="Times New Roman"/>
                  <w:color w:val="auto"/>
                  <w:sz w:val="24"/>
                  <w:szCs w:val="24"/>
                  <w:u w:val="none"/>
                </w:rPr>
                <w:softHyphen/>
                <w:t>HOST</w:t>
              </w:r>
            </w:hyperlink>
          </w:p>
        </w:tc>
      </w:tr>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70" w:tgtFrame="_blank" w:history="1">
              <w:r w:rsidR="00B93884" w:rsidRPr="00C26CBA">
                <w:rPr>
                  <w:rStyle w:val="Kpr"/>
                  <w:rFonts w:ascii="Times New Roman" w:hAnsi="Times New Roman" w:cs="Times New Roman"/>
                  <w:color w:val="auto"/>
                  <w:sz w:val="24"/>
                  <w:szCs w:val="24"/>
                  <w:u w:val="none"/>
                </w:rPr>
                <w:t>Emerald Premier eJournal</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71" w:tgtFrame="_blank" w:history="1">
              <w:r w:rsidR="00B93884" w:rsidRPr="00C26CBA">
                <w:rPr>
                  <w:rStyle w:val="Kpr"/>
                  <w:rFonts w:ascii="Times New Roman" w:hAnsi="Times New Roman" w:cs="Times New Roman"/>
                  <w:color w:val="auto"/>
                  <w:sz w:val="24"/>
                  <w:szCs w:val="24"/>
                  <w:u w:val="none"/>
                </w:rPr>
                <w:t>311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72" w:tgtFrame="_blank" w:history="1">
              <w:r w:rsidR="00B93884" w:rsidRPr="00C26CBA">
                <w:rPr>
                  <w:rStyle w:val="Kpr"/>
                  <w:rFonts w:ascii="Times New Roman" w:hAnsi="Times New Roman" w:cs="Times New Roman"/>
                  <w:color w:val="auto"/>
                  <w:sz w:val="24"/>
                  <w:szCs w:val="24"/>
                  <w:u w:val="none"/>
                </w:rPr>
                <w:t>İçerik ve Kullanım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721C7E" w:rsidRDefault="00B93884" w:rsidP="009F2D10">
            <w:pPr>
              <w:spacing w:line="240" w:lineRule="auto"/>
              <w:jc w:val="center"/>
              <w:rPr>
                <w:rFonts w:ascii="Times New Roman" w:hAnsi="Times New Roman" w:cs="Times New Roman"/>
                <w:sz w:val="24"/>
                <w:szCs w:val="24"/>
              </w:rPr>
            </w:pPr>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73" w:tgtFrame="_blank" w:tooltip="http://ieeexplore.ieee.org/Xplore/DynWel.jsp" w:history="1">
              <w:r w:rsidR="00B93884" w:rsidRPr="00C26CBA">
                <w:rPr>
                  <w:rStyle w:val="Kpr"/>
                  <w:rFonts w:ascii="Times New Roman" w:hAnsi="Times New Roman" w:cs="Times New Roman"/>
                  <w:color w:val="auto"/>
                  <w:sz w:val="24"/>
                  <w:szCs w:val="24"/>
                  <w:u w:val="none"/>
                </w:rPr>
                <w:t>IEEE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74" w:history="1">
              <w:r w:rsidR="00B93884" w:rsidRPr="00C26CBA">
                <w:rPr>
                  <w:rStyle w:val="Kpr"/>
                  <w:rFonts w:ascii="Times New Roman" w:hAnsi="Times New Roman" w:cs="Times New Roman"/>
                  <w:color w:val="auto"/>
                  <w:sz w:val="24"/>
                  <w:szCs w:val="24"/>
                  <w:u w:val="none"/>
                </w:rPr>
                <w:t>413 Dergi</w:t>
              </w:r>
            </w:hyperlink>
          </w:p>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1220 Konferans Serisi</w:t>
            </w:r>
          </w:p>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3341 Standart</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75" w:tgtFrame="_blank" w:history="1">
              <w:r w:rsidR="00B93884" w:rsidRPr="00C26CBA">
                <w:rPr>
                  <w:rStyle w:val="Kpr"/>
                  <w:rFonts w:ascii="Times New Roman" w:hAnsi="Times New Roman" w:cs="Times New Roman"/>
                  <w:color w:val="auto"/>
                  <w:sz w:val="24"/>
                  <w:szCs w:val="24"/>
                  <w:u w:val="none"/>
                </w:rPr>
                <w:t>Yardım</w:t>
              </w:r>
            </w:hyperlink>
          </w:p>
          <w:p w:rsidR="00B93884" w:rsidRPr="00C26CBA" w:rsidRDefault="000C0A32" w:rsidP="009F2D10">
            <w:pPr>
              <w:spacing w:line="240" w:lineRule="auto"/>
              <w:jc w:val="center"/>
              <w:rPr>
                <w:rFonts w:ascii="Times New Roman" w:hAnsi="Times New Roman" w:cs="Times New Roman"/>
                <w:sz w:val="24"/>
                <w:szCs w:val="24"/>
              </w:rPr>
            </w:pPr>
            <w:hyperlink r:id="rId76" w:tgtFrame="_blank" w:history="1">
              <w:r w:rsidR="00B93884" w:rsidRPr="00C26CBA">
                <w:rPr>
                  <w:rStyle w:val="Kpr"/>
                  <w:rFonts w:ascii="Times New Roman" w:hAnsi="Times New Roman" w:cs="Times New Roman"/>
                  <w:color w:val="auto"/>
                  <w:sz w:val="24"/>
                  <w:szCs w:val="24"/>
                  <w:u w:val="none"/>
                </w:rPr>
                <w:t>IEEE Digital Library Hakkında</w:t>
              </w:r>
            </w:hyperlink>
          </w:p>
          <w:p w:rsidR="00B93884" w:rsidRPr="00C26CBA" w:rsidRDefault="000C0A32" w:rsidP="009F2D10">
            <w:pPr>
              <w:spacing w:line="240" w:lineRule="auto"/>
              <w:jc w:val="center"/>
              <w:rPr>
                <w:rFonts w:ascii="Times New Roman" w:hAnsi="Times New Roman" w:cs="Times New Roman"/>
                <w:sz w:val="24"/>
                <w:szCs w:val="24"/>
              </w:rPr>
            </w:pPr>
            <w:hyperlink r:id="rId77" w:tgtFrame="_blank" w:history="1">
              <w:r w:rsidR="00B93884" w:rsidRPr="00C26CBA">
                <w:rPr>
                  <w:rStyle w:val="Kpr"/>
                  <w:rFonts w:ascii="Times New Roman" w:hAnsi="Times New Roman" w:cs="Times New Roman"/>
                  <w:color w:val="auto"/>
                  <w:sz w:val="24"/>
                  <w:szCs w:val="24"/>
                  <w:u w:val="none"/>
                </w:rPr>
                <w:t>IEEE Kullanım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78" w:anchor="ieee" w:history="1">
              <w:r w:rsidR="00B93884" w:rsidRPr="00C26CBA">
                <w:rPr>
                  <w:rStyle w:val="Kpr"/>
                  <w:rFonts w:ascii="Times New Roman" w:hAnsi="Times New Roman" w:cs="Times New Roman"/>
                  <w:color w:val="auto"/>
                  <w:sz w:val="24"/>
                  <w:szCs w:val="24"/>
                  <w:u w:val="none"/>
                </w:rPr>
                <w:t>IEEE</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79" w:tgtFrame="_blank" w:history="1">
              <w:r w:rsidR="00B93884" w:rsidRPr="00C26CBA">
                <w:rPr>
                  <w:rStyle w:val="Kpr"/>
                  <w:rFonts w:ascii="Times New Roman" w:hAnsi="Times New Roman" w:cs="Times New Roman"/>
                  <w:color w:val="auto"/>
                  <w:sz w:val="24"/>
                  <w:szCs w:val="24"/>
                  <w:u w:val="none"/>
                </w:rPr>
                <w:t>iThenticate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İntihal Analiz</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80" w:tgtFrame="_blank" w:history="1">
              <w:r w:rsidR="00B93884" w:rsidRPr="00C26CBA">
                <w:rPr>
                  <w:rStyle w:val="Kpr"/>
                  <w:rFonts w:ascii="Times New Roman" w:hAnsi="Times New Roman" w:cs="Times New Roman"/>
                  <w:color w:val="auto"/>
                  <w:sz w:val="24"/>
                  <w:szCs w:val="24"/>
                  <w:u w:val="none"/>
                </w:rPr>
                <w:t>iThenticate İntihal Veri Tabanı Kullanım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81" w:history="1">
              <w:r w:rsidR="00B93884" w:rsidRPr="00C26CBA">
                <w:rPr>
                  <w:rStyle w:val="Kpr"/>
                  <w:rFonts w:ascii="Times New Roman" w:hAnsi="Times New Roman" w:cs="Times New Roman"/>
                  <w:color w:val="auto"/>
                  <w:sz w:val="24"/>
                  <w:szCs w:val="24"/>
                  <w:u w:val="none"/>
                </w:rPr>
                <w:t>iThenticate Document Viewer Benzerlik Raporu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82" w:tgtFrame="_blank" w:history="1">
              <w:r w:rsidR="00B93884" w:rsidRPr="00C26CBA">
                <w:rPr>
                  <w:rStyle w:val="Kpr"/>
                  <w:rFonts w:ascii="Times New Roman" w:hAnsi="Times New Roman" w:cs="Times New Roman"/>
                  <w:color w:val="auto"/>
                  <w:sz w:val="24"/>
                  <w:szCs w:val="24"/>
                  <w:u w:val="none"/>
                </w:rPr>
                <w:t>Başlangıç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83" w:tgtFrame="_blank" w:history="1">
              <w:r w:rsidR="00B93884" w:rsidRPr="00C26CBA">
                <w:rPr>
                  <w:rStyle w:val="Kpr"/>
                  <w:rFonts w:ascii="Times New Roman" w:hAnsi="Times New Roman" w:cs="Times New Roman"/>
                  <w:color w:val="auto"/>
                  <w:sz w:val="24"/>
                  <w:szCs w:val="24"/>
                  <w:u w:val="none"/>
                </w:rPr>
                <w:t>Yönetici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84" w:anchor="ithen" w:history="1">
              <w:r w:rsidR="00B93884" w:rsidRPr="00C26CBA">
                <w:rPr>
                  <w:rStyle w:val="Kpr"/>
                  <w:rFonts w:ascii="Times New Roman" w:hAnsi="Times New Roman" w:cs="Times New Roman"/>
                  <w:color w:val="auto"/>
                  <w:sz w:val="24"/>
                  <w:szCs w:val="24"/>
                  <w:u w:val="none"/>
                </w:rPr>
                <w:t>iThenticate</w:t>
              </w:r>
            </w:hyperlink>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85" w:tgtFrame="_blank" w:history="1">
              <w:r w:rsidR="00B93884" w:rsidRPr="00C26CBA">
                <w:rPr>
                  <w:rStyle w:val="Kpr"/>
                  <w:rFonts w:ascii="Times New Roman" w:hAnsi="Times New Roman" w:cs="Times New Roman"/>
                  <w:color w:val="auto"/>
                  <w:sz w:val="24"/>
                  <w:szCs w:val="24"/>
                  <w:u w:val="none"/>
                </w:rPr>
                <w:t>JSTOR Archive Journal Content</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86" w:history="1">
              <w:r w:rsidR="00B93884" w:rsidRPr="00C26CBA">
                <w:rPr>
                  <w:rStyle w:val="Kpr"/>
                  <w:rFonts w:ascii="Times New Roman" w:hAnsi="Times New Roman" w:cs="Times New Roman"/>
                  <w:color w:val="auto"/>
                  <w:sz w:val="24"/>
                  <w:szCs w:val="24"/>
                  <w:u w:val="none"/>
                </w:rPr>
                <w:t>Dergiler 3938</w:t>
              </w:r>
            </w:hyperlink>
          </w:p>
          <w:p w:rsidR="00B93884" w:rsidRPr="00C26CBA" w:rsidRDefault="000C0A32" w:rsidP="009F2D10">
            <w:pPr>
              <w:spacing w:line="240" w:lineRule="auto"/>
              <w:jc w:val="center"/>
              <w:rPr>
                <w:rFonts w:ascii="Times New Roman" w:hAnsi="Times New Roman" w:cs="Times New Roman"/>
                <w:sz w:val="24"/>
                <w:szCs w:val="24"/>
              </w:rPr>
            </w:pPr>
            <w:hyperlink r:id="rId87" w:tgtFrame="_blank" w:history="1">
              <w:r w:rsidR="00B93884" w:rsidRPr="00C26CBA">
                <w:rPr>
                  <w:rStyle w:val="Kpr"/>
                  <w:rFonts w:ascii="Times New Roman" w:hAnsi="Times New Roman" w:cs="Times New Roman"/>
                  <w:color w:val="auto"/>
                  <w:sz w:val="24"/>
                  <w:szCs w:val="24"/>
                  <w:u w:val="none"/>
                </w:rPr>
                <w:t>Raporlar 2154</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88" w:tgtFrame="_blank" w:history="1">
              <w:r w:rsidR="00B93884" w:rsidRPr="00C26CBA">
                <w:rPr>
                  <w:rStyle w:val="Kpr"/>
                  <w:rFonts w:ascii="Times New Roman" w:hAnsi="Times New Roman" w:cs="Times New Roman"/>
                  <w:color w:val="auto"/>
                  <w:sz w:val="24"/>
                  <w:szCs w:val="24"/>
                  <w:u w:val="none"/>
                </w:rPr>
                <w:t>User Guide</w:t>
              </w:r>
            </w:hyperlink>
            <w:r w:rsidR="00B93884" w:rsidRPr="00C26CBA">
              <w:rPr>
                <w:rFonts w:ascii="Times New Roman" w:hAnsi="Times New Roman" w:cs="Times New Roman"/>
                <w:sz w:val="24"/>
                <w:szCs w:val="24"/>
              </w:rPr>
              <w:br/>
            </w:r>
            <w:hyperlink r:id="rId89" w:tgtFrame="_blank" w:history="1">
              <w:r w:rsidR="00B93884" w:rsidRPr="00C26CBA">
                <w:rPr>
                  <w:rStyle w:val="Kpr"/>
                  <w:rFonts w:ascii="Times New Roman" w:hAnsi="Times New Roman" w:cs="Times New Roman"/>
                  <w:color w:val="auto"/>
                  <w:sz w:val="24"/>
                  <w:szCs w:val="24"/>
                  <w:u w:val="none"/>
                </w:rPr>
                <w:t>Kullanım Kılavuzu</w:t>
              </w:r>
            </w:hyperlink>
            <w:r w:rsidR="00B93884" w:rsidRPr="00C26CBA">
              <w:rPr>
                <w:rFonts w:ascii="Times New Roman" w:hAnsi="Times New Roman" w:cs="Times New Roman"/>
                <w:sz w:val="24"/>
                <w:szCs w:val="24"/>
              </w:rPr>
              <w:br/>
            </w:r>
            <w:hyperlink r:id="rId90" w:tgtFrame="_blank" w:history="1">
              <w:r w:rsidR="00B93884" w:rsidRPr="00C26CBA">
                <w:rPr>
                  <w:rStyle w:val="Kpr"/>
                  <w:rFonts w:ascii="Times New Roman" w:hAnsi="Times New Roman" w:cs="Times New Roman"/>
                  <w:color w:val="auto"/>
                  <w:sz w:val="24"/>
                  <w:szCs w:val="24"/>
                  <w:u w:val="none"/>
                </w:rPr>
                <w:t>JSTOR Kullanım İstatistiği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91" w:anchor="jstor" w:tgtFrame="_blank" w:history="1">
              <w:r w:rsidR="00B93884" w:rsidRPr="00C26CBA">
                <w:rPr>
                  <w:rStyle w:val="Kpr"/>
                  <w:rFonts w:ascii="Times New Roman" w:hAnsi="Times New Roman" w:cs="Times New Roman"/>
                  <w:color w:val="auto"/>
                  <w:sz w:val="24"/>
                  <w:szCs w:val="24"/>
                  <w:u w:val="none"/>
                </w:rPr>
                <w:t>JSTOR Archive Journal Content</w:t>
              </w:r>
            </w:hyperlink>
          </w:p>
        </w:tc>
      </w:tr>
      <w:tr w:rsidR="00B93884" w:rsidRPr="00B93884" w:rsidTr="00510987">
        <w:trPr>
          <w:trHeight w:val="18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92" w:tgtFrame="_blank" w:history="1">
              <w:r w:rsidR="00B93884" w:rsidRPr="00C26CBA">
                <w:rPr>
                  <w:rStyle w:val="Kpr"/>
                  <w:rFonts w:ascii="Times New Roman" w:hAnsi="Times New Roman" w:cs="Times New Roman"/>
                  <w:color w:val="auto"/>
                  <w:sz w:val="24"/>
                  <w:szCs w:val="24"/>
                  <w:u w:val="none"/>
                </w:rPr>
                <w:t>Mendeley</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Referans Yönetim Sistemi</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93" w:tgtFrame="_blank" w:history="1">
              <w:r w:rsidR="00B93884" w:rsidRPr="00C26CBA">
                <w:rPr>
                  <w:rStyle w:val="Kpr"/>
                  <w:rFonts w:ascii="Times New Roman" w:hAnsi="Times New Roman" w:cs="Times New Roman"/>
                  <w:color w:val="auto"/>
                  <w:sz w:val="24"/>
                  <w:szCs w:val="24"/>
                  <w:u w:val="none"/>
                </w:rPr>
                <w:t>MIE About</w:t>
              </w:r>
            </w:hyperlink>
            <w:r w:rsidR="00B93884" w:rsidRPr="00C26CBA">
              <w:rPr>
                <w:rFonts w:ascii="Times New Roman" w:hAnsi="Times New Roman" w:cs="Times New Roman"/>
                <w:sz w:val="24"/>
                <w:szCs w:val="24"/>
              </w:rPr>
              <w:br/>
            </w:r>
            <w:hyperlink r:id="rId94" w:tgtFrame="_blank" w:history="1">
              <w:r w:rsidR="00B93884" w:rsidRPr="00C26CBA">
                <w:rPr>
                  <w:rStyle w:val="Kpr"/>
                  <w:rFonts w:ascii="Times New Roman" w:hAnsi="Times New Roman" w:cs="Times New Roman"/>
                  <w:color w:val="auto"/>
                  <w:sz w:val="24"/>
                  <w:szCs w:val="24"/>
                  <w:u w:val="none"/>
                </w:rPr>
                <w:t>User Guide</w:t>
              </w:r>
            </w:hyperlink>
            <w:r w:rsidR="00B93884" w:rsidRPr="00C26CBA">
              <w:rPr>
                <w:rFonts w:ascii="Times New Roman" w:hAnsi="Times New Roman" w:cs="Times New Roman"/>
                <w:sz w:val="24"/>
                <w:szCs w:val="24"/>
              </w:rPr>
              <w:br/>
            </w:r>
            <w:hyperlink r:id="rId95" w:tgtFrame="_blank" w:history="1">
              <w:r w:rsidR="00B93884" w:rsidRPr="00C26CBA">
                <w:rPr>
                  <w:rStyle w:val="Kpr"/>
                  <w:rFonts w:ascii="Times New Roman" w:hAnsi="Times New Roman" w:cs="Times New Roman"/>
                  <w:color w:val="auto"/>
                  <w:sz w:val="24"/>
                  <w:szCs w:val="24"/>
                  <w:u w:val="none"/>
                </w:rPr>
                <w:t>Mendeley LibGuide</w:t>
              </w:r>
            </w:hyperlink>
            <w:hyperlink r:id="rId96" w:tgtFrame="_blank" w:history="1">
              <w:r w:rsidR="00B93884" w:rsidRPr="00C26CBA">
                <w:rPr>
                  <w:rStyle w:val="Kpr"/>
                  <w:rFonts w:ascii="Times New Roman" w:hAnsi="Times New Roman" w:cs="Times New Roman"/>
                  <w:color w:val="auto"/>
                  <w:sz w:val="24"/>
                  <w:szCs w:val="24"/>
                  <w:u w:val="none"/>
                </w:rPr>
                <w:t xml:space="preserve"> </w:t>
              </w:r>
            </w:hyperlink>
            <w:r w:rsidR="00B93884" w:rsidRPr="00C26CBA">
              <w:rPr>
                <w:rFonts w:ascii="Times New Roman" w:hAnsi="Times New Roman" w:cs="Times New Roman"/>
                <w:sz w:val="24"/>
                <w:szCs w:val="24"/>
              </w:rPr>
              <w:br/>
            </w:r>
            <w:hyperlink r:id="rId97" w:tgtFrame="_blank" w:history="1">
              <w:r w:rsidR="00B93884" w:rsidRPr="00C26CBA">
                <w:rPr>
                  <w:rStyle w:val="Kpr"/>
                  <w:rFonts w:ascii="Times New Roman" w:hAnsi="Times New Roman" w:cs="Times New Roman"/>
                  <w:color w:val="auto"/>
                  <w:sz w:val="24"/>
                  <w:szCs w:val="24"/>
                  <w:u w:val="none"/>
                </w:rPr>
                <w:t>Mendeley Support</w:t>
              </w:r>
            </w:hyperlink>
            <w:hyperlink r:id="rId98" w:tgtFrame="_blank" w:history="1">
              <w:r w:rsidR="00B93884" w:rsidRPr="00C26CBA">
                <w:rPr>
                  <w:rStyle w:val="Kpr"/>
                  <w:rFonts w:ascii="Times New Roman" w:hAnsi="Times New Roman" w:cs="Times New Roman"/>
                  <w:color w:val="auto"/>
                  <w:sz w:val="24"/>
                  <w:szCs w:val="24"/>
                  <w:u w:val="none"/>
                </w:rPr>
                <w:t xml:space="preserve"> </w:t>
              </w:r>
            </w:hyperlink>
            <w:r w:rsidR="00B93884" w:rsidRPr="00C26CBA">
              <w:rPr>
                <w:rFonts w:ascii="Times New Roman" w:hAnsi="Times New Roman" w:cs="Times New Roman"/>
                <w:sz w:val="24"/>
                <w:szCs w:val="24"/>
              </w:rPr>
              <w:br/>
            </w:r>
            <w:hyperlink r:id="rId99" w:tgtFrame="_blank" w:history="1">
              <w:r w:rsidR="00B93884" w:rsidRPr="00C26CBA">
                <w:rPr>
                  <w:rStyle w:val="Kpr"/>
                  <w:rFonts w:ascii="Times New Roman" w:hAnsi="Times New Roman" w:cs="Times New Roman"/>
                  <w:color w:val="auto"/>
                  <w:sz w:val="24"/>
                  <w:szCs w:val="24"/>
                  <w:u w:val="none"/>
                </w:rPr>
                <w:t>Kullanım Kılavuzu</w:t>
              </w:r>
            </w:hyperlink>
            <w:r w:rsidR="00B93884" w:rsidRPr="00C26CBA">
              <w:rPr>
                <w:rFonts w:ascii="Times New Roman" w:hAnsi="Times New Roman" w:cs="Times New Roman"/>
                <w:sz w:val="24"/>
                <w:szCs w:val="24"/>
              </w:rPr>
              <w:br/>
            </w:r>
            <w:hyperlink r:id="rId100" w:tgtFrame="_blank" w:history="1">
              <w:r w:rsidR="00B93884" w:rsidRPr="00C26CBA">
                <w:rPr>
                  <w:rStyle w:val="Kpr"/>
                  <w:rFonts w:ascii="Times New Roman" w:hAnsi="Times New Roman" w:cs="Times New Roman"/>
                  <w:color w:val="auto"/>
                  <w:sz w:val="24"/>
                  <w:szCs w:val="24"/>
                  <w:u w:val="none"/>
                </w:rPr>
                <w:t>TR MIE Yönetici Rehberi</w:t>
              </w:r>
            </w:hyperlink>
            <w:r w:rsidR="00B93884" w:rsidRPr="00C26CBA">
              <w:rPr>
                <w:rFonts w:ascii="Times New Roman" w:hAnsi="Times New Roman" w:cs="Times New Roman"/>
                <w:sz w:val="24"/>
                <w:szCs w:val="24"/>
              </w:rPr>
              <w:br/>
            </w:r>
            <w:hyperlink r:id="rId101" w:tgtFrame="_blank" w:history="1">
              <w:r w:rsidR="00B93884" w:rsidRPr="00C26CBA">
                <w:rPr>
                  <w:rStyle w:val="Kpr"/>
                  <w:rFonts w:ascii="Times New Roman" w:hAnsi="Times New Roman" w:cs="Times New Roman"/>
                  <w:color w:val="auto"/>
                  <w:sz w:val="24"/>
                  <w:szCs w:val="24"/>
                  <w:u w:val="none"/>
                </w:rPr>
                <w:t>Mendeley Destek</w:t>
              </w:r>
            </w:hyperlink>
            <w:hyperlink r:id="rId102" w:tgtFrame="_blank" w:history="1">
              <w:r w:rsidR="00B93884" w:rsidRPr="00C26CBA">
                <w:rPr>
                  <w:rStyle w:val="Kpr"/>
                  <w:rFonts w:ascii="Times New Roman" w:hAnsi="Times New Roman" w:cs="Times New Roman"/>
                  <w:color w:val="auto"/>
                  <w:sz w:val="24"/>
                  <w:szCs w:val="24"/>
                  <w:u w:val="none"/>
                </w:rPr>
                <w:br/>
              </w:r>
            </w:hyperlink>
            <w:hyperlink r:id="rId103" w:tgtFrame="_blank" w:history="1">
              <w:r w:rsidR="00B93884" w:rsidRPr="00C26CBA">
                <w:rPr>
                  <w:rStyle w:val="Kpr"/>
                  <w:rFonts w:ascii="Times New Roman" w:hAnsi="Times New Roman" w:cs="Times New Roman"/>
                  <w:color w:val="auto"/>
                  <w:sz w:val="24"/>
                  <w:szCs w:val="24"/>
                  <w:u w:val="none"/>
                </w:rPr>
                <w:t>Mendeley Başvuru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04" w:anchor="men" w:history="1">
              <w:r w:rsidR="00B93884" w:rsidRPr="00C26CBA">
                <w:rPr>
                  <w:rStyle w:val="Kpr"/>
                  <w:rFonts w:ascii="Times New Roman" w:hAnsi="Times New Roman" w:cs="Times New Roman"/>
                  <w:color w:val="auto"/>
                  <w:sz w:val="24"/>
                  <w:szCs w:val="24"/>
                  <w:u w:val="none"/>
                </w:rPr>
                <w:t>Mendeley</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05" w:tgtFrame="_blank" w:tooltip="http://ovidsp.ovid.com/autologin.cgi" w:history="1">
              <w:r w:rsidR="00B93884" w:rsidRPr="00C26CBA">
                <w:rPr>
                  <w:rStyle w:val="Kpr"/>
                  <w:rFonts w:ascii="Times New Roman" w:hAnsi="Times New Roman" w:cs="Times New Roman"/>
                  <w:color w:val="auto"/>
                  <w:sz w:val="24"/>
                  <w:szCs w:val="24"/>
                  <w:u w:val="none"/>
                </w:rPr>
                <w:t>OVID-LWW</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06" w:history="1">
              <w:r w:rsidR="00B93884" w:rsidRPr="00C26CBA">
                <w:rPr>
                  <w:rStyle w:val="Kpr"/>
                  <w:rFonts w:ascii="Times New Roman" w:hAnsi="Times New Roman" w:cs="Times New Roman"/>
                  <w:color w:val="auto"/>
                  <w:sz w:val="24"/>
                  <w:szCs w:val="24"/>
                  <w:u w:val="none"/>
                </w:rPr>
                <w:t>519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07" w:history="1">
              <w:r w:rsidR="00B93884" w:rsidRPr="00C26CBA">
                <w:rPr>
                  <w:rStyle w:val="Kpr"/>
                  <w:rFonts w:ascii="Times New Roman" w:hAnsi="Times New Roman" w:cs="Times New Roman"/>
                  <w:color w:val="auto"/>
                  <w:sz w:val="24"/>
                  <w:szCs w:val="24"/>
                  <w:u w:val="none"/>
                </w:rPr>
                <w:t>Yardım</w:t>
              </w:r>
            </w:hyperlink>
            <w:r w:rsidR="00B93884" w:rsidRPr="00C26CBA">
              <w:rPr>
                <w:rFonts w:ascii="Times New Roman" w:hAnsi="Times New Roman" w:cs="Times New Roman"/>
                <w:sz w:val="24"/>
                <w:szCs w:val="24"/>
              </w:rPr>
              <w:br/>
            </w:r>
            <w:hyperlink r:id="rId108" w:tgtFrame="_blank" w:history="1">
              <w:r w:rsidR="00B93884" w:rsidRPr="00C26CBA">
                <w:rPr>
                  <w:rStyle w:val="Kpr"/>
                  <w:rFonts w:ascii="Times New Roman" w:hAnsi="Times New Roman" w:cs="Times New Roman"/>
                  <w:color w:val="auto"/>
                  <w:sz w:val="24"/>
                  <w:szCs w:val="24"/>
                  <w:u w:val="none"/>
                </w:rPr>
                <w:t>OVID-My Workspace</w:t>
              </w:r>
            </w:hyperlink>
            <w:r w:rsidR="00B93884" w:rsidRPr="00C26CBA">
              <w:rPr>
                <w:rFonts w:ascii="Times New Roman" w:hAnsi="Times New Roman" w:cs="Times New Roman"/>
                <w:sz w:val="24"/>
                <w:szCs w:val="24"/>
              </w:rPr>
              <w:br/>
            </w:r>
            <w:hyperlink r:id="rId109" w:tgtFrame="_blank" w:history="1">
              <w:r w:rsidR="00B93884" w:rsidRPr="00C26CBA">
                <w:rPr>
                  <w:rStyle w:val="Kpr"/>
                  <w:rFonts w:ascii="Times New Roman" w:hAnsi="Times New Roman" w:cs="Times New Roman"/>
                  <w:color w:val="auto"/>
                  <w:sz w:val="24"/>
                  <w:szCs w:val="24"/>
                  <w:u w:val="none"/>
                </w:rPr>
                <w:t>Tanıtım Broşürü</w:t>
              </w:r>
            </w:hyperlink>
            <w:r w:rsidR="00B93884" w:rsidRPr="00C26CBA">
              <w:rPr>
                <w:rFonts w:ascii="Times New Roman" w:hAnsi="Times New Roman" w:cs="Times New Roman"/>
                <w:sz w:val="24"/>
                <w:szCs w:val="24"/>
              </w:rPr>
              <w:br/>
            </w:r>
            <w:hyperlink r:id="rId110" w:tgtFrame="_blank" w:history="1">
              <w:r w:rsidR="00B93884" w:rsidRPr="00C26CBA">
                <w:rPr>
                  <w:rStyle w:val="Kpr"/>
                  <w:rFonts w:ascii="Times New Roman" w:hAnsi="Times New Roman" w:cs="Times New Roman"/>
                  <w:color w:val="auto"/>
                  <w:sz w:val="24"/>
                  <w:szCs w:val="24"/>
                  <w:u w:val="none"/>
                </w:rPr>
                <w:t>OVID Poster</w:t>
              </w:r>
            </w:hyperlink>
            <w:r w:rsidR="00B93884" w:rsidRPr="00C26CBA">
              <w:rPr>
                <w:rFonts w:ascii="Times New Roman" w:hAnsi="Times New Roman" w:cs="Times New Roman"/>
                <w:sz w:val="24"/>
                <w:szCs w:val="24"/>
              </w:rPr>
              <w:br/>
            </w:r>
            <w:hyperlink r:id="rId111" w:tgtFrame="_blank" w:history="1">
              <w:r w:rsidR="00B93884" w:rsidRPr="00C26CBA">
                <w:rPr>
                  <w:rStyle w:val="Kpr"/>
                  <w:rFonts w:ascii="Times New Roman" w:hAnsi="Times New Roman" w:cs="Times New Roman"/>
                  <w:color w:val="auto"/>
                  <w:sz w:val="24"/>
                  <w:szCs w:val="24"/>
                  <w:u w:val="none"/>
                </w:rPr>
                <w:t>İstatistik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12" w:anchor="ovid" w:tgtFrame="_blank" w:history="1">
              <w:r w:rsidR="00B93884" w:rsidRPr="00C26CBA">
                <w:rPr>
                  <w:rStyle w:val="Kpr"/>
                  <w:rFonts w:ascii="Times New Roman" w:hAnsi="Times New Roman" w:cs="Times New Roman"/>
                  <w:color w:val="auto"/>
                  <w:sz w:val="24"/>
                  <w:szCs w:val="24"/>
                  <w:u w:val="none"/>
                </w:rPr>
                <w:t>OVID-LWW</w:t>
              </w:r>
            </w:hyperlink>
          </w:p>
        </w:tc>
      </w:tr>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13" w:tgtFrame="_blank" w:history="1">
              <w:r w:rsidR="00B93884" w:rsidRPr="00C26CBA">
                <w:rPr>
                  <w:rStyle w:val="Kpr"/>
                  <w:rFonts w:ascii="Times New Roman" w:hAnsi="Times New Roman" w:cs="Times New Roman"/>
                  <w:color w:val="auto"/>
                  <w:sz w:val="24"/>
                  <w:szCs w:val="24"/>
                  <w:u w:val="none"/>
                </w:rPr>
                <w:t>ProQuest Dissertations &amp; Theses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 xml:space="preserve">Tez </w:t>
            </w:r>
            <w:r w:rsidR="00721C7E" w:rsidRPr="00C26CBA">
              <w:rPr>
                <w:rFonts w:ascii="Times New Roman" w:hAnsi="Times New Roman" w:cs="Times New Roman"/>
                <w:sz w:val="24"/>
                <w:szCs w:val="24"/>
              </w:rPr>
              <w:t>Veri tabanı</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14" w:tgtFrame="_blank" w:history="1">
              <w:r w:rsidR="00B93884" w:rsidRPr="00C26CBA">
                <w:rPr>
                  <w:rStyle w:val="Kpr"/>
                  <w:rFonts w:ascii="Times New Roman" w:hAnsi="Times New Roman" w:cs="Times New Roman"/>
                  <w:color w:val="auto"/>
                  <w:sz w:val="24"/>
                  <w:szCs w:val="24"/>
                  <w:u w:val="none"/>
                </w:rPr>
                <w:t>Kullanım Kılavuzu(Tr)</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15" w:anchor="proQuest" w:tgtFrame="_blank" w:history="1">
              <w:r w:rsidR="00B93884" w:rsidRPr="00C26CBA">
                <w:rPr>
                  <w:rStyle w:val="Kpr"/>
                  <w:rFonts w:ascii="Times New Roman" w:hAnsi="Times New Roman" w:cs="Times New Roman"/>
                  <w:color w:val="auto"/>
                  <w:sz w:val="24"/>
                  <w:szCs w:val="24"/>
                  <w:u w:val="none"/>
                </w:rPr>
                <w:t>Pro</w:t>
              </w:r>
              <w:r w:rsidR="00B93884" w:rsidRPr="00C26CBA">
                <w:rPr>
                  <w:rStyle w:val="Kpr"/>
                  <w:rFonts w:ascii="Times New Roman" w:hAnsi="Times New Roman" w:cs="Times New Roman"/>
                  <w:color w:val="auto"/>
                  <w:sz w:val="24"/>
                  <w:szCs w:val="24"/>
                  <w:u w:val="none"/>
                </w:rPr>
                <w:softHyphen/>
                <w:t>Quest Disser</w:t>
              </w:r>
              <w:r w:rsidR="00B93884" w:rsidRPr="00C26CBA">
                <w:rPr>
                  <w:rStyle w:val="Kpr"/>
                  <w:rFonts w:ascii="Times New Roman" w:hAnsi="Times New Roman" w:cs="Times New Roman"/>
                  <w:color w:val="auto"/>
                  <w:sz w:val="24"/>
                  <w:szCs w:val="24"/>
                  <w:u w:val="none"/>
                </w:rPr>
                <w:softHyphen/>
                <w:t>tations &amp; Theses</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16" w:tgtFrame="_blank" w:tooltip="http://www.sciencedirect.com/" w:history="1">
              <w:r w:rsidR="00B93884" w:rsidRPr="00C26CBA">
                <w:rPr>
                  <w:rStyle w:val="Kpr"/>
                  <w:rFonts w:ascii="Times New Roman" w:hAnsi="Times New Roman" w:cs="Times New Roman"/>
                  <w:color w:val="auto"/>
                  <w:sz w:val="24"/>
                  <w:szCs w:val="24"/>
                  <w:u w:val="none"/>
                </w:rPr>
                <w:t>ScienceDirect Freedom Collection</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17" w:history="1">
              <w:r w:rsidR="00B93884" w:rsidRPr="00C26CBA">
                <w:rPr>
                  <w:rStyle w:val="Kpr"/>
                  <w:rFonts w:ascii="Times New Roman" w:hAnsi="Times New Roman" w:cs="Times New Roman"/>
                  <w:color w:val="auto"/>
                  <w:sz w:val="24"/>
                  <w:szCs w:val="24"/>
                  <w:u w:val="none"/>
                </w:rPr>
                <w:t>2280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18" w:tgtFrame="_blank" w:history="1">
              <w:r w:rsidR="00B93884" w:rsidRPr="00C26CBA">
                <w:rPr>
                  <w:rStyle w:val="Kpr"/>
                  <w:rFonts w:ascii="Times New Roman" w:hAnsi="Times New Roman" w:cs="Times New Roman"/>
                  <w:color w:val="auto"/>
                  <w:sz w:val="24"/>
                  <w:szCs w:val="24"/>
                  <w:u w:val="none"/>
                </w:rPr>
                <w:t>Kullanım Kılavuzu(Tr)</w:t>
              </w:r>
            </w:hyperlink>
            <w:r w:rsidR="00B93884" w:rsidRPr="00C26CBA">
              <w:rPr>
                <w:rFonts w:ascii="Times New Roman" w:hAnsi="Times New Roman" w:cs="Times New Roman"/>
                <w:sz w:val="24"/>
                <w:szCs w:val="24"/>
              </w:rPr>
              <w:br/>
            </w:r>
            <w:hyperlink r:id="rId119" w:tgtFrame="_blank" w:history="1">
              <w:r w:rsidR="00B93884" w:rsidRPr="00C26CBA">
                <w:rPr>
                  <w:rStyle w:val="Kpr"/>
                  <w:rFonts w:ascii="Times New Roman" w:hAnsi="Times New Roman" w:cs="Times New Roman"/>
                  <w:color w:val="auto"/>
                  <w:sz w:val="24"/>
                  <w:szCs w:val="24"/>
                  <w:u w:val="none"/>
                </w:rPr>
                <w:t>Kullanım Kılavuzu(Eng)</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20" w:anchor="sd" w:history="1">
              <w:r w:rsidR="00B93884" w:rsidRPr="00C26CBA">
                <w:rPr>
                  <w:rStyle w:val="Kpr"/>
                  <w:rFonts w:ascii="Times New Roman" w:hAnsi="Times New Roman" w:cs="Times New Roman"/>
                  <w:color w:val="auto"/>
                  <w:sz w:val="24"/>
                  <w:szCs w:val="24"/>
                  <w:u w:val="none"/>
                </w:rPr>
                <w:t>Science</w:t>
              </w:r>
              <w:r w:rsidR="00B93884" w:rsidRPr="00C26CBA">
                <w:rPr>
                  <w:rStyle w:val="Kpr"/>
                  <w:rFonts w:ascii="Times New Roman" w:hAnsi="Times New Roman" w:cs="Times New Roman"/>
                  <w:color w:val="auto"/>
                  <w:sz w:val="24"/>
                  <w:szCs w:val="24"/>
                  <w:u w:val="none"/>
                </w:rPr>
                <w:softHyphen/>
                <w:t>Direct</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21" w:tgtFrame="_blank" w:history="1">
              <w:r w:rsidR="00B93884" w:rsidRPr="00C26CBA">
                <w:rPr>
                  <w:rStyle w:val="Kpr"/>
                  <w:rFonts w:ascii="Times New Roman" w:hAnsi="Times New Roman" w:cs="Times New Roman"/>
                  <w:color w:val="auto"/>
                  <w:sz w:val="24"/>
                  <w:szCs w:val="24"/>
                  <w:u w:val="none"/>
                </w:rPr>
                <w:t>Scopus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Bibliyografik / Atıf</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22" w:history="1">
              <w:r w:rsidR="00B93884" w:rsidRPr="00C26CBA">
                <w:rPr>
                  <w:rStyle w:val="Kpr"/>
                  <w:rFonts w:ascii="Times New Roman" w:hAnsi="Times New Roman" w:cs="Times New Roman"/>
                  <w:color w:val="auto"/>
                  <w:sz w:val="24"/>
                  <w:szCs w:val="24"/>
                  <w:u w:val="none"/>
                </w:rPr>
                <w:t>Kullanım Kılavuzu(Tr)</w:t>
              </w:r>
            </w:hyperlink>
            <w:r w:rsidR="00B93884" w:rsidRPr="00C26CBA">
              <w:rPr>
                <w:rFonts w:ascii="Times New Roman" w:hAnsi="Times New Roman" w:cs="Times New Roman"/>
                <w:sz w:val="24"/>
                <w:szCs w:val="24"/>
              </w:rPr>
              <w:br/>
            </w:r>
            <w:hyperlink r:id="rId123" w:tgtFrame="_blank" w:history="1">
              <w:r w:rsidR="00B93884" w:rsidRPr="00C26CBA">
                <w:rPr>
                  <w:rStyle w:val="Kpr"/>
                  <w:rFonts w:ascii="Times New Roman" w:hAnsi="Times New Roman" w:cs="Times New Roman"/>
                  <w:color w:val="auto"/>
                  <w:sz w:val="24"/>
                  <w:szCs w:val="24"/>
                  <w:u w:val="none"/>
                </w:rPr>
                <w:t>Kullanım Kılavuzu(Eng)</w:t>
              </w:r>
            </w:hyperlink>
            <w:r w:rsidR="00B93884" w:rsidRPr="00C26CBA">
              <w:rPr>
                <w:rFonts w:ascii="Times New Roman" w:hAnsi="Times New Roman" w:cs="Times New Roman"/>
                <w:sz w:val="24"/>
                <w:szCs w:val="24"/>
              </w:rPr>
              <w:br/>
            </w:r>
            <w:hyperlink r:id="rId124" w:tgtFrame="_blank" w:history="1">
              <w:r w:rsidR="00B93884" w:rsidRPr="00C26CBA">
                <w:rPr>
                  <w:rStyle w:val="Kpr"/>
                  <w:rFonts w:ascii="Times New Roman" w:hAnsi="Times New Roman" w:cs="Times New Roman"/>
                  <w:color w:val="auto"/>
                  <w:sz w:val="24"/>
                  <w:szCs w:val="24"/>
                  <w:u w:val="none"/>
                </w:rPr>
                <w:t>Elsevier Scopus APIs</w:t>
              </w:r>
            </w:hyperlink>
            <w:r w:rsidR="00B93884" w:rsidRPr="00C26CBA">
              <w:rPr>
                <w:rFonts w:ascii="Times New Roman" w:hAnsi="Times New Roman" w:cs="Times New Roman"/>
                <w:sz w:val="24"/>
                <w:szCs w:val="24"/>
              </w:rPr>
              <w:br/>
            </w:r>
            <w:hyperlink r:id="rId125" w:tgtFrame="_blank" w:history="1">
              <w:r w:rsidR="00B93884" w:rsidRPr="00C26CBA">
                <w:rPr>
                  <w:rStyle w:val="Kpr"/>
                  <w:rFonts w:ascii="Times New Roman" w:hAnsi="Times New Roman" w:cs="Times New Roman"/>
                  <w:color w:val="auto"/>
                  <w:sz w:val="24"/>
                  <w:szCs w:val="24"/>
                  <w:u w:val="none"/>
                </w:rPr>
                <w:t>How To Guides</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26" w:anchor="scopus" w:history="1">
              <w:r w:rsidR="00B93884" w:rsidRPr="00C26CBA">
                <w:rPr>
                  <w:rStyle w:val="Kpr"/>
                  <w:rFonts w:ascii="Times New Roman" w:hAnsi="Times New Roman" w:cs="Times New Roman"/>
                  <w:color w:val="auto"/>
                  <w:sz w:val="24"/>
                  <w:szCs w:val="24"/>
                  <w:u w:val="none"/>
                </w:rPr>
                <w:t>Scopus</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27" w:history="1">
              <w:r w:rsidR="00B93884" w:rsidRPr="00C26CBA">
                <w:rPr>
                  <w:rStyle w:val="Kpr"/>
                  <w:rFonts w:ascii="Times New Roman" w:hAnsi="Times New Roman" w:cs="Times New Roman"/>
                  <w:color w:val="auto"/>
                  <w:sz w:val="24"/>
                  <w:szCs w:val="24"/>
                  <w:u w:val="none"/>
                </w:rPr>
                <w:t>Springer Nature – Academic Journals</w:t>
              </w:r>
            </w:hyperlink>
          </w:p>
          <w:p w:rsidR="00B93884" w:rsidRPr="00C26CBA" w:rsidRDefault="000C0A32" w:rsidP="0059458B">
            <w:pPr>
              <w:spacing w:line="240" w:lineRule="auto"/>
              <w:jc w:val="both"/>
              <w:rPr>
                <w:rFonts w:ascii="Times New Roman" w:hAnsi="Times New Roman" w:cs="Times New Roman"/>
                <w:sz w:val="24"/>
                <w:szCs w:val="24"/>
              </w:rPr>
            </w:pPr>
            <w:hyperlink r:id="rId128" w:tgtFrame="_blank" w:history="1">
              <w:r w:rsidR="00B93884" w:rsidRPr="00C26CBA">
                <w:rPr>
                  <w:rStyle w:val="Kpr"/>
                  <w:rFonts w:ascii="Times New Roman" w:hAnsi="Times New Roman" w:cs="Times New Roman"/>
                  <w:color w:val="auto"/>
                  <w:sz w:val="24"/>
                  <w:szCs w:val="24"/>
                  <w:u w:val="none"/>
                </w:rPr>
                <w:t>Springer Nature – Nature Journals All</w:t>
              </w:r>
            </w:hyperlink>
          </w:p>
          <w:p w:rsidR="00B93884" w:rsidRPr="00C26CBA" w:rsidRDefault="000C0A32" w:rsidP="0059458B">
            <w:pPr>
              <w:spacing w:line="240" w:lineRule="auto"/>
              <w:jc w:val="both"/>
              <w:rPr>
                <w:rFonts w:ascii="Times New Roman" w:hAnsi="Times New Roman" w:cs="Times New Roman"/>
                <w:sz w:val="24"/>
                <w:szCs w:val="24"/>
              </w:rPr>
            </w:pPr>
            <w:hyperlink r:id="rId129" w:history="1">
              <w:r w:rsidR="00B93884" w:rsidRPr="00C26CBA">
                <w:rPr>
                  <w:rStyle w:val="Kpr"/>
                  <w:rFonts w:ascii="Times New Roman" w:hAnsi="Times New Roman" w:cs="Times New Roman"/>
                  <w:color w:val="auto"/>
                  <w:sz w:val="24"/>
                  <w:szCs w:val="24"/>
                  <w:u w:val="none"/>
                </w:rPr>
                <w:t>Springer Nature – Palgrave Macmillan Journals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30" w:history="1">
              <w:r w:rsidR="00B93884" w:rsidRPr="00C26CBA">
                <w:rPr>
                  <w:rStyle w:val="Kpr"/>
                  <w:rFonts w:ascii="Times New Roman" w:hAnsi="Times New Roman" w:cs="Times New Roman"/>
                  <w:color w:val="auto"/>
                  <w:sz w:val="24"/>
                  <w:szCs w:val="24"/>
                  <w:u w:val="none"/>
                </w:rPr>
                <w:t>Academic Journals (39 Dergi)</w:t>
              </w:r>
            </w:hyperlink>
          </w:p>
          <w:p w:rsidR="00B93884" w:rsidRPr="00C26CBA" w:rsidRDefault="000C0A32" w:rsidP="009F2D10">
            <w:pPr>
              <w:spacing w:line="240" w:lineRule="auto"/>
              <w:jc w:val="center"/>
              <w:rPr>
                <w:rFonts w:ascii="Times New Roman" w:hAnsi="Times New Roman" w:cs="Times New Roman"/>
                <w:sz w:val="24"/>
                <w:szCs w:val="24"/>
              </w:rPr>
            </w:pPr>
            <w:hyperlink r:id="rId131" w:history="1">
              <w:r w:rsidR="00B93884" w:rsidRPr="00C26CBA">
                <w:rPr>
                  <w:rStyle w:val="Kpr"/>
                  <w:rFonts w:ascii="Times New Roman" w:hAnsi="Times New Roman" w:cs="Times New Roman"/>
                  <w:color w:val="auto"/>
                  <w:sz w:val="24"/>
                  <w:szCs w:val="24"/>
                  <w:u w:val="none"/>
                </w:rPr>
                <w:t>Nature Journals All (46 Dergi)</w:t>
              </w:r>
            </w:hyperlink>
          </w:p>
          <w:p w:rsidR="00B93884" w:rsidRPr="00C26CBA" w:rsidRDefault="000C0A32" w:rsidP="009F2D10">
            <w:pPr>
              <w:spacing w:line="240" w:lineRule="auto"/>
              <w:jc w:val="center"/>
              <w:rPr>
                <w:rFonts w:ascii="Times New Roman" w:hAnsi="Times New Roman" w:cs="Times New Roman"/>
                <w:sz w:val="24"/>
                <w:szCs w:val="24"/>
              </w:rPr>
            </w:pPr>
            <w:hyperlink r:id="rId132" w:history="1">
              <w:r w:rsidR="00B93884" w:rsidRPr="00C26CBA">
                <w:rPr>
                  <w:rStyle w:val="Kpr"/>
                  <w:rFonts w:ascii="Times New Roman" w:hAnsi="Times New Roman" w:cs="Times New Roman"/>
                  <w:color w:val="auto"/>
                  <w:sz w:val="24"/>
                  <w:szCs w:val="24"/>
                  <w:u w:val="none"/>
                </w:rPr>
                <w:t>Palgrave Macmillan Journals (46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33" w:tgtFrame="_blank" w:history="1">
              <w:r w:rsidR="00B93884" w:rsidRPr="00C26CBA">
                <w:rPr>
                  <w:rStyle w:val="Kpr"/>
                  <w:rFonts w:ascii="Times New Roman" w:hAnsi="Times New Roman" w:cs="Times New Roman"/>
                  <w:color w:val="auto"/>
                  <w:sz w:val="24"/>
                  <w:szCs w:val="24"/>
                  <w:u w:val="none"/>
                </w:rPr>
                <w:t>Kullanım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134" w:tgtFrame="_blank" w:history="1">
              <w:r w:rsidR="00B93884" w:rsidRPr="00C26CBA">
                <w:rPr>
                  <w:rStyle w:val="Kpr"/>
                  <w:rFonts w:ascii="Times New Roman" w:hAnsi="Times New Roman" w:cs="Times New Roman"/>
                  <w:color w:val="auto"/>
                  <w:sz w:val="24"/>
                  <w:szCs w:val="24"/>
                  <w:u w:val="none"/>
                </w:rPr>
                <w:t>İstatistik Alma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35" w:anchor="nature" w:history="1">
              <w:r w:rsidR="00B93884" w:rsidRPr="00C26CBA">
                <w:rPr>
                  <w:rStyle w:val="Kpr"/>
                  <w:rFonts w:ascii="Times New Roman" w:hAnsi="Times New Roman" w:cs="Times New Roman"/>
                  <w:color w:val="auto"/>
                  <w:sz w:val="24"/>
                  <w:szCs w:val="24"/>
                  <w:u w:val="none"/>
                </w:rPr>
                <w:t>Nature Journals All + PMM + AJ</w:t>
              </w:r>
            </w:hyperlink>
          </w:p>
        </w:tc>
      </w:tr>
      <w:tr w:rsidR="00B93884" w:rsidRPr="00B93884" w:rsidTr="00510987">
        <w:trPr>
          <w:trHeight w:val="18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36" w:tgtFrame="_blank" w:tooltip="http://link.springer.com" w:history="1">
              <w:r w:rsidR="00B93884" w:rsidRPr="00C26CBA">
                <w:rPr>
                  <w:rStyle w:val="Kpr"/>
                  <w:rFonts w:ascii="Times New Roman" w:hAnsi="Times New Roman" w:cs="Times New Roman"/>
                  <w:color w:val="auto"/>
                  <w:sz w:val="24"/>
                  <w:szCs w:val="24"/>
                  <w:u w:val="none"/>
                </w:rPr>
                <w:t>Springer Nature – SpringerLink</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37" w:history="1">
              <w:r w:rsidR="00B93884" w:rsidRPr="00C26CBA">
                <w:rPr>
                  <w:rStyle w:val="Kpr"/>
                  <w:rFonts w:ascii="Times New Roman" w:hAnsi="Times New Roman" w:cs="Times New Roman"/>
                  <w:color w:val="auto"/>
                  <w:sz w:val="24"/>
                  <w:szCs w:val="24"/>
                  <w:u w:val="none"/>
                </w:rPr>
                <w:t>2244 Dergi</w:t>
              </w:r>
            </w:hyperlink>
            <w:r w:rsidR="00B93884" w:rsidRPr="00C26CBA">
              <w:rPr>
                <w:rFonts w:ascii="Times New Roman" w:hAnsi="Times New Roman" w:cs="Times New Roman"/>
                <w:sz w:val="24"/>
                <w:szCs w:val="24"/>
              </w:rPr>
              <w:br/>
            </w:r>
            <w:hyperlink r:id="rId138" w:history="1">
              <w:r w:rsidR="00B93884" w:rsidRPr="00C26CBA">
                <w:rPr>
                  <w:rStyle w:val="Kpr"/>
                  <w:rFonts w:ascii="Times New Roman" w:hAnsi="Times New Roman" w:cs="Times New Roman"/>
                  <w:color w:val="auto"/>
                  <w:sz w:val="24"/>
                  <w:szCs w:val="24"/>
                  <w:u w:val="none"/>
                </w:rPr>
                <w:t>483 Açık Erişimli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39" w:tgtFrame="_blank" w:history="1">
              <w:r w:rsidR="00B93884" w:rsidRPr="00C26CBA">
                <w:rPr>
                  <w:rStyle w:val="Kpr"/>
                  <w:rFonts w:ascii="Times New Roman" w:hAnsi="Times New Roman" w:cs="Times New Roman"/>
                  <w:color w:val="auto"/>
                  <w:sz w:val="24"/>
                  <w:szCs w:val="24"/>
                  <w:u w:val="none"/>
                </w:rPr>
                <w:t>Kullanım Kılavuzu(Tr)</w:t>
              </w:r>
            </w:hyperlink>
          </w:p>
          <w:p w:rsidR="00B93884" w:rsidRPr="00C26CBA" w:rsidRDefault="000C0A32" w:rsidP="009F2D10">
            <w:pPr>
              <w:spacing w:line="240" w:lineRule="auto"/>
              <w:jc w:val="center"/>
              <w:rPr>
                <w:rFonts w:ascii="Times New Roman" w:hAnsi="Times New Roman" w:cs="Times New Roman"/>
                <w:sz w:val="24"/>
                <w:szCs w:val="24"/>
              </w:rPr>
            </w:pPr>
            <w:hyperlink r:id="rId140" w:tgtFrame="_blank" w:history="1">
              <w:r w:rsidR="00B93884" w:rsidRPr="00C26CBA">
                <w:rPr>
                  <w:rStyle w:val="Kpr"/>
                  <w:rFonts w:ascii="Times New Roman" w:hAnsi="Times New Roman" w:cs="Times New Roman"/>
                  <w:color w:val="auto"/>
                  <w:sz w:val="24"/>
                  <w:szCs w:val="24"/>
                  <w:u w:val="none"/>
                </w:rPr>
                <w:t>Eğitici Videolar ve Dokümanlar</w:t>
              </w:r>
            </w:hyperlink>
          </w:p>
          <w:p w:rsidR="00B93884" w:rsidRPr="00C26CBA" w:rsidRDefault="000C0A32" w:rsidP="009F2D10">
            <w:pPr>
              <w:spacing w:line="240" w:lineRule="auto"/>
              <w:jc w:val="center"/>
              <w:rPr>
                <w:rFonts w:ascii="Times New Roman" w:hAnsi="Times New Roman" w:cs="Times New Roman"/>
                <w:sz w:val="24"/>
                <w:szCs w:val="24"/>
              </w:rPr>
            </w:pPr>
            <w:hyperlink r:id="rId141" w:history="1">
              <w:r w:rsidR="00B93884" w:rsidRPr="00C26CBA">
                <w:rPr>
                  <w:rStyle w:val="Kpr"/>
                  <w:rFonts w:ascii="Times New Roman" w:hAnsi="Times New Roman" w:cs="Times New Roman"/>
                  <w:color w:val="auto"/>
                  <w:sz w:val="24"/>
                  <w:szCs w:val="24"/>
                  <w:u w:val="none"/>
                </w:rPr>
                <w:t>Yazarlar için</w:t>
              </w:r>
            </w:hyperlink>
          </w:p>
          <w:p w:rsidR="00B93884" w:rsidRPr="00C26CBA" w:rsidRDefault="000C0A32" w:rsidP="009F2D10">
            <w:pPr>
              <w:spacing w:line="240" w:lineRule="auto"/>
              <w:jc w:val="center"/>
              <w:rPr>
                <w:rFonts w:ascii="Times New Roman" w:hAnsi="Times New Roman" w:cs="Times New Roman"/>
                <w:sz w:val="24"/>
                <w:szCs w:val="24"/>
              </w:rPr>
            </w:pPr>
            <w:hyperlink r:id="rId142" w:anchor="c40940" w:tgtFrame="_blank" w:history="1">
              <w:r w:rsidR="00B93884" w:rsidRPr="00C26CBA">
                <w:rPr>
                  <w:rStyle w:val="Kpr"/>
                  <w:rFonts w:ascii="Times New Roman" w:hAnsi="Times New Roman" w:cs="Times New Roman"/>
                  <w:color w:val="auto"/>
                  <w:sz w:val="24"/>
                  <w:szCs w:val="24"/>
                  <w:u w:val="none"/>
                </w:rPr>
                <w:t>Makale Yazım Kuralları</w:t>
              </w:r>
            </w:hyperlink>
          </w:p>
          <w:p w:rsidR="00B93884" w:rsidRPr="00C26CBA" w:rsidRDefault="000C0A32" w:rsidP="009F2D10">
            <w:pPr>
              <w:spacing w:line="240" w:lineRule="auto"/>
              <w:jc w:val="center"/>
              <w:rPr>
                <w:rFonts w:ascii="Times New Roman" w:hAnsi="Times New Roman" w:cs="Times New Roman"/>
                <w:sz w:val="24"/>
                <w:szCs w:val="24"/>
              </w:rPr>
            </w:pPr>
            <w:hyperlink r:id="rId143" w:tgtFrame="_blank" w:history="1">
              <w:r w:rsidR="00B93884" w:rsidRPr="00C26CBA">
                <w:rPr>
                  <w:rStyle w:val="Kpr"/>
                  <w:rFonts w:ascii="Times New Roman" w:hAnsi="Times New Roman" w:cs="Times New Roman"/>
                  <w:color w:val="auto"/>
                  <w:sz w:val="24"/>
                  <w:szCs w:val="24"/>
                  <w:u w:val="none"/>
                </w:rPr>
                <w:t>Manuscript Hazırlama Rehberi</w:t>
              </w:r>
            </w:hyperlink>
          </w:p>
          <w:p w:rsidR="00B93884" w:rsidRPr="00C26CBA" w:rsidRDefault="000C0A32" w:rsidP="009F2D10">
            <w:pPr>
              <w:spacing w:line="240" w:lineRule="auto"/>
              <w:jc w:val="center"/>
              <w:rPr>
                <w:rFonts w:ascii="Times New Roman" w:hAnsi="Times New Roman" w:cs="Times New Roman"/>
                <w:sz w:val="24"/>
                <w:szCs w:val="24"/>
              </w:rPr>
            </w:pPr>
            <w:hyperlink r:id="rId144" w:tgtFrame="_blank" w:history="1">
              <w:r w:rsidR="00B93884" w:rsidRPr="00C26CBA">
                <w:rPr>
                  <w:rStyle w:val="Kpr"/>
                  <w:rFonts w:ascii="Times New Roman" w:hAnsi="Times New Roman" w:cs="Times New Roman"/>
                  <w:color w:val="auto"/>
                  <w:sz w:val="24"/>
                  <w:szCs w:val="24"/>
                  <w:u w:val="none"/>
                </w:rPr>
                <w:t>SpringerLink Remote Access End User</w:t>
              </w:r>
            </w:hyperlink>
          </w:p>
          <w:p w:rsidR="00B93884" w:rsidRPr="00C26CBA" w:rsidRDefault="000C0A32" w:rsidP="009F2D10">
            <w:pPr>
              <w:spacing w:line="240" w:lineRule="auto"/>
              <w:jc w:val="center"/>
              <w:rPr>
                <w:rFonts w:ascii="Times New Roman" w:hAnsi="Times New Roman" w:cs="Times New Roman"/>
                <w:sz w:val="24"/>
                <w:szCs w:val="24"/>
              </w:rPr>
            </w:pPr>
            <w:hyperlink r:id="rId145" w:tgtFrame="_blank" w:history="1">
              <w:r w:rsidR="00B93884" w:rsidRPr="00C26CBA">
                <w:rPr>
                  <w:rStyle w:val="Kpr"/>
                  <w:rFonts w:ascii="Times New Roman" w:hAnsi="Times New Roman" w:cs="Times New Roman"/>
                  <w:color w:val="auto"/>
                  <w:sz w:val="24"/>
                  <w:szCs w:val="24"/>
                  <w:u w:val="none"/>
                </w:rPr>
                <w:t>Springer Uzaktan Erişim</w:t>
              </w:r>
            </w:hyperlink>
          </w:p>
          <w:p w:rsidR="00B93884" w:rsidRPr="00C26CBA" w:rsidRDefault="000C0A32" w:rsidP="009F2D10">
            <w:pPr>
              <w:spacing w:line="240" w:lineRule="auto"/>
              <w:jc w:val="center"/>
              <w:rPr>
                <w:rFonts w:ascii="Times New Roman" w:hAnsi="Times New Roman" w:cs="Times New Roman"/>
                <w:sz w:val="24"/>
                <w:szCs w:val="24"/>
              </w:rPr>
            </w:pPr>
            <w:hyperlink r:id="rId146" w:tgtFrame="_blank" w:history="1">
              <w:r w:rsidR="00B93884" w:rsidRPr="00C26CBA">
                <w:rPr>
                  <w:rStyle w:val="Kpr"/>
                  <w:rFonts w:ascii="Times New Roman" w:hAnsi="Times New Roman" w:cs="Times New Roman"/>
                  <w:color w:val="auto"/>
                  <w:sz w:val="24"/>
                  <w:szCs w:val="24"/>
                  <w:u w:val="none"/>
                </w:rPr>
                <w:t>İstatistik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47" w:anchor="springer" w:history="1">
              <w:r w:rsidR="00B93884" w:rsidRPr="00C26CBA">
                <w:rPr>
                  <w:rStyle w:val="Kpr"/>
                  <w:rFonts w:ascii="Times New Roman" w:hAnsi="Times New Roman" w:cs="Times New Roman"/>
                  <w:color w:val="auto"/>
                  <w:sz w:val="24"/>
                  <w:szCs w:val="24"/>
                  <w:u w:val="none"/>
                </w:rPr>
                <w:t>Springer</w:t>
              </w:r>
              <w:r w:rsidR="00B93884" w:rsidRPr="00C26CBA">
                <w:rPr>
                  <w:rStyle w:val="Kpr"/>
                  <w:rFonts w:ascii="Times New Roman" w:hAnsi="Times New Roman" w:cs="Times New Roman"/>
                  <w:color w:val="auto"/>
                  <w:sz w:val="24"/>
                  <w:szCs w:val="24"/>
                  <w:u w:val="none"/>
                </w:rPr>
                <w:softHyphen/>
                <w:t>Link</w:t>
              </w:r>
            </w:hyperlink>
          </w:p>
        </w:tc>
      </w:tr>
      <w:tr w:rsidR="00B93884" w:rsidRPr="00B93884" w:rsidTr="00510987">
        <w:trPr>
          <w:trHeight w:val="4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48" w:tgtFrame="_blank" w:history="1">
              <w:r w:rsidR="00B93884" w:rsidRPr="00C26CBA">
                <w:rPr>
                  <w:rStyle w:val="Kpr"/>
                  <w:rFonts w:ascii="Times New Roman" w:hAnsi="Times New Roman" w:cs="Times New Roman"/>
                  <w:color w:val="auto"/>
                  <w:sz w:val="24"/>
                  <w:szCs w:val="24"/>
                  <w:u w:val="none"/>
                </w:rPr>
                <w:t>Taylor &amp; Francis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49" w:history="1">
              <w:r w:rsidR="00B93884" w:rsidRPr="00C26CBA">
                <w:rPr>
                  <w:rStyle w:val="Kpr"/>
                  <w:rFonts w:ascii="Times New Roman" w:hAnsi="Times New Roman" w:cs="Times New Roman"/>
                  <w:color w:val="auto"/>
                  <w:sz w:val="24"/>
                  <w:szCs w:val="24"/>
                  <w:u w:val="none"/>
                </w:rPr>
                <w:t>2187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50" w:history="1">
              <w:r w:rsidR="00B93884" w:rsidRPr="00C26CBA">
                <w:rPr>
                  <w:rStyle w:val="Kpr"/>
                  <w:rFonts w:ascii="Times New Roman" w:hAnsi="Times New Roman" w:cs="Times New Roman"/>
                  <w:color w:val="auto"/>
                  <w:sz w:val="24"/>
                  <w:szCs w:val="24"/>
                  <w:u w:val="none"/>
                </w:rPr>
                <w:t>Kullanım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151" w:history="1">
              <w:r w:rsidR="00B93884" w:rsidRPr="00C26CBA">
                <w:rPr>
                  <w:rStyle w:val="Kpr"/>
                  <w:rFonts w:ascii="Times New Roman" w:hAnsi="Times New Roman" w:cs="Times New Roman"/>
                  <w:color w:val="auto"/>
                  <w:sz w:val="24"/>
                  <w:szCs w:val="24"/>
                  <w:u w:val="none"/>
                </w:rPr>
                <w:t>Bilgi Dokümanı</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52" w:anchor="tf" w:tgtFrame="_blank" w:history="1">
              <w:r w:rsidR="00B93884" w:rsidRPr="00C26CBA">
                <w:rPr>
                  <w:rStyle w:val="Kpr"/>
                  <w:rFonts w:ascii="Times New Roman" w:hAnsi="Times New Roman" w:cs="Times New Roman"/>
                  <w:color w:val="auto"/>
                  <w:sz w:val="24"/>
                  <w:szCs w:val="24"/>
                  <w:u w:val="none"/>
                </w:rPr>
                <w:t>Taylor&amp;Francis</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53" w:tgtFrame="_blank" w:history="1">
              <w:r w:rsidR="00B93884" w:rsidRPr="00C26CBA">
                <w:rPr>
                  <w:rStyle w:val="Kpr"/>
                  <w:rFonts w:ascii="Times New Roman" w:hAnsi="Times New Roman" w:cs="Times New Roman"/>
                  <w:color w:val="auto"/>
                  <w:sz w:val="24"/>
                  <w:szCs w:val="24"/>
                  <w:u w:val="none"/>
                </w:rPr>
                <w:t>Turnitin</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Benzerlik Analizi</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54" w:history="1">
              <w:r w:rsidR="00B93884" w:rsidRPr="00C26CBA">
                <w:rPr>
                  <w:rStyle w:val="Kpr"/>
                  <w:rFonts w:ascii="Times New Roman" w:hAnsi="Times New Roman" w:cs="Times New Roman"/>
                  <w:color w:val="auto"/>
                  <w:sz w:val="24"/>
                  <w:szCs w:val="24"/>
                  <w:u w:val="none"/>
                </w:rPr>
                <w:t>Turnitin Belge Silme Kılavuzu</w:t>
              </w:r>
            </w:hyperlink>
            <w:r w:rsidR="00B93884" w:rsidRPr="00C26CBA">
              <w:rPr>
                <w:rFonts w:ascii="Times New Roman" w:hAnsi="Times New Roman" w:cs="Times New Roman"/>
                <w:sz w:val="24"/>
                <w:szCs w:val="24"/>
              </w:rPr>
              <w:br/>
            </w:r>
            <w:hyperlink r:id="rId155" w:tgtFrame="_blank" w:history="1">
              <w:r w:rsidR="00B93884" w:rsidRPr="00C26CBA">
                <w:rPr>
                  <w:rStyle w:val="Kpr"/>
                  <w:rFonts w:ascii="Times New Roman" w:hAnsi="Times New Roman" w:cs="Times New Roman"/>
                  <w:color w:val="auto"/>
                  <w:sz w:val="24"/>
                  <w:szCs w:val="24"/>
                  <w:u w:val="none"/>
                </w:rPr>
                <w:t>Kurumsal Hesapların Yöneticileri için Bilgi</w:t>
              </w:r>
            </w:hyperlink>
            <w:r w:rsidR="00B93884" w:rsidRPr="00C26CBA">
              <w:rPr>
                <w:rFonts w:ascii="Times New Roman" w:hAnsi="Times New Roman" w:cs="Times New Roman"/>
                <w:sz w:val="24"/>
                <w:szCs w:val="24"/>
              </w:rPr>
              <w:br/>
            </w:r>
            <w:hyperlink r:id="rId156" w:history="1">
              <w:r w:rsidR="00B93884" w:rsidRPr="00C26CBA">
                <w:rPr>
                  <w:rStyle w:val="Kpr"/>
                  <w:rFonts w:ascii="Times New Roman" w:hAnsi="Times New Roman" w:cs="Times New Roman"/>
                  <w:color w:val="auto"/>
                  <w:sz w:val="24"/>
                  <w:szCs w:val="24"/>
                  <w:u w:val="none"/>
                </w:rPr>
                <w:t>Turnitin Hakkında Ocak 2018</w:t>
              </w:r>
            </w:hyperlink>
          </w:p>
          <w:p w:rsidR="00B93884" w:rsidRPr="00C26CBA" w:rsidRDefault="000C0A32" w:rsidP="009F2D10">
            <w:pPr>
              <w:spacing w:line="240" w:lineRule="auto"/>
              <w:jc w:val="center"/>
              <w:rPr>
                <w:rFonts w:ascii="Times New Roman" w:hAnsi="Times New Roman" w:cs="Times New Roman"/>
                <w:sz w:val="24"/>
                <w:szCs w:val="24"/>
              </w:rPr>
            </w:pPr>
            <w:hyperlink r:id="rId157" w:tgtFrame="_blank" w:history="1">
              <w:r w:rsidR="00B93884" w:rsidRPr="00C26CBA">
                <w:rPr>
                  <w:rStyle w:val="Kpr"/>
                  <w:rFonts w:ascii="Times New Roman" w:hAnsi="Times New Roman" w:cs="Times New Roman"/>
                  <w:color w:val="auto"/>
                  <w:sz w:val="24"/>
                  <w:szCs w:val="24"/>
                  <w:u w:val="none"/>
                </w:rPr>
                <w:t>Ödev Eklerken Dikkat Edilmesi Gereken Hususlar</w:t>
              </w:r>
            </w:hyperlink>
          </w:p>
          <w:p w:rsidR="00B93884" w:rsidRPr="00C26CBA" w:rsidRDefault="000C0A32" w:rsidP="009F2D10">
            <w:pPr>
              <w:spacing w:line="240" w:lineRule="auto"/>
              <w:jc w:val="center"/>
              <w:rPr>
                <w:rFonts w:ascii="Times New Roman" w:hAnsi="Times New Roman" w:cs="Times New Roman"/>
                <w:sz w:val="24"/>
                <w:szCs w:val="24"/>
              </w:rPr>
            </w:pPr>
            <w:hyperlink r:id="rId158" w:tgtFrame="_blank" w:history="1">
              <w:r w:rsidR="00B93884" w:rsidRPr="00C26CBA">
                <w:rPr>
                  <w:rStyle w:val="Kpr"/>
                  <w:rFonts w:ascii="Times New Roman" w:hAnsi="Times New Roman" w:cs="Times New Roman"/>
                  <w:color w:val="auto"/>
                  <w:sz w:val="24"/>
                  <w:szCs w:val="24"/>
                  <w:u w:val="none"/>
                </w:rPr>
                <w:t>Turnitin Öğretmen Kılavuzu</w:t>
              </w:r>
            </w:hyperlink>
          </w:p>
          <w:p w:rsidR="00B93884" w:rsidRPr="00C26CBA" w:rsidRDefault="000C0A32" w:rsidP="009F2D10">
            <w:pPr>
              <w:spacing w:line="240" w:lineRule="auto"/>
              <w:jc w:val="center"/>
              <w:rPr>
                <w:rFonts w:ascii="Times New Roman" w:hAnsi="Times New Roman" w:cs="Times New Roman"/>
                <w:sz w:val="24"/>
                <w:szCs w:val="24"/>
              </w:rPr>
            </w:pPr>
            <w:hyperlink r:id="rId159" w:tgtFrame="_blank" w:history="1">
              <w:r w:rsidR="00B93884" w:rsidRPr="00C26CBA">
                <w:rPr>
                  <w:rStyle w:val="Kpr"/>
                  <w:rFonts w:ascii="Times New Roman" w:hAnsi="Times New Roman" w:cs="Times New Roman"/>
                  <w:color w:val="auto"/>
                  <w:sz w:val="24"/>
                  <w:szCs w:val="24"/>
                  <w:u w:val="none"/>
                </w:rPr>
                <w:t>Turnitin Yönetici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60" w:anchor="tur" w:tgtFrame="_blank" w:history="1">
              <w:r w:rsidR="00B93884" w:rsidRPr="00C26CBA">
                <w:rPr>
                  <w:rStyle w:val="Kpr"/>
                  <w:rFonts w:ascii="Times New Roman" w:hAnsi="Times New Roman" w:cs="Times New Roman"/>
                  <w:color w:val="auto"/>
                  <w:sz w:val="24"/>
                  <w:szCs w:val="24"/>
                  <w:u w:val="none"/>
                </w:rPr>
                <w:t>Turnitin</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61" w:tgtFrame="_blank" w:tooltip="http://isiknowledge.com" w:history="1">
              <w:r w:rsidR="00B93884" w:rsidRPr="00C26CBA">
                <w:rPr>
                  <w:rStyle w:val="Kpr"/>
                  <w:rFonts w:ascii="Times New Roman" w:hAnsi="Times New Roman" w:cs="Times New Roman"/>
                  <w:color w:val="auto"/>
                  <w:sz w:val="24"/>
                  <w:szCs w:val="24"/>
                  <w:u w:val="none"/>
                </w:rPr>
                <w:t>Web of Science</w:t>
              </w:r>
            </w:hyperlink>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Science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Social Science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Art &amp; Humanities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Book Citaiton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Conference Proceedings Citation Index (CPCI-S) ve (CPCI-SSH)</w:t>
            </w:r>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C15CE1"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Bibliyografik</w:t>
            </w:r>
            <w:r w:rsidR="00B93884" w:rsidRPr="00C26CBA">
              <w:rPr>
                <w:rFonts w:ascii="Times New Roman" w:hAnsi="Times New Roman" w:cs="Times New Roman"/>
                <w:sz w:val="24"/>
                <w:szCs w:val="24"/>
              </w:rPr>
              <w:t>/ Atıf</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62" w:tgtFrame="_blank" w:history="1">
              <w:r w:rsidR="00B93884" w:rsidRPr="00C26CBA">
                <w:rPr>
                  <w:rStyle w:val="Kpr"/>
                  <w:rFonts w:ascii="Times New Roman" w:hAnsi="Times New Roman" w:cs="Times New Roman"/>
                  <w:color w:val="auto"/>
                  <w:sz w:val="24"/>
                  <w:szCs w:val="24"/>
                  <w:u w:val="none"/>
                </w:rPr>
                <w:t>Web of Science Hakkında (TR)</w:t>
              </w:r>
            </w:hyperlink>
          </w:p>
          <w:p w:rsidR="00B93884" w:rsidRPr="00C26CBA" w:rsidRDefault="000C0A32" w:rsidP="009F2D10">
            <w:pPr>
              <w:spacing w:line="240" w:lineRule="auto"/>
              <w:jc w:val="center"/>
              <w:rPr>
                <w:rFonts w:ascii="Times New Roman" w:hAnsi="Times New Roman" w:cs="Times New Roman"/>
                <w:sz w:val="24"/>
                <w:szCs w:val="24"/>
              </w:rPr>
            </w:pPr>
            <w:hyperlink r:id="rId163" w:tgtFrame="_blank" w:history="1">
              <w:r w:rsidR="00B93884" w:rsidRPr="00C26CBA">
                <w:rPr>
                  <w:rStyle w:val="Kpr"/>
                  <w:rFonts w:ascii="Times New Roman" w:hAnsi="Times New Roman" w:cs="Times New Roman"/>
                  <w:color w:val="auto"/>
                  <w:sz w:val="24"/>
                  <w:szCs w:val="24"/>
                  <w:u w:val="none"/>
                </w:rPr>
                <w:t>Web of Science Hakkında (ENG)</w:t>
              </w:r>
            </w:hyperlink>
          </w:p>
          <w:p w:rsidR="00B93884" w:rsidRPr="00C26CBA" w:rsidRDefault="000C0A32" w:rsidP="009F2D10">
            <w:pPr>
              <w:spacing w:line="240" w:lineRule="auto"/>
              <w:jc w:val="center"/>
              <w:rPr>
                <w:rFonts w:ascii="Times New Roman" w:hAnsi="Times New Roman" w:cs="Times New Roman"/>
                <w:sz w:val="24"/>
                <w:szCs w:val="24"/>
              </w:rPr>
            </w:pPr>
            <w:hyperlink r:id="rId164" w:tgtFrame="_blank" w:history="1">
              <w:r w:rsidR="00B93884" w:rsidRPr="00C26CBA">
                <w:rPr>
                  <w:rStyle w:val="Kpr"/>
                  <w:rFonts w:ascii="Times New Roman" w:hAnsi="Times New Roman" w:cs="Times New Roman"/>
                  <w:color w:val="auto"/>
                  <w:sz w:val="24"/>
                  <w:szCs w:val="24"/>
                  <w:u w:val="none"/>
                </w:rPr>
                <w:t>Kullanım Kılavuzu (TR)</w:t>
              </w:r>
            </w:hyperlink>
          </w:p>
          <w:p w:rsidR="00B93884" w:rsidRPr="00C26CBA" w:rsidRDefault="000C0A32" w:rsidP="009F2D10">
            <w:pPr>
              <w:spacing w:line="240" w:lineRule="auto"/>
              <w:jc w:val="center"/>
              <w:rPr>
                <w:rFonts w:ascii="Times New Roman" w:hAnsi="Times New Roman" w:cs="Times New Roman"/>
                <w:sz w:val="24"/>
                <w:szCs w:val="24"/>
              </w:rPr>
            </w:pPr>
            <w:hyperlink r:id="rId165" w:tgtFrame="_blank" w:history="1">
              <w:r w:rsidR="00B93884" w:rsidRPr="00C26CBA">
                <w:rPr>
                  <w:rStyle w:val="Kpr"/>
                  <w:rFonts w:ascii="Times New Roman" w:hAnsi="Times New Roman" w:cs="Times New Roman"/>
                  <w:color w:val="auto"/>
                  <w:sz w:val="24"/>
                  <w:szCs w:val="24"/>
                  <w:u w:val="none"/>
                </w:rPr>
                <w:t>Kullanım Kılavuzu (ENG)</w:t>
              </w:r>
            </w:hyperlink>
          </w:p>
          <w:p w:rsidR="00B93884" w:rsidRPr="00C26CBA" w:rsidRDefault="000C0A32" w:rsidP="009F2D10">
            <w:pPr>
              <w:spacing w:line="240" w:lineRule="auto"/>
              <w:jc w:val="center"/>
              <w:rPr>
                <w:rFonts w:ascii="Times New Roman" w:hAnsi="Times New Roman" w:cs="Times New Roman"/>
                <w:sz w:val="24"/>
                <w:szCs w:val="24"/>
              </w:rPr>
            </w:pPr>
            <w:hyperlink r:id="rId166" w:tgtFrame="_blank" w:history="1">
              <w:r w:rsidR="00B93884" w:rsidRPr="00C26CBA">
                <w:rPr>
                  <w:rStyle w:val="Kpr"/>
                  <w:rFonts w:ascii="Times New Roman" w:hAnsi="Times New Roman" w:cs="Times New Roman"/>
                  <w:color w:val="auto"/>
                  <w:sz w:val="24"/>
                  <w:szCs w:val="24"/>
                  <w:u w:val="none"/>
                </w:rPr>
                <w:t>İstatistik Alma Adımları</w:t>
              </w:r>
            </w:hyperlink>
          </w:p>
          <w:p w:rsidR="00B93884" w:rsidRPr="00C26CBA" w:rsidRDefault="000C0A32" w:rsidP="009F2D10">
            <w:pPr>
              <w:spacing w:line="240" w:lineRule="auto"/>
              <w:jc w:val="center"/>
              <w:rPr>
                <w:rFonts w:ascii="Times New Roman" w:hAnsi="Times New Roman" w:cs="Times New Roman"/>
                <w:sz w:val="24"/>
                <w:szCs w:val="24"/>
              </w:rPr>
            </w:pPr>
            <w:hyperlink r:id="rId167" w:tgtFrame="_blank" w:history="1">
              <w:r w:rsidR="00B93884" w:rsidRPr="00C26CBA">
                <w:rPr>
                  <w:rStyle w:val="Kpr"/>
                  <w:rFonts w:ascii="Times New Roman" w:hAnsi="Times New Roman" w:cs="Times New Roman"/>
                  <w:color w:val="auto"/>
                  <w:sz w:val="24"/>
                  <w:szCs w:val="24"/>
                  <w:u w:val="none"/>
                </w:rPr>
                <w:t>Web Of Science (APIs)</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68" w:anchor="wos" w:history="1">
              <w:r w:rsidR="00B93884" w:rsidRPr="00C26CBA">
                <w:rPr>
                  <w:rStyle w:val="Kpr"/>
                  <w:rFonts w:ascii="Times New Roman" w:hAnsi="Times New Roman" w:cs="Times New Roman"/>
                  <w:color w:val="auto"/>
                  <w:sz w:val="24"/>
                  <w:szCs w:val="24"/>
                  <w:u w:val="none"/>
                </w:rPr>
                <w:t>WoS</w:t>
              </w:r>
            </w:hyperlink>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C0A32" w:rsidP="0059458B">
            <w:pPr>
              <w:spacing w:line="240" w:lineRule="auto"/>
              <w:jc w:val="both"/>
              <w:rPr>
                <w:rFonts w:ascii="Times New Roman" w:hAnsi="Times New Roman" w:cs="Times New Roman"/>
                <w:sz w:val="24"/>
                <w:szCs w:val="24"/>
              </w:rPr>
            </w:pPr>
            <w:hyperlink r:id="rId169" w:tgtFrame="_blank" w:tooltip="http://isiknowledge.com" w:history="1">
              <w:r w:rsidR="00B93884" w:rsidRPr="00C26CBA">
                <w:rPr>
                  <w:rStyle w:val="Kpr"/>
                  <w:rFonts w:ascii="Times New Roman" w:hAnsi="Times New Roman" w:cs="Times New Roman"/>
                  <w:color w:val="auto"/>
                  <w:sz w:val="24"/>
                  <w:szCs w:val="24"/>
                  <w:u w:val="none"/>
                </w:rPr>
                <w:t>Wiley Online Library</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70" w:tgtFrame="_blank" w:history="1">
              <w:r w:rsidR="00B93884" w:rsidRPr="00C26CBA">
                <w:rPr>
                  <w:rStyle w:val="Kpr"/>
                  <w:rFonts w:ascii="Times New Roman" w:hAnsi="Times New Roman" w:cs="Times New Roman"/>
                  <w:color w:val="auto"/>
                  <w:sz w:val="24"/>
                  <w:szCs w:val="24"/>
                  <w:u w:val="none"/>
                </w:rPr>
                <w:t>1497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71" w:tgtFrame="_blank" w:history="1">
              <w:r w:rsidR="00B93884" w:rsidRPr="00C26CBA">
                <w:rPr>
                  <w:rStyle w:val="Kpr"/>
                  <w:rFonts w:ascii="Times New Roman" w:hAnsi="Times New Roman" w:cs="Times New Roman"/>
                  <w:color w:val="auto"/>
                  <w:sz w:val="24"/>
                  <w:szCs w:val="24"/>
                  <w:u w:val="none"/>
                </w:rPr>
                <w:t>Wiley Core Dergi Listesi</w:t>
              </w:r>
            </w:hyperlink>
          </w:p>
          <w:p w:rsidR="00B93884" w:rsidRPr="00C26CBA" w:rsidRDefault="000C0A32" w:rsidP="009F2D10">
            <w:pPr>
              <w:spacing w:line="240" w:lineRule="auto"/>
              <w:jc w:val="center"/>
              <w:rPr>
                <w:rFonts w:ascii="Times New Roman" w:hAnsi="Times New Roman" w:cs="Times New Roman"/>
                <w:sz w:val="24"/>
                <w:szCs w:val="24"/>
              </w:rPr>
            </w:pPr>
            <w:hyperlink r:id="rId172" w:tgtFrame="_blank" w:history="1">
              <w:r w:rsidR="00B93884" w:rsidRPr="00C26CBA">
                <w:rPr>
                  <w:rStyle w:val="Kpr"/>
                  <w:rFonts w:ascii="Times New Roman" w:hAnsi="Times New Roman" w:cs="Times New Roman"/>
                  <w:color w:val="auto"/>
                  <w:sz w:val="24"/>
                  <w:szCs w:val="24"/>
                  <w:u w:val="none"/>
                </w:rPr>
                <w:t>İstatistik Alma Adımları ENG</w:t>
              </w:r>
            </w:hyperlink>
          </w:p>
          <w:p w:rsidR="00B93884" w:rsidRPr="00C26CBA" w:rsidRDefault="000C0A32" w:rsidP="009F2D10">
            <w:pPr>
              <w:spacing w:line="240" w:lineRule="auto"/>
              <w:jc w:val="center"/>
              <w:rPr>
                <w:rFonts w:ascii="Times New Roman" w:hAnsi="Times New Roman" w:cs="Times New Roman"/>
                <w:sz w:val="24"/>
                <w:szCs w:val="24"/>
              </w:rPr>
            </w:pPr>
            <w:hyperlink r:id="rId173" w:tgtFrame="_blank" w:history="1">
              <w:r w:rsidR="00B93884" w:rsidRPr="00C26CBA">
                <w:rPr>
                  <w:rStyle w:val="Kpr"/>
                  <w:rFonts w:ascii="Times New Roman" w:hAnsi="Times New Roman" w:cs="Times New Roman"/>
                  <w:color w:val="auto"/>
                  <w:sz w:val="24"/>
                  <w:szCs w:val="24"/>
                  <w:u w:val="none"/>
                </w:rPr>
                <w:t>İstatistik Alma Adımları TR</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C0A32" w:rsidP="009F2D10">
            <w:pPr>
              <w:spacing w:line="240" w:lineRule="auto"/>
              <w:jc w:val="center"/>
              <w:rPr>
                <w:rFonts w:ascii="Times New Roman" w:hAnsi="Times New Roman" w:cs="Times New Roman"/>
                <w:sz w:val="24"/>
                <w:szCs w:val="24"/>
              </w:rPr>
            </w:pPr>
            <w:hyperlink r:id="rId174" w:anchor="wil" w:history="1">
              <w:r w:rsidR="00B93884" w:rsidRPr="00C26CBA">
                <w:rPr>
                  <w:rStyle w:val="Kpr"/>
                  <w:rFonts w:ascii="Times New Roman" w:hAnsi="Times New Roman" w:cs="Times New Roman"/>
                  <w:color w:val="auto"/>
                  <w:sz w:val="24"/>
                  <w:szCs w:val="24"/>
                  <w:u w:val="none"/>
                </w:rPr>
                <w:t>Wiley</w:t>
              </w:r>
            </w:hyperlink>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i/>
          <w:sz w:val="24"/>
          <w:szCs w:val="24"/>
        </w:rPr>
      </w:pPr>
      <w:bookmarkStart w:id="137" w:name="_Toc31365970"/>
    </w:p>
    <w:p w:rsidR="00B93884" w:rsidRPr="00B93884" w:rsidRDefault="00ED5B46" w:rsidP="00C75308">
      <w:pPr>
        <w:pStyle w:val="111Blm"/>
        <w:spacing w:line="360" w:lineRule="auto"/>
      </w:pPr>
      <w:bookmarkStart w:id="138" w:name="_Toc60656862"/>
      <w:r w:rsidRPr="00B93884">
        <w:t xml:space="preserve">Bilgi </w:t>
      </w:r>
      <w:r w:rsidRPr="00464BE4">
        <w:t>İşlem</w:t>
      </w:r>
      <w:r w:rsidRPr="00B93884">
        <w:t xml:space="preserve"> Daire Başkanlığı</w:t>
      </w:r>
      <w:bookmarkEnd w:id="138"/>
    </w:p>
    <w:p w:rsidR="00B93884" w:rsidRPr="00B93884" w:rsidRDefault="00B93884" w:rsidP="00C75308">
      <w:pPr>
        <w:spacing w:after="0" w:line="360" w:lineRule="auto"/>
        <w:jc w:val="both"/>
        <w:rPr>
          <w:rFonts w:ascii="Times New Roman" w:hAnsi="Times New Roman" w:cs="Times New Roman"/>
          <w:b/>
          <w:i/>
          <w:sz w:val="24"/>
          <w:szCs w:val="24"/>
        </w:rPr>
      </w:pPr>
    </w:p>
    <w:p w:rsidR="00B93884" w:rsidRPr="00C26CBA" w:rsidRDefault="00B93884" w:rsidP="00C75308">
      <w:pPr>
        <w:pStyle w:val="1111Blm"/>
        <w:spacing w:line="360" w:lineRule="auto"/>
        <w:rPr>
          <w:i/>
        </w:rPr>
      </w:pPr>
      <w:bookmarkStart w:id="139" w:name="_Toc60656863"/>
      <w:r w:rsidRPr="00B93884">
        <w:t>Yazılım ve Web Uygulamaları Birim</w:t>
      </w:r>
      <w:bookmarkEnd w:id="137"/>
      <w:r w:rsidRPr="00B93884">
        <w:t>i</w:t>
      </w:r>
      <w:bookmarkEnd w:id="139"/>
    </w:p>
    <w:p w:rsidR="00C26CBA" w:rsidRPr="00B93884" w:rsidRDefault="00C26CBA" w:rsidP="00C75308">
      <w:pPr>
        <w:pStyle w:val="1111Blm"/>
        <w:numPr>
          <w:ilvl w:val="0"/>
          <w:numId w:val="0"/>
        </w:numPr>
        <w:spacing w:line="360" w:lineRule="auto"/>
        <w:ind w:left="4605"/>
        <w:rPr>
          <w:i/>
        </w:rPr>
      </w:pPr>
    </w:p>
    <w:p w:rsidR="00C26CBA" w:rsidRPr="00EB2742" w:rsidRDefault="00C26CBA" w:rsidP="002F41D3">
      <w:pPr>
        <w:spacing w:after="0" w:line="360" w:lineRule="auto"/>
        <w:ind w:firstLine="708"/>
        <w:rPr>
          <w:rFonts w:ascii="Times New Roman" w:hAnsi="Times New Roman" w:cs="Times New Roman"/>
          <w:i/>
          <w:sz w:val="24"/>
        </w:rPr>
      </w:pPr>
      <w:r w:rsidRPr="00EB2742">
        <w:rPr>
          <w:rFonts w:ascii="Times New Roman" w:hAnsi="Times New Roman" w:cs="Times New Roman"/>
          <w:sz w:val="24"/>
        </w:rPr>
        <w:t>Yazılım ve Web Uygulamaları Birimimiz aşağıda açıklanan yazılım ve web uygulamalarının planlanması, uygulanması ve korunmasına yönelik faaliyetlerde bulunmaktadır.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KTÜN-Web Sayfası: Üniversitemize ait birimler, akademik ve idari personeller, duyuru, haber ve etkinlikleri içermektedir.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KTÜN-Kütüphane Web Sayfası: Kütüphane ve Dokümantasyon Daire Başkanlığının web sayfasıdır. Kütüphane ile ilgili bilgiler, organizasyon şeması, çalışma saatlerini içeren bilgiler ile kütüphaneye ait kitaplar ve akademik dergilerin sorgulanabildiği bir sayfayı da içermektedir.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lastRenderedPageBreak/>
        <w:t xml:space="preserve">KTÜN-Aday Web Sayfası: Konya Teknik Üniversitesini kazanan adaylar için </w:t>
      </w:r>
      <w:r w:rsidR="00443659" w:rsidRPr="002F41D3">
        <w:rPr>
          <w:rFonts w:ascii="Times New Roman" w:hAnsi="Times New Roman" w:cs="Times New Roman"/>
          <w:i/>
          <w:sz w:val="24"/>
          <w:szCs w:val="24"/>
        </w:rPr>
        <w:t>Üniversitemiz</w:t>
      </w:r>
      <w:r w:rsidRPr="002F41D3">
        <w:rPr>
          <w:rFonts w:ascii="Times New Roman" w:hAnsi="Times New Roman" w:cs="Times New Roman"/>
          <w:i/>
          <w:sz w:val="24"/>
          <w:szCs w:val="24"/>
        </w:rPr>
        <w:t xml:space="preserve">i tanıtan web sayfasıdır. Bölümler ve fakülteler ile ilgili bilgiler ve </w:t>
      </w:r>
      <w:r w:rsidR="00443659" w:rsidRPr="002F41D3">
        <w:rPr>
          <w:rFonts w:ascii="Times New Roman" w:hAnsi="Times New Roman" w:cs="Times New Roman"/>
          <w:i/>
          <w:sz w:val="24"/>
          <w:szCs w:val="24"/>
        </w:rPr>
        <w:t>Üniversitemiz</w:t>
      </w:r>
      <w:r w:rsidRPr="002F41D3">
        <w:rPr>
          <w:rFonts w:ascii="Times New Roman" w:hAnsi="Times New Roman" w:cs="Times New Roman"/>
          <w:i/>
          <w:sz w:val="24"/>
          <w:szCs w:val="24"/>
        </w:rPr>
        <w:t>in konum ve iletişim bilgileri yer almaktadır.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KTÜN-Diploma Eki: Europass’e uygun formatta, öğrencilere ait İngilizce diploma eki alınabilen otomasyondur.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Öğrenci İşleri Otomasyonu: Öğrenci kayıt, ders/not işlemleri, diploma basımı lisans/</w:t>
      </w:r>
      <w:r w:rsidR="00FD0934" w:rsidRPr="002F41D3">
        <w:rPr>
          <w:rFonts w:ascii="Times New Roman" w:hAnsi="Times New Roman" w:cs="Times New Roman"/>
          <w:i/>
          <w:sz w:val="24"/>
          <w:szCs w:val="24"/>
        </w:rPr>
        <w:t>ön lisans</w:t>
      </w:r>
      <w:r w:rsidRPr="002F41D3">
        <w:rPr>
          <w:rFonts w:ascii="Times New Roman" w:hAnsi="Times New Roman" w:cs="Times New Roman"/>
          <w:i/>
          <w:sz w:val="24"/>
          <w:szCs w:val="24"/>
        </w:rPr>
        <w:t xml:space="preserve"> öğrenci işlemlerinin yapıldığı otomasyondur.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OBIS Otomasyonu: Öğrenci işleri otomasyonun web ara yüzüdür. Ders kaydı, not girişleri ve notların ilanı bu otomasyon üzerinden web tabanlı olarak yapılmaktadır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KTÜN-SEM Web Sayfası: Konya Teknik Üniversitesi Sürekli Eğitim Merkezi web sayfasıdır. Sürekli Eğitim Merkezinin kurs ön başvurularını ve ilanlarını içermektedir.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KTÜN-WebServices: Üniversitemiz bilişim altyapısında sunulan içeriklerin diğer sistemlerle olan entegrasyonunu sağlayan web servisleri ve API’leri içermektedir.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KTÜN-YÖKSİS Öğrenci Bilgi Sistemi: KTÜN öğrenci bilgilerinin YÖK’e bildirilmesini sağlayan, öğrenci bilgilerinin yetkili personel tarafından sorgulanabildiği ve gerekli bilgilerin güncellenebildiği sistemdir.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 Enstitü Otomasyonu: Enstitü bünyesinde bulunan kullanıcıların gerekli işlerini yapmasını sağlayan sistemdir.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Active Directory (Erişim): KTÜN bünyesinde Eduroam kapsamında kullanıcıların internet erişimi için kullanıcı bilgilerinin Windows Server Active Directory içerisine listeleme, eklenmesini ve düzenleme sağlar.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numPr>
          <w:ilvl w:val="1"/>
          <w:numId w:val="11"/>
        </w:numPr>
        <w:spacing w:after="0" w:line="360" w:lineRule="auto"/>
        <w:jc w:val="both"/>
        <w:rPr>
          <w:rFonts w:ascii="Times New Roman" w:hAnsi="Times New Roman" w:cs="Times New Roman"/>
          <w:b/>
          <w:bCs/>
          <w:vanish/>
          <w:sz w:val="24"/>
          <w:szCs w:val="24"/>
        </w:rPr>
      </w:pPr>
      <w:bookmarkStart w:id="140" w:name="_Toc31329013"/>
      <w:bookmarkStart w:id="141" w:name="_Toc31329297"/>
      <w:bookmarkStart w:id="142" w:name="_Toc31330467"/>
      <w:bookmarkStart w:id="143" w:name="_Toc31330587"/>
      <w:bookmarkStart w:id="144" w:name="_Toc31365938"/>
      <w:bookmarkStart w:id="145" w:name="_Toc31365971"/>
      <w:bookmarkEnd w:id="140"/>
      <w:bookmarkEnd w:id="141"/>
      <w:bookmarkEnd w:id="142"/>
      <w:bookmarkEnd w:id="143"/>
      <w:bookmarkEnd w:id="144"/>
      <w:bookmarkEnd w:id="145"/>
    </w:p>
    <w:p w:rsidR="00B93884" w:rsidRPr="00B93884" w:rsidRDefault="00B93884" w:rsidP="00C75308">
      <w:pPr>
        <w:pStyle w:val="1111Blm"/>
        <w:spacing w:line="360" w:lineRule="auto"/>
      </w:pPr>
      <w:bookmarkStart w:id="146" w:name="_Toc31365972"/>
      <w:bookmarkStart w:id="147" w:name="_Toc60656864"/>
      <w:r w:rsidRPr="00B93884">
        <w:t>Sistem ve Ağ Yönetimi Birim</w:t>
      </w:r>
      <w:bookmarkEnd w:id="146"/>
      <w:r w:rsidRPr="00B93884">
        <w:t>i</w:t>
      </w:r>
      <w:bookmarkEnd w:id="147"/>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akademik/idari personeli, öğrenciler ve sistem sunucularının kullanacağı veri iletişim alt yapısında kullanılmakta olan anahtarlama / yönlendirici (Backbone Ana Omurga Switch, Kenar Switch) cihazlarının, güvenlik duvarı (Firewall) cihazlarının, erişim noktası (Access Point) cihazlarının ve yazılımlarının konfigürasyon ve yönetimi sağlanmaktadır.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genelinde kablolama altyapısının tasarımı, montajı, geliştirme ve ölçeklendirme çalışmaları yürütülmektedir.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Ana sistem odasında barındırılan, Üniversitemiz uygulama ve network altyapı sunucularının sanallaştırılması; sanal sunucu oluşturma, sanal sunucu </w:t>
      </w:r>
      <w:r w:rsidRPr="002F41D3">
        <w:rPr>
          <w:rFonts w:ascii="Times New Roman" w:hAnsi="Times New Roman" w:cs="Times New Roman"/>
          <w:i/>
          <w:sz w:val="24"/>
          <w:szCs w:val="24"/>
        </w:rPr>
        <w:lastRenderedPageBreak/>
        <w:t xml:space="preserve">konfigürasyonu, sanal sunucu silme, sanal sunucu export ya da import edilmesi vb. işler yürütülmektedir.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Ana sistem odasında barındırılan, Üniversitemiz ana sunucuları ve network altyapı sunucularının yedekleme politikasının belirlenmesi, periyodik yedekleme, işletim sistemi ve/veya yazılım güncellemelerinin gerçekleştirilmesini sağlar.</w:t>
      </w:r>
    </w:p>
    <w:p w:rsidR="00B93884" w:rsidRPr="00B93884" w:rsidRDefault="00B93884" w:rsidP="0059458B">
      <w:pPr>
        <w:spacing w:line="240" w:lineRule="auto"/>
        <w:jc w:val="both"/>
        <w:rPr>
          <w:rFonts w:ascii="Times New Roman" w:hAnsi="Times New Roman" w:cs="Times New Roman"/>
          <w:i/>
          <w:iCs/>
          <w:sz w:val="24"/>
          <w:szCs w:val="24"/>
        </w:rPr>
      </w:pPr>
    </w:p>
    <w:p w:rsidR="00B93884" w:rsidRPr="00B93884" w:rsidRDefault="00B93884" w:rsidP="0059458B">
      <w:pPr>
        <w:spacing w:line="240" w:lineRule="auto"/>
        <w:jc w:val="both"/>
        <w:rPr>
          <w:rFonts w:ascii="Times New Roman" w:hAnsi="Times New Roman" w:cs="Times New Roman"/>
          <w:i/>
          <w:iCs/>
          <w:sz w:val="24"/>
          <w:szCs w:val="24"/>
        </w:rPr>
      </w:pPr>
      <w:r w:rsidRPr="00B93884">
        <w:rPr>
          <w:rFonts w:ascii="Times New Roman" w:hAnsi="Times New Roman" w:cs="Times New Roman"/>
          <w:i/>
          <w:iCs/>
          <w:noProof/>
          <w:sz w:val="24"/>
          <w:szCs w:val="24"/>
          <w:lang w:eastAsia="tr-TR"/>
        </w:rPr>
        <w:drawing>
          <wp:inline distT="0" distB="0" distL="0" distR="0" wp14:anchorId="216E6556" wp14:editId="23325EF3">
            <wp:extent cx="5753100" cy="171450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3100" cy="1714500"/>
                    </a:xfrm>
                    <a:prstGeom prst="rect">
                      <a:avLst/>
                    </a:prstGeom>
                    <a:noFill/>
                    <a:ln>
                      <a:noFill/>
                    </a:ln>
                  </pic:spPr>
                </pic:pic>
              </a:graphicData>
            </a:graphic>
          </wp:inline>
        </w:drawing>
      </w:r>
    </w:p>
    <w:p w:rsidR="00B93884" w:rsidRDefault="00FD0934" w:rsidP="0059458B">
      <w:pPr>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w:t>
      </w:r>
      <w:r w:rsidR="00B93884" w:rsidRPr="00B93884">
        <w:rPr>
          <w:rFonts w:ascii="Times New Roman" w:hAnsi="Times New Roman" w:cs="Times New Roman"/>
          <w:i/>
          <w:iCs/>
          <w:sz w:val="24"/>
          <w:szCs w:val="24"/>
        </w:rPr>
        <w:t>Ağ Kullanım Trafik İstatistikleri (Aylık)</w:t>
      </w:r>
    </w:p>
    <w:p w:rsidR="002F41D3" w:rsidRPr="00B93884" w:rsidRDefault="002F41D3" w:rsidP="0059458B">
      <w:pPr>
        <w:spacing w:line="240" w:lineRule="auto"/>
        <w:jc w:val="both"/>
        <w:rPr>
          <w:rFonts w:ascii="Times New Roman" w:hAnsi="Times New Roman" w:cs="Times New Roman"/>
          <w:i/>
          <w:iCs/>
          <w:sz w:val="24"/>
          <w:szCs w:val="24"/>
        </w:rPr>
      </w:pPr>
    </w:p>
    <w:p w:rsidR="00B93884" w:rsidRPr="00B93884" w:rsidRDefault="00B93884" w:rsidP="0059458B">
      <w:pPr>
        <w:spacing w:line="240" w:lineRule="auto"/>
        <w:jc w:val="both"/>
        <w:rPr>
          <w:rFonts w:ascii="Times New Roman" w:hAnsi="Times New Roman" w:cs="Times New Roman"/>
          <w:i/>
          <w:iCs/>
          <w:sz w:val="24"/>
          <w:szCs w:val="24"/>
        </w:rPr>
      </w:pPr>
      <w:r w:rsidRPr="00B93884">
        <w:rPr>
          <w:rFonts w:ascii="Times New Roman" w:hAnsi="Times New Roman" w:cs="Times New Roman"/>
          <w:i/>
          <w:iCs/>
          <w:noProof/>
          <w:sz w:val="24"/>
          <w:szCs w:val="24"/>
          <w:lang w:eastAsia="tr-TR"/>
        </w:rPr>
        <w:drawing>
          <wp:inline distT="0" distB="0" distL="0" distR="0" wp14:anchorId="5E71476C" wp14:editId="3ACDEE73">
            <wp:extent cx="5762625" cy="2133600"/>
            <wp:effectExtent l="0" t="0" r="952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2625" cy="2133600"/>
                    </a:xfrm>
                    <a:prstGeom prst="rect">
                      <a:avLst/>
                    </a:prstGeom>
                    <a:noFill/>
                    <a:ln>
                      <a:noFill/>
                    </a:ln>
                  </pic:spPr>
                </pic:pic>
              </a:graphicData>
            </a:graphic>
          </wp:inline>
        </w:drawing>
      </w:r>
      <w:r w:rsidR="00FD0934">
        <w:rPr>
          <w:rFonts w:ascii="Times New Roman" w:hAnsi="Times New Roman" w:cs="Times New Roman"/>
          <w:i/>
          <w:iCs/>
          <w:sz w:val="24"/>
          <w:szCs w:val="24"/>
        </w:rPr>
        <w:t xml:space="preserve"> </w:t>
      </w:r>
      <w:r w:rsidRPr="00B93884">
        <w:rPr>
          <w:rFonts w:ascii="Times New Roman" w:hAnsi="Times New Roman" w:cs="Times New Roman"/>
          <w:i/>
          <w:iCs/>
          <w:sz w:val="24"/>
          <w:szCs w:val="24"/>
        </w:rPr>
        <w:t>Ağ Kullanım Trafik İstatistikleri (Yıllık)</w:t>
      </w:r>
    </w:p>
    <w:p w:rsidR="00B93884" w:rsidRPr="00B93884" w:rsidRDefault="00B93884" w:rsidP="0059458B">
      <w:pPr>
        <w:spacing w:line="240" w:lineRule="auto"/>
        <w:jc w:val="both"/>
        <w:rPr>
          <w:rFonts w:ascii="Times New Roman" w:hAnsi="Times New Roman" w:cs="Times New Roman"/>
          <w:i/>
          <w:iCs/>
          <w:sz w:val="24"/>
          <w:szCs w:val="24"/>
        </w:rPr>
      </w:pPr>
    </w:p>
    <w:p w:rsidR="00B93884" w:rsidRPr="00B93884" w:rsidRDefault="00B93884" w:rsidP="00C75308">
      <w:pPr>
        <w:pStyle w:val="1111Blm"/>
        <w:spacing w:line="360" w:lineRule="auto"/>
      </w:pPr>
      <w:bookmarkStart w:id="148" w:name="_Toc31365973"/>
      <w:bookmarkStart w:id="149" w:name="_Toc60656865"/>
      <w:r w:rsidRPr="00B93884">
        <w:t>Teknik Servis Birimi</w:t>
      </w:r>
      <w:bookmarkEnd w:id="148"/>
      <w:bookmarkEnd w:id="149"/>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Birimimize diğer birimlerden gelen bilgisayar ile ilgili taleplerin incelenmesi ve gerekli takibatın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içerisinde kurulu bulunan bilgisayar sistemlerinin çalışır vaziyette tutulması.</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Üniversitemizde internet ağı bulunan birimlerin kullandığı internet bağlantılarıyla ilgili araç ve gereçlerin kontrol edilerek, bakım ve onarımının gerçekleştirilmesi.</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lastRenderedPageBreak/>
        <w:t xml:space="preserve">Birimlerde oluşan internet bağlantılarıyla ilgili arızaların kontrol edilerek, yerinde onarımlarının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Donanımsal olarak yeni alınan parçaların bilgisayarlara monte işlemlerinin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Periyodik zamanlarda donanım ve yazılımların bakımlarının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Meydana gelen veya gelebilecek problemlerin tespiti ve kullanıcılar etkilenmeden giderilmesinin sağlanması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Zarar gören dataların kurtarılması. </w:t>
      </w:r>
    </w:p>
    <w:p w:rsidR="00B93884"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Yeni alınan bilgisayarların istenilen yere kurulması ve kablolama işlemlerinin yapılması</w:t>
      </w:r>
    </w:p>
    <w:p w:rsidR="00DB4358" w:rsidRPr="00362F26" w:rsidRDefault="00DB4358" w:rsidP="00DB4358">
      <w:pPr>
        <w:spacing w:after="0" w:line="360" w:lineRule="auto"/>
        <w:ind w:left="360"/>
        <w:jc w:val="both"/>
        <w:rPr>
          <w:rFonts w:ascii="Times New Roman" w:hAnsi="Times New Roman" w:cs="Times New Roman"/>
          <w:sz w:val="24"/>
          <w:szCs w:val="24"/>
        </w:rPr>
      </w:pPr>
    </w:p>
    <w:p w:rsidR="00DB4358" w:rsidRPr="00B93884" w:rsidRDefault="00DB4358" w:rsidP="00DB4358">
      <w:pPr>
        <w:pStyle w:val="111Blm"/>
      </w:pPr>
      <w:r w:rsidRPr="00B93884">
        <w:t xml:space="preserve">     </w:t>
      </w:r>
      <w:bookmarkStart w:id="150" w:name="_Toc60656866"/>
      <w:r w:rsidRPr="00B93884">
        <w:t>Öğrenci İşleri Daire Başkanlığı</w:t>
      </w:r>
      <w:bookmarkEnd w:id="150"/>
    </w:p>
    <w:p w:rsidR="00DB4358" w:rsidRDefault="00DB4358" w:rsidP="00DB4358">
      <w:pPr>
        <w:pStyle w:val="1111Blm"/>
        <w:numPr>
          <w:ilvl w:val="0"/>
          <w:numId w:val="0"/>
        </w:numPr>
        <w:spacing w:line="360" w:lineRule="auto"/>
      </w:pPr>
      <w:bookmarkStart w:id="151" w:name="_Toc33195998"/>
    </w:p>
    <w:p w:rsidR="00DB4358" w:rsidRDefault="00DB4358" w:rsidP="00DB4358">
      <w:pPr>
        <w:pStyle w:val="1111Blm"/>
        <w:spacing w:line="360" w:lineRule="auto"/>
        <w:ind w:hanging="357"/>
      </w:pPr>
      <w:bookmarkStart w:id="152" w:name="_Toc60656867"/>
      <w:r w:rsidRPr="002F41D3">
        <w:t>Bilgi Hizmetleri</w:t>
      </w:r>
      <w:bookmarkEnd w:id="151"/>
      <w:bookmarkEnd w:id="152"/>
    </w:p>
    <w:p w:rsidR="00DB4358" w:rsidRDefault="00DB4358" w:rsidP="00DB4358">
      <w:pPr>
        <w:spacing w:after="0" w:line="360" w:lineRule="auto"/>
        <w:jc w:val="both"/>
        <w:rPr>
          <w:rFonts w:ascii="Times New Roman" w:hAnsi="Times New Roman" w:cs="Times New Roman"/>
          <w:i/>
          <w:sz w:val="24"/>
          <w:szCs w:val="24"/>
        </w:rPr>
      </w:pPr>
    </w:p>
    <w:p w:rsidR="00DB4358" w:rsidRPr="00DB4358" w:rsidRDefault="00DB4358"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Eğitim birimlerindeki öğrenci işleri personeline öğrenciler ile ilgili bilgi verilmesi,  </w:t>
      </w:r>
    </w:p>
    <w:p w:rsidR="00B93884" w:rsidRP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Öğretim elemanlarına Öğrenci Bilgi Sistemi ve talep edilen diğer işlerle ilgili bilgi verilmesi, </w:t>
      </w:r>
    </w:p>
    <w:p w:rsidR="00B93884" w:rsidRP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Öğrencilere, kendi durumları ve mevzuatla ilgili bilgi verilmesi,</w:t>
      </w:r>
    </w:p>
    <w:p w:rsid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Kullanıcılara Öğrenci Bilgi Sistemi hakkında bilgi verilmesi,</w:t>
      </w:r>
    </w:p>
    <w:p w:rsidR="00DB4358" w:rsidRDefault="00DB4358" w:rsidP="00DB4358">
      <w:pPr>
        <w:spacing w:line="360" w:lineRule="auto"/>
        <w:rPr>
          <w:b/>
        </w:rPr>
      </w:pPr>
    </w:p>
    <w:p w:rsidR="00DB4358" w:rsidRPr="00DB4358" w:rsidRDefault="00DB4358" w:rsidP="00DB4358">
      <w:pPr>
        <w:pStyle w:val="1111Blm"/>
      </w:pPr>
      <w:bookmarkStart w:id="153" w:name="_Toc60656868"/>
      <w:r w:rsidRPr="00DB4358">
        <w:t>Belge Hizmetleri</w:t>
      </w:r>
      <w:bookmarkEnd w:id="153"/>
    </w:p>
    <w:p w:rsidR="008F56F3" w:rsidRDefault="008F56F3" w:rsidP="00DB4358">
      <w:pPr>
        <w:spacing w:after="0" w:line="360" w:lineRule="auto"/>
        <w:rPr>
          <w:rFonts w:ascii="Times New Roman" w:hAnsi="Times New Roman" w:cs="Times New Roman"/>
          <w:sz w:val="24"/>
          <w:szCs w:val="24"/>
        </w:rPr>
      </w:pPr>
      <w:bookmarkStart w:id="154" w:name="_Toc33195999"/>
    </w:p>
    <w:bookmarkEnd w:id="154"/>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Öğrenci Belgesi</w:t>
      </w:r>
      <w:r w:rsidR="007276E1" w:rsidRPr="00DB4358">
        <w:rPr>
          <w:i/>
          <w:sz w:val="24"/>
          <w:szCs w:val="24"/>
        </w:rPr>
        <w:t xml:space="preserve"> ile </w:t>
      </w:r>
      <w:r w:rsidRPr="00DB4358">
        <w:rPr>
          <w:i/>
          <w:sz w:val="24"/>
          <w:szCs w:val="24"/>
        </w:rPr>
        <w:t>Transkript Belgesi</w:t>
      </w:r>
    </w:p>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Diploma</w:t>
      </w:r>
      <w:r w:rsidR="007276E1" w:rsidRPr="00DB4358">
        <w:rPr>
          <w:i/>
          <w:sz w:val="24"/>
          <w:szCs w:val="24"/>
        </w:rPr>
        <w:t xml:space="preserve"> ve </w:t>
      </w:r>
      <w:r w:rsidRPr="00DB4358">
        <w:rPr>
          <w:i/>
          <w:sz w:val="24"/>
          <w:szCs w:val="24"/>
        </w:rPr>
        <w:t>Diploma Eki</w:t>
      </w:r>
    </w:p>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Onur/ Yüksek Onur Belgesi</w:t>
      </w:r>
      <w:r w:rsidR="007276E1" w:rsidRPr="00DB4358">
        <w:rPr>
          <w:i/>
          <w:sz w:val="24"/>
          <w:szCs w:val="24"/>
        </w:rPr>
        <w:t xml:space="preserve"> ile </w:t>
      </w:r>
      <w:r w:rsidRPr="00DB4358">
        <w:rPr>
          <w:i/>
          <w:sz w:val="24"/>
          <w:szCs w:val="24"/>
        </w:rPr>
        <w:t>Başarı Belgesi</w:t>
      </w:r>
    </w:p>
    <w:p w:rsidR="00B93884"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“İlgili Makama” Düzenlenen Belgeler</w:t>
      </w:r>
    </w:p>
    <w:p w:rsidR="00B93884" w:rsidRPr="00B93884" w:rsidRDefault="00B93884" w:rsidP="00DB4358">
      <w:pPr>
        <w:spacing w:after="0" w:line="360" w:lineRule="auto"/>
        <w:jc w:val="both"/>
        <w:rPr>
          <w:rFonts w:ascii="Times New Roman" w:hAnsi="Times New Roman" w:cs="Times New Roman"/>
          <w:sz w:val="24"/>
          <w:szCs w:val="24"/>
        </w:rPr>
      </w:pPr>
    </w:p>
    <w:p w:rsidR="00B93884" w:rsidRPr="004C370C" w:rsidRDefault="00B93884" w:rsidP="00DB4358">
      <w:pPr>
        <w:pStyle w:val="1111Blm"/>
      </w:pPr>
      <w:bookmarkStart w:id="155" w:name="_Toc33196000"/>
      <w:bookmarkStart w:id="156" w:name="_Toc60656869"/>
      <w:r w:rsidRPr="004C370C">
        <w:t>Genel Olarak Verilen Hizmetler</w:t>
      </w:r>
      <w:bookmarkEnd w:id="155"/>
      <w:bookmarkEnd w:id="156"/>
    </w:p>
    <w:p w:rsidR="00B93884" w:rsidRPr="00B93884" w:rsidRDefault="00B93884" w:rsidP="00DB4358">
      <w:pPr>
        <w:spacing w:after="0" w:line="360" w:lineRule="auto"/>
        <w:jc w:val="both"/>
        <w:rPr>
          <w:rFonts w:ascii="Times New Roman" w:hAnsi="Times New Roman" w:cs="Times New Roman"/>
          <w:sz w:val="24"/>
          <w:szCs w:val="24"/>
        </w:rPr>
      </w:pP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Üniversiteye Kayıt (ÖSYM tarafından Yerleşen Öğrencilerin Kaydı)</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Yatay Geçiş kontenjanları ve ilanları ile ilgili çalışmalar Yatay Geçişler ile ilgili </w:t>
      </w:r>
      <w:r w:rsidR="007276E1" w:rsidRPr="00DB4358">
        <w:rPr>
          <w:rFonts w:ascii="Times New Roman" w:hAnsi="Times New Roman" w:cs="Times New Roman"/>
          <w:i/>
          <w:sz w:val="24"/>
          <w:szCs w:val="24"/>
        </w:rPr>
        <w:t xml:space="preserve">diğer </w:t>
      </w:r>
      <w:r w:rsidRPr="00DB4358">
        <w:rPr>
          <w:rFonts w:ascii="Times New Roman" w:hAnsi="Times New Roman" w:cs="Times New Roman"/>
          <w:i/>
          <w:sz w:val="24"/>
          <w:szCs w:val="24"/>
        </w:rPr>
        <w:t>çalışmalar</w:t>
      </w:r>
      <w:r w:rsidR="00DD31B2" w:rsidRPr="00DB4358">
        <w:rPr>
          <w:rFonts w:ascii="Times New Roman" w:hAnsi="Times New Roman" w:cs="Times New Roman"/>
          <w:i/>
          <w:sz w:val="24"/>
          <w:szCs w:val="24"/>
        </w:rPr>
        <w:t>,</w:t>
      </w:r>
    </w:p>
    <w:p w:rsidR="00955E8B" w:rsidRPr="00DB4358" w:rsidRDefault="00955E8B"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Diğer üniversitelerden gelen ders muafiyet işlemleri ile ilgili yazışmalar</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lastRenderedPageBreak/>
        <w:t>ÇAP ve YANDAL için birimlerden kontenjan ve koordinatör talepleri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Ders Kayıt İşlemleri</w:t>
      </w:r>
      <w:r w:rsidR="007276E1"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Bilgi İşlem ile koordineli olarak ders ekleme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İlk %10’a giren öğrencilerin işlemleri</w:t>
      </w:r>
      <w:r w:rsidR="00DD31B2" w:rsidRPr="00DB4358">
        <w:rPr>
          <w:rFonts w:ascii="Times New Roman" w:hAnsi="Times New Roman" w:cs="Times New Roman"/>
          <w:i/>
          <w:sz w:val="24"/>
          <w:szCs w:val="24"/>
        </w:rPr>
        <w:t>,</w:t>
      </w:r>
      <w:r w:rsidR="00955E8B" w:rsidRPr="00DB4358">
        <w:rPr>
          <w:rFonts w:ascii="Times New Roman" w:hAnsi="Times New Roman" w:cs="Times New Roman"/>
          <w:i/>
          <w:sz w:val="24"/>
          <w:szCs w:val="24"/>
        </w:rPr>
        <w:t xml:space="preserve"> Başarı Oranları,</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100/2000 YÖK Doktora bursu alan öğrencile</w:t>
      </w:r>
      <w:r w:rsidR="007276E1" w:rsidRPr="00DB4358">
        <w:rPr>
          <w:rFonts w:ascii="Times New Roman" w:hAnsi="Times New Roman" w:cs="Times New Roman"/>
          <w:i/>
          <w:sz w:val="24"/>
          <w:szCs w:val="24"/>
        </w:rPr>
        <w:t>rin burs ücretlerinin Strateji Geliştirme Daire Başkanlığına</w:t>
      </w:r>
      <w:r w:rsidRPr="00DB4358">
        <w:rPr>
          <w:rFonts w:ascii="Times New Roman" w:hAnsi="Times New Roman" w:cs="Times New Roman"/>
          <w:i/>
          <w:sz w:val="24"/>
          <w:szCs w:val="24"/>
        </w:rPr>
        <w:t xml:space="preserve"> gönderilmesi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Türkiye Burslusu öğrencilerin durumları ile ilgili çalışmalar</w:t>
      </w:r>
      <w:r w:rsidR="00DD31B2" w:rsidRPr="00DB4358">
        <w:rPr>
          <w:rFonts w:ascii="Times New Roman" w:hAnsi="Times New Roman" w:cs="Times New Roman"/>
          <w:i/>
          <w:sz w:val="24"/>
          <w:szCs w:val="24"/>
        </w:rPr>
        <w:t xml:space="preserve"> ile Kredi ve Burslar ile ilgili işlemler,</w:t>
      </w:r>
    </w:p>
    <w:p w:rsidR="00B93884" w:rsidRPr="00DB4358" w:rsidRDefault="00B93884" w:rsidP="004E1E8F">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Katkı Payı ve Öğrenim Harcı işlemleri</w:t>
      </w:r>
      <w:r w:rsidR="00DD31B2" w:rsidRPr="00DB4358">
        <w:rPr>
          <w:rFonts w:ascii="Times New Roman" w:hAnsi="Times New Roman" w:cs="Times New Roman"/>
          <w:i/>
          <w:sz w:val="24"/>
          <w:szCs w:val="24"/>
        </w:rPr>
        <w:t>, Katkı Payı ve Harç Tahakkuk İşlemleri</w:t>
      </w:r>
      <w:r w:rsidR="00DB4358" w:rsidRPr="00DB4358">
        <w:rPr>
          <w:rFonts w:ascii="Times New Roman" w:hAnsi="Times New Roman" w:cs="Times New Roman"/>
          <w:i/>
          <w:sz w:val="24"/>
          <w:szCs w:val="24"/>
        </w:rPr>
        <w:t xml:space="preserve"> ve</w:t>
      </w:r>
      <w:r w:rsidR="00DB4358">
        <w:rPr>
          <w:rFonts w:ascii="Times New Roman" w:hAnsi="Times New Roman" w:cs="Times New Roman"/>
          <w:i/>
          <w:sz w:val="24"/>
          <w:szCs w:val="24"/>
        </w:rPr>
        <w:t xml:space="preserve"> </w:t>
      </w:r>
      <w:r w:rsidRPr="00DB4358">
        <w:rPr>
          <w:rFonts w:ascii="Times New Roman" w:hAnsi="Times New Roman" w:cs="Times New Roman"/>
          <w:i/>
          <w:sz w:val="24"/>
          <w:szCs w:val="24"/>
        </w:rPr>
        <w:t>Katkı Payı İade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Diploma İşlemleri</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Diploma Eki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Kayıp Öğrenci Kimliği</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Arızalı Öğrenci Kimliği</w:t>
      </w:r>
      <w:r w:rsidR="00DD31B2" w:rsidRPr="00DB4358">
        <w:rPr>
          <w:rFonts w:ascii="Times New Roman" w:hAnsi="Times New Roman" w:cs="Times New Roman"/>
          <w:i/>
          <w:sz w:val="24"/>
          <w:szCs w:val="24"/>
        </w:rPr>
        <w:t>,</w:t>
      </w:r>
    </w:p>
    <w:p w:rsidR="00DD31B2"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Erasmus Öğrenci Değişimi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Farabi Öğrenci Değişimi Başvurusu</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Mevlana Öğrenci Değişimi Başvurusu</w:t>
      </w:r>
      <w:r w:rsidR="00DD31B2" w:rsidRPr="00DB4358">
        <w:rPr>
          <w:rFonts w:ascii="Times New Roman" w:hAnsi="Times New Roman" w:cs="Times New Roman"/>
          <w:i/>
          <w:sz w:val="24"/>
          <w:szCs w:val="24"/>
        </w:rPr>
        <w:t xml:space="preserve"> işlemleri,</w:t>
      </w:r>
    </w:p>
    <w:p w:rsidR="00DD31B2"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Daire Başkan</w:t>
      </w:r>
      <w:r w:rsidR="00DD31B2" w:rsidRPr="00DB4358">
        <w:rPr>
          <w:rFonts w:ascii="Times New Roman" w:hAnsi="Times New Roman" w:cs="Times New Roman"/>
          <w:i/>
          <w:sz w:val="24"/>
          <w:szCs w:val="24"/>
        </w:rPr>
        <w:t xml:space="preserve">lığına gelen Mailleri ve </w:t>
      </w:r>
      <w:r w:rsidRPr="00DB4358">
        <w:rPr>
          <w:rFonts w:ascii="Times New Roman" w:hAnsi="Times New Roman" w:cs="Times New Roman"/>
          <w:i/>
          <w:sz w:val="24"/>
          <w:szCs w:val="24"/>
        </w:rPr>
        <w:t>dilekçeleri cevaplamak</w:t>
      </w:r>
      <w:r w:rsidR="00DD31B2" w:rsidRPr="00DB4358">
        <w:rPr>
          <w:rFonts w:ascii="Times New Roman" w:hAnsi="Times New Roman" w:cs="Times New Roman"/>
          <w:i/>
          <w:sz w:val="24"/>
          <w:szCs w:val="24"/>
        </w:rPr>
        <w:t>, Duyurular ile</w:t>
      </w:r>
    </w:p>
    <w:p w:rsidR="00B93884" w:rsidRPr="00DB4358" w:rsidRDefault="00DD31B2" w:rsidP="00DB4358">
      <w:p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Daire Başkanlığının Kişi ve Kurumlar ile İletişimini sağlamak,</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KYK Burs Kontenjanlarının Belirlenmesi ve Sisteme Girişi</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Öğrenci Bilgi Sistemi için yapılan çalışm</w:t>
      </w:r>
      <w:r w:rsidR="00DD31B2" w:rsidRPr="00DB4358">
        <w:rPr>
          <w:rFonts w:ascii="Times New Roman" w:hAnsi="Times New Roman" w:cs="Times New Roman"/>
          <w:i/>
          <w:sz w:val="24"/>
          <w:szCs w:val="24"/>
        </w:rPr>
        <w:t>a</w:t>
      </w:r>
      <w:r w:rsidRPr="00DB4358">
        <w:rPr>
          <w:rFonts w:ascii="Times New Roman" w:hAnsi="Times New Roman" w:cs="Times New Roman"/>
          <w:i/>
          <w:sz w:val="24"/>
          <w:szCs w:val="24"/>
        </w:rPr>
        <w:t>ları</w:t>
      </w:r>
      <w:r w:rsidR="00DD31B2" w:rsidRPr="00DB4358">
        <w:rPr>
          <w:rFonts w:ascii="Times New Roman" w:hAnsi="Times New Roman" w:cs="Times New Roman"/>
          <w:i/>
          <w:sz w:val="24"/>
          <w:szCs w:val="24"/>
        </w:rPr>
        <w:t>nı</w:t>
      </w:r>
      <w:r w:rsidRPr="00DB4358">
        <w:rPr>
          <w:rFonts w:ascii="Times New Roman" w:hAnsi="Times New Roman" w:cs="Times New Roman"/>
          <w:i/>
          <w:sz w:val="24"/>
          <w:szCs w:val="24"/>
        </w:rPr>
        <w:t xml:space="preserve"> takip etmek</w:t>
      </w:r>
      <w:r w:rsidR="00DD31B2" w:rsidRPr="00DB4358">
        <w:rPr>
          <w:rFonts w:ascii="Times New Roman" w:hAnsi="Times New Roman" w:cs="Times New Roman"/>
          <w:i/>
          <w:sz w:val="24"/>
          <w:szCs w:val="24"/>
        </w:rPr>
        <w:t xml:space="preserve"> ve</w:t>
      </w:r>
      <w:r w:rsidRPr="00DB4358">
        <w:rPr>
          <w:rFonts w:ascii="Times New Roman" w:hAnsi="Times New Roman" w:cs="Times New Roman"/>
          <w:i/>
          <w:sz w:val="24"/>
          <w:szCs w:val="24"/>
        </w:rPr>
        <w:t xml:space="preserve"> Öğrenci Bilgi Sistemine Personel Bilgi Güncellemelerini yapmak </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OBS Kullanıcı İşlemleri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Yeni Kayıt olan Öğrencilerin OBS Sistemine aktarımı</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Sistem Ayarları</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Veri Kontrolleri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Raporlamalar</w:t>
      </w:r>
      <w:r w:rsidR="00DD31B2" w:rsidRPr="00DB4358">
        <w:rPr>
          <w:rFonts w:ascii="Times New Roman" w:hAnsi="Times New Roman" w:cs="Times New Roman"/>
          <w:i/>
          <w:sz w:val="24"/>
          <w:szCs w:val="24"/>
        </w:rPr>
        <w:t xml:space="preserve">ı ile </w:t>
      </w:r>
      <w:r w:rsidRPr="00DB4358">
        <w:rPr>
          <w:rFonts w:ascii="Times New Roman" w:hAnsi="Times New Roman" w:cs="Times New Roman"/>
          <w:i/>
          <w:sz w:val="24"/>
          <w:szCs w:val="24"/>
        </w:rPr>
        <w:t>OBS-YÖKSİS Entegrasyonu</w:t>
      </w:r>
      <w:r w:rsidR="00955E8B"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Yatay Geçiş yazışmaları</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Pasaport yazışmaları</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ÖSYM Öğrenci Kontenjanları</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Ek-Yerleştirme İşlemleri</w:t>
      </w:r>
      <w:r w:rsidR="00955E8B" w:rsidRPr="00DB4358">
        <w:rPr>
          <w:rFonts w:ascii="Times New Roman" w:hAnsi="Times New Roman" w:cs="Times New Roman"/>
          <w:i/>
          <w:sz w:val="24"/>
          <w:szCs w:val="24"/>
        </w:rPr>
        <w:t>,</w:t>
      </w:r>
    </w:p>
    <w:p w:rsidR="00B93884" w:rsidRPr="00DB4358" w:rsidRDefault="00DD31B2"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Yönetmelik, Yönerge, Usul ve Esaslar ile ilgili çalışmalar, Üniversite Senato Kurulu Kararları</w:t>
      </w:r>
      <w:r w:rsidR="00955E8B" w:rsidRPr="00DB4358">
        <w:rPr>
          <w:rFonts w:ascii="Times New Roman" w:hAnsi="Times New Roman" w:cs="Times New Roman"/>
          <w:i/>
          <w:sz w:val="24"/>
          <w:szCs w:val="24"/>
        </w:rPr>
        <w:t xml:space="preserve">, Öğrenci Sayılarına İlişkin İstatistikler, </w:t>
      </w:r>
      <w:r w:rsidR="00B93884" w:rsidRPr="00DB4358">
        <w:rPr>
          <w:rFonts w:ascii="Times New Roman" w:hAnsi="Times New Roman" w:cs="Times New Roman"/>
          <w:i/>
          <w:sz w:val="24"/>
          <w:szCs w:val="24"/>
        </w:rPr>
        <w:t>Birim Faaliyet Raporu</w:t>
      </w:r>
      <w:r w:rsidR="00955E8B" w:rsidRPr="00DB4358">
        <w:rPr>
          <w:rFonts w:ascii="Times New Roman" w:hAnsi="Times New Roman" w:cs="Times New Roman"/>
          <w:i/>
          <w:sz w:val="24"/>
          <w:szCs w:val="24"/>
        </w:rPr>
        <w:t xml:space="preserve"> ile </w:t>
      </w:r>
      <w:r w:rsidR="00B93884" w:rsidRPr="00DB4358">
        <w:rPr>
          <w:rFonts w:ascii="Times New Roman" w:hAnsi="Times New Roman" w:cs="Times New Roman"/>
          <w:i/>
          <w:sz w:val="24"/>
          <w:szCs w:val="24"/>
        </w:rPr>
        <w:t>Stratejik Plan Çalışmaları</w:t>
      </w:r>
      <w:r w:rsidR="00955E8B"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Taşınır Mal İşlemleri</w:t>
      </w:r>
      <w:r w:rsidR="00955E8B"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Harcama Yetkilisi ve Gerçekleştirme Görevlisi Bildirim Yazıları</w:t>
      </w:r>
      <w:r w:rsidR="00955E8B" w:rsidRPr="00DB4358">
        <w:rPr>
          <w:rFonts w:ascii="Times New Roman" w:hAnsi="Times New Roman" w:cs="Times New Roman"/>
          <w:i/>
          <w:sz w:val="24"/>
          <w:szCs w:val="24"/>
        </w:rPr>
        <w:t>,</w:t>
      </w:r>
    </w:p>
    <w:p w:rsidR="00B93884" w:rsidRPr="00DB4358" w:rsidRDefault="00955E8B"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Mazeret Sınavlarına yönelik işlemlerle, Stajlar ile ilgili işlemler, Öğrenci Affı İşlemleri, </w:t>
      </w:r>
      <w:r w:rsidR="00B93884" w:rsidRPr="00DB4358">
        <w:rPr>
          <w:rFonts w:ascii="Times New Roman" w:hAnsi="Times New Roman" w:cs="Times New Roman"/>
          <w:i/>
          <w:sz w:val="24"/>
          <w:szCs w:val="24"/>
        </w:rPr>
        <w:t>Yaz Okulu İşlemleri</w:t>
      </w:r>
      <w:r w:rsidRPr="00DB4358">
        <w:rPr>
          <w:rFonts w:ascii="Times New Roman" w:hAnsi="Times New Roman" w:cs="Times New Roman"/>
          <w:i/>
          <w:sz w:val="24"/>
          <w:szCs w:val="24"/>
        </w:rPr>
        <w:t xml:space="preserve"> ve Mezuniyet i</w:t>
      </w:r>
      <w:r w:rsidR="00B93884" w:rsidRPr="00DB4358">
        <w:rPr>
          <w:rFonts w:ascii="Times New Roman" w:hAnsi="Times New Roman" w:cs="Times New Roman"/>
          <w:i/>
          <w:sz w:val="24"/>
          <w:szCs w:val="24"/>
        </w:rPr>
        <w:t>şlemleri</w:t>
      </w:r>
      <w:r w:rsidRPr="00DB4358">
        <w:rPr>
          <w:rFonts w:ascii="Times New Roman" w:hAnsi="Times New Roman" w:cs="Times New Roman"/>
          <w:i/>
          <w:sz w:val="24"/>
          <w:szCs w:val="24"/>
        </w:rPr>
        <w:t xml:space="preserve">ni yapmak. </w:t>
      </w:r>
    </w:p>
    <w:p w:rsidR="00B93884" w:rsidRPr="00B93884" w:rsidRDefault="00B93884" w:rsidP="00DB4358">
      <w:pPr>
        <w:spacing w:after="0" w:line="360" w:lineRule="auto"/>
        <w:jc w:val="both"/>
        <w:rPr>
          <w:rFonts w:ascii="Times New Roman" w:hAnsi="Times New Roman" w:cs="Times New Roman"/>
          <w:b/>
          <w:i/>
          <w:sz w:val="24"/>
          <w:szCs w:val="24"/>
        </w:rPr>
      </w:pPr>
    </w:p>
    <w:p w:rsidR="00B93884" w:rsidRPr="00B93884" w:rsidRDefault="00ED5B46" w:rsidP="00C75308">
      <w:pPr>
        <w:pStyle w:val="111Blm"/>
        <w:spacing w:line="360" w:lineRule="auto"/>
      </w:pPr>
      <w:r w:rsidRPr="00B93884">
        <w:t xml:space="preserve">          </w:t>
      </w:r>
      <w:bookmarkStart w:id="157" w:name="_Toc60656870"/>
      <w:r w:rsidRPr="00B93884">
        <w:t>Hukuk Müşavirliği</w:t>
      </w:r>
      <w:bookmarkEnd w:id="157"/>
    </w:p>
    <w:p w:rsidR="00B93884" w:rsidRPr="00B93884" w:rsidRDefault="00B93884" w:rsidP="00C75308">
      <w:pPr>
        <w:spacing w:after="0" w:line="360" w:lineRule="auto"/>
        <w:jc w:val="both"/>
        <w:rPr>
          <w:rFonts w:ascii="Times New Roman" w:hAnsi="Times New Roman" w:cs="Times New Roman"/>
          <w:b/>
          <w:i/>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 </w:t>
      </w:r>
      <w:r w:rsidR="00DB4358">
        <w:rPr>
          <w:rFonts w:ascii="Times New Roman" w:hAnsi="Times New Roman" w:cs="Times New Roman"/>
          <w:sz w:val="24"/>
          <w:szCs w:val="24"/>
        </w:rPr>
        <w:tab/>
      </w:r>
      <w:r w:rsidRPr="00B93884">
        <w:rPr>
          <w:rFonts w:ascii="Times New Roman" w:hAnsi="Times New Roman" w:cs="Times New Roman"/>
          <w:sz w:val="24"/>
          <w:szCs w:val="24"/>
        </w:rPr>
        <w:t>Hukuk Müşavirliğinin hizmet sunduğu alanları şunlardır:</w:t>
      </w:r>
    </w:p>
    <w:p w:rsidR="00B93884" w:rsidRDefault="00B93884" w:rsidP="00DB4358">
      <w:pPr>
        <w:pStyle w:val="1111Blm"/>
      </w:pPr>
      <w:bookmarkStart w:id="158" w:name="_Toc60656871"/>
      <w:r w:rsidRPr="004C370C">
        <w:lastRenderedPageBreak/>
        <w:t>Adli Hizmetler</w:t>
      </w:r>
      <w:bookmarkEnd w:id="158"/>
      <w:r w:rsidRPr="004C370C">
        <w:t xml:space="preserve"> </w:t>
      </w:r>
    </w:p>
    <w:p w:rsidR="00DB4358" w:rsidRPr="004C370C" w:rsidRDefault="00DB4358" w:rsidP="00DB4358">
      <w:pPr>
        <w:pStyle w:val="IBlm"/>
        <w:numPr>
          <w:ilvl w:val="0"/>
          <w:numId w:val="0"/>
        </w:numPr>
        <w:ind w:left="360" w:hanging="3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b/>
        <w:t xml:space="preserve">Bu kapsamda taraf olduğumuz her türlü dava ve icra takibinde Üniversitemiz temsil edilmekte; dava ve takiplerin hukukun üstünlüğü ilkesi kapsamında Üniversitemiz lehine sonuçlandırılmasına çalışılmaktadır. </w:t>
      </w:r>
    </w:p>
    <w:p w:rsidR="00DB4358" w:rsidRDefault="00B93884" w:rsidP="00C75308">
      <w:pPr>
        <w:pStyle w:val="NOsuzaltbalk"/>
        <w:spacing w:after="0" w:line="360" w:lineRule="auto"/>
      </w:pPr>
      <w:r w:rsidRPr="004C370C">
        <w:tab/>
      </w:r>
    </w:p>
    <w:p w:rsidR="00B93884" w:rsidRDefault="00B93884" w:rsidP="00DB4358">
      <w:pPr>
        <w:pStyle w:val="1111Blm"/>
      </w:pPr>
      <w:bookmarkStart w:id="159" w:name="_Toc60656872"/>
      <w:r w:rsidRPr="004C370C">
        <w:t>Müşavirlik Hizmetleri</w:t>
      </w:r>
      <w:bookmarkEnd w:id="159"/>
      <w:r w:rsidRPr="004C370C">
        <w:t xml:space="preserve"> </w:t>
      </w:r>
    </w:p>
    <w:p w:rsidR="00DB4358" w:rsidRPr="004C370C" w:rsidRDefault="00DB4358" w:rsidP="00DB4358">
      <w:pPr>
        <w:pStyle w:val="IBlm"/>
        <w:numPr>
          <w:ilvl w:val="0"/>
          <w:numId w:val="0"/>
        </w:numPr>
        <w:ind w:left="360" w:hanging="3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b/>
        <w:t xml:space="preserve">Bu kapsamda Rektörlük Makamı ve diğer birimler tarafından görüş talep edilen konularda hukuka uygun mütalaa verilmeye çalışılmaktadır.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b/>
          <w:sz w:val="24"/>
          <w:szCs w:val="24"/>
        </w:rPr>
        <w:t xml:space="preserve"> </w:t>
      </w:r>
      <w:r w:rsidRPr="00B93884">
        <w:rPr>
          <w:rFonts w:ascii="Times New Roman" w:hAnsi="Times New Roman" w:cs="Times New Roman"/>
          <w:sz w:val="24"/>
          <w:szCs w:val="24"/>
        </w:rPr>
        <w:t xml:space="preserve">Bu kapsamda; </w:t>
      </w:r>
    </w:p>
    <w:p w:rsidR="00DB4358" w:rsidRPr="00B93884" w:rsidRDefault="00DB4358" w:rsidP="00C75308">
      <w:pPr>
        <w:spacing w:after="0" w:line="360" w:lineRule="auto"/>
        <w:jc w:val="both"/>
        <w:rPr>
          <w:rFonts w:ascii="Times New Roman" w:hAnsi="Times New Roman" w:cs="Times New Roman"/>
          <w:sz w:val="24"/>
          <w:szCs w:val="24"/>
        </w:rPr>
      </w:pP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4982 sayılı Bilgi Edinme Hakkı Kanunu ve 3071 sayılı Dilekçe Hakkının Kullanılmasına Dair Kanun uyarınca yapılan başvurular hakkında gerekli işlemleri yapmak, </w:t>
      </w: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5018 sayılı Kamu Mali Yönetimi ve Kontrol Kanunu ve diğer ilgili mevzuata uygun olarak birimde görevli personelin ücret, harcırah ve tazminat gibi alacakları ile bu 7 alacaklarından yapılacak sağlık ödemesi, yemek kesintisi, SGK Ödemeleri gibi kesintileri için gerekli işlemleri yapmak, </w:t>
      </w: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CİMER başvurularının koordinasyonunu sağlamak </w:t>
      </w:r>
    </w:p>
    <w:p w:rsidR="00B93884"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Birimin yıl içerisinde yaptığı işler ve yürüttüğü tüm faaliyetlere ilişkin rapor hazırlamak.</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ED5B46" w:rsidP="00C75308">
      <w:pPr>
        <w:pStyle w:val="111Blm"/>
        <w:spacing w:line="360" w:lineRule="auto"/>
      </w:pPr>
      <w:bookmarkStart w:id="160" w:name="_Toc60656873"/>
      <w:r>
        <w:t>Koordinatörlükler</w:t>
      </w:r>
      <w:bookmarkEnd w:id="160"/>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61" w:name="_Toc60656874"/>
      <w:r w:rsidRPr="00B93884">
        <w:t>Dış İlişkiler Koordinatörlüğü</w:t>
      </w:r>
      <w:bookmarkEnd w:id="161"/>
      <w:r w:rsidRPr="00B93884">
        <w:t xml:space="preserve"> </w:t>
      </w:r>
    </w:p>
    <w:p w:rsidR="00AF635C" w:rsidRPr="00B93884" w:rsidRDefault="00AF635C" w:rsidP="00C75308">
      <w:pPr>
        <w:pStyle w:val="1111Blm"/>
        <w:numPr>
          <w:ilvl w:val="0"/>
          <w:numId w:val="0"/>
        </w:numPr>
        <w:spacing w:line="360" w:lineRule="auto"/>
        <w:ind w:left="4605"/>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Dış İlişkiler Koordinatörlüğü tarafından takip edilen MoU kapsamında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e gelmek isteyen öğrenci ve/veya akademisyenlerin talepleri ve kurumların karşılıklı görüşmeleri ile ek bir anlaşma hazırlamak suretiyle değişim gerçekleştirilir. Değişimin detayları ve izlenecek prosedürler ek sözleşmede belirtilir. Bunun haricinde Dış İlişkiler Koordinatörlüğü kurumumuzun uluslarararasılaşma faaliyetleri kapsamında aktiviteler gerçekleştirme, diğer ülkeler tarafından sunulan burs programlarını takip etme ve gerekli kişi ve birimleri konuyla ilgili bilgilendirme, yurtdışından gelen heyetlerin kabul ve gelişlerinde gerekli hazırlıkların yapılması süreçlerinde ilgili birimlerle ortak çalışma yürütme,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in yurtdışında tanıtım çalışmalarına destek sağlama, dış ilişkiler kapsamında gerçekleştirilecek aktiviteler ile </w:t>
      </w:r>
      <w:r w:rsidRPr="00B93884">
        <w:rPr>
          <w:rFonts w:ascii="Times New Roman" w:hAnsi="Times New Roman" w:cs="Times New Roman"/>
          <w:sz w:val="24"/>
          <w:szCs w:val="24"/>
        </w:rPr>
        <w:lastRenderedPageBreak/>
        <w:t>ilgili olarak YÖK ile gerekli irtibatı sağlama, yurtdışı kurumların tanınırlıklarını sorgulama ve benzeri hizmetler sunar.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Dış İlişkiler Koordinatörlüğü bünyesinde bulunan Erasmus Programı karşılıklı olarak anlaşmalı kurumlarla öğrenci, akademisyen ve idari personel değişimine (eğitim almada anlaşmaya gerek yoktur) olanak sağlarken, Mevlana Değişim programında gelen-giden öğrenci ve gelen akademisyen, Farabi Değişim Programında gelen-giden öğrenci ve Yurtdışı Türkler ve Akraba Topluluklar Burslu Öğrenci Merkezinde ise gelen öğrenci statüsünde kabuller gerçekleşmektedir.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Bu programlar kapsamında her bir faaliyet türüne bağlı olarak sü</w:t>
      </w:r>
      <w:r w:rsidR="00DB4358">
        <w:rPr>
          <w:rFonts w:ascii="Times New Roman" w:hAnsi="Times New Roman" w:cs="Times New Roman"/>
          <w:sz w:val="24"/>
          <w:szCs w:val="24"/>
        </w:rPr>
        <w:t>reçler farklılık göstermektedir: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Erasmus Programı kapsamında gelen öğrenciler için başvuruların değerlendirilmesi, öğrencinin geleceği bölümle irtibata geçilmesi, öğrenci işlerinin bilgilendirmesi, öğrenciye kabul mektubu gönderilmesi, bölüm irtibat bilgilerinin ve bilgi paketinin gönderilmesi ve öğrenci geldikten sonra oryantasyon yapılması, ikamet işlemlerinde yardımcı olunması gibi görevler yer alırken giden öğrenciler için sözleşme dönemine uygun şekilde ilana çıkılması, ilanda programa başvuru ile ilgili bütün detayların verilmesi, başvuruların ilanda belirtilen tarihte toplanması, değerlendirilmesi ve kazanan adaylara oryantasyon düzenlenerek ardından karşı kurumlara aday gösterilmesi ve kabul süreci sonrasında vize yazısı, hibe sözleşmesinin hazırlanması, Mobility Tool veri girişlerinin yapılması, OLS sınavı kayıtlarının gerçekleştirilmesi gidişlerini müteakip %80 hibe ödemelerinin gerçekleştirilmesi, dönüşlerinde evraklarını tam olarak teslim etmelerinin sağlanması ve kalan hibe ödemelerinin gerçekleşmesi vardır. Akademisyen ve İdari Personel Hareketliliklerinde ise sözleşme dönemi kurallarına uygun olarak Ders verme ve eğitim Alma ilanına çıkılır ve önemli tarihler ile istenilen belgeler belirtilir. Başvurusu kabul edilen akademisyen ve idari personele eposta ile bilgi verilir ve hareketliliğin ardından mevzuata uygun bir şekilde ödemeler gerçekleştirilir.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Farabi Değişim Programı 2547 sayılı Kanunun 10’uncu maddesine bağlı olarak program için başvurusu değerlendirilen ve kabul edilen Yükseköğretim Kurumları arasında protokol imzalanması suretiyle öğrenci değişimine olanak sağlayan bir programdır. Her yıl program bitiminde bir sonraki yıl için bölümlerden kabul edebilecekleri öğrenci sayıları resmi yazışma yoluyla temin edilir ve YÖK tarafından ilan edilen takvim dikkate alınarak ilana çıkılır. </w:t>
      </w:r>
      <w:r w:rsidRPr="00B93884">
        <w:rPr>
          <w:rFonts w:ascii="Times New Roman" w:hAnsi="Times New Roman" w:cs="Times New Roman"/>
          <w:sz w:val="24"/>
          <w:szCs w:val="24"/>
        </w:rPr>
        <w:lastRenderedPageBreak/>
        <w:t>Başvuran öğrencilerin başvuruları ön değerlendirmeden sonra başvurdukları üniversitelerin Farabi Değişim Programlarına gönderilirken Koordinatörlüğümüze diğer anlaşmalı kurumlardan gelen başvurular değerlendirmeye alınır. Kabul edilenler akademik takvim göz önünde bulundurularak ilan edilir ve öğrenciler için kabul belgeleri hazırlanır. Gelen öğrencilere üniversitenin ve şehrin tanıtımının gerçekleştirildiği bir oryantasyon düzenlenir. Gelen öğrencilere koordinatörlüğümüz tarafından herhangi bir ödeme gerçekleştirilmez ancak giden öğrenciler için YÖK tarafından belirlenen hibe miktarları dikkate alınarak aylık belirli bir miktarda ödeme yapılır.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 Değişim Programı 23 Ağustos 2011 tarih ve 28034 sayılı Resmi Gazete'de yayımlanan Yönetmelik ile birlikte yurt dışındaki yükseköğretim kurumları ile ülkemizdeki yükseköğretim kurumları arasında öğrenci değişimine olanak sağlayan bir programdır. Mevlana Değişim Programında YÖK’ün ilgili birimi tarafından koordine edilen bir program olduğu için birimimizin en önemli görevi kayıtlı öğrencilerimizin haricinde anlaşmalı üniversitelerimizden bildirilen başvuruları almak ve YÖK tarafından yayınlanan ilgili yönetmelik, mevzuat, esas ve usulleri dikkate alarak gerekli ön değerlendirmeleri yaptıktan sonra geçerli başvurular</w:t>
      </w:r>
      <w:r w:rsidR="00AF635C">
        <w:rPr>
          <w:rFonts w:ascii="Times New Roman" w:hAnsi="Times New Roman" w:cs="Times New Roman"/>
          <w:sz w:val="24"/>
          <w:szCs w:val="24"/>
        </w:rPr>
        <w:t>ı YÖK’ün ilgili birimine YÖKSİS</w:t>
      </w:r>
      <w:r w:rsidRPr="00B93884">
        <w:rPr>
          <w:rFonts w:ascii="Times New Roman" w:hAnsi="Times New Roman" w:cs="Times New Roman"/>
          <w:sz w:val="24"/>
          <w:szCs w:val="24"/>
        </w:rPr>
        <w:t xml:space="preserve"> veri girişi yaparak ve ardından resmi yazıyla göndermektir. Öğrencilerin kabulleri YÖK’ün ilgili birimi tarafından gerçekleştirilir ve Koordinatörlüklere bildirilir. Mevlana Değişim Programında gelen ve giden öğrenci ödemeleri YÖK tarafından üniversiteye aktarılan hibeden karşılanır. Gelen öğrencilerde birimin sorumlulukları arasında öğrencilerin kabul belgelerinin gönderilmesi, ilgili bölümlere öğrenci hakkında bilgi verilmesi, kayıtların gerçekleştirilmesi, ikamet tezkeresi başvurularının yapılması, maliyeden geçici vergi numarası alınması ve banka hesabı açtırılması gibi süreçler de yer almaktadır. Mevlana Değişim Programı kapsamında sadece gelen akademisyen kabulü gerçekleşmektedir. Yine, gelen öğrenci kabulüne benzer şekilde bir süreç takip edilir. Kabul edilen akademisyen bilgileri YÖK tarafından birimimize iletilir ve Akademisyen</w:t>
      </w:r>
      <w:r w:rsidR="00AF635C">
        <w:rPr>
          <w:rFonts w:ascii="Times New Roman" w:hAnsi="Times New Roman" w:cs="Times New Roman"/>
          <w:sz w:val="24"/>
          <w:szCs w:val="24"/>
        </w:rPr>
        <w:t>,</w:t>
      </w:r>
      <w:r w:rsidRPr="00B93884">
        <w:rPr>
          <w:rFonts w:ascii="Times New Roman" w:hAnsi="Times New Roman" w:cs="Times New Roman"/>
          <w:sz w:val="24"/>
          <w:szCs w:val="24"/>
        </w:rPr>
        <w:t xml:space="preserve"> akademik yıl içerisinde dilediği zaman faaliyetini 1 ayı geçmeyecek şekilde gerçekleştirebilir. Öğrencilere sadece aylık hibe verilirken, akademisyenlerin yol masrafları ve unvanına göre günlük harcırahı YÖK tarafından program için gönderilen hibeden karşılanır.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 Değişim Programına bağlı olarak gerçekleştirilen Proje Tabanlı Değişim Programı ve Pak-Türk Researchers’ Grant Program kapsamında süreçler ve ödemeler farklı şekildedir. Proje Tabanlı Değişim Programı Mevlana Değişim Programı kapsamında anlaşmalı olunan üniversiteler ile gerçekleştirilebilir.</w:t>
      </w: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Pak-Türk Researchers’ Grant Programı ise yine aynı şekilde Mevlana Değişim Programı kapsamında anlaşmalı olunan Pakistan hükümetine bağlı yükseköğretim kurumlarıyla gerçekleştirilir. Proje Tabanlı Değişim Programı ile aynı şekilde süreç işler. </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Yurtdışı Türkler ve Akraba Topluluklar Burslu Öğrenci Merkezi Koordinatörlüğünde ise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öğrenim görmeye hak kazanan öğrencilerin listeleri tutulur. İlgili Fakülte/Meslek Yüksekokulu/Enstitüler ile yazışmalar yürütülür. Öğrenciler için oryantasyon programı düzenlenir.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Dış İlişkiler Koordinatörlüğü bünyesinde hazırlanıp Üniversitemiz ve Yurtdışı Yükseköğretim Kurumu arasında imzalanan Momerandum of Understanding (Genel Protokol) belgesi de öğrenci ve akademisyen değişimine imkân tanımaktadır. Ayrıca, Farabi ve Mevlana Değişim Programları da öğrenci değişimine olanak sağlar. Yurtdışı Türkler ve Akraba Toplulukları Burslu Öğrenci Merkezi Koordinatörlüğü gelen öğrencilerle ilgilidir. Ancak, Koordinatörlüğümüzün Erasmus Programı Koordinatörlüğü haricindeki birimleri kurulum aşamasındadır.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AF635C" w:rsidRDefault="00B93884" w:rsidP="004A2806">
      <w:pPr>
        <w:spacing w:after="0" w:line="360" w:lineRule="auto"/>
        <w:ind w:firstLine="425"/>
        <w:jc w:val="both"/>
        <w:rPr>
          <w:rFonts w:ascii="Times New Roman" w:hAnsi="Times New Roman" w:cs="Times New Roman"/>
          <w:sz w:val="24"/>
          <w:szCs w:val="24"/>
        </w:rPr>
      </w:pPr>
      <w:r w:rsidRPr="00B93884">
        <w:rPr>
          <w:rFonts w:ascii="Times New Roman" w:hAnsi="Times New Roman" w:cs="Times New Roman"/>
          <w:sz w:val="24"/>
          <w:szCs w:val="24"/>
        </w:rPr>
        <w:t xml:space="preserve">Koordinatörlüğümüz bünyesinde bulunan Erasmus, Farabi, Mevlana ve Yurtdışı Türkler ve Akraba Topluluklar Burslu Öğrenci Merkezi Koordinatörlüklerinin yürüttükleri programlar kapsamında gelen- giden öğrenci, gelen-giden akademisyen ve/veya idari personel değişimleri gerçekleştirilmektedir. Erasmus, Farabi ve Mevlana Programları kapsamında gerçekleştirilen ödemeler ile ilgili olarak sorumlu bir gerçekleştirme görevlimiz ve harcama yetkilimiz bulunmaktadır. </w:t>
      </w:r>
    </w:p>
    <w:p w:rsidR="00AF635C" w:rsidRPr="00B93884" w:rsidRDefault="00AF635C" w:rsidP="00C75308">
      <w:pPr>
        <w:spacing w:after="0" w:line="360" w:lineRule="auto"/>
        <w:ind w:left="785"/>
        <w:jc w:val="both"/>
        <w:rPr>
          <w:rFonts w:ascii="Times New Roman" w:hAnsi="Times New Roman" w:cs="Times New Roman"/>
          <w:sz w:val="24"/>
          <w:szCs w:val="24"/>
        </w:rPr>
      </w:pPr>
    </w:p>
    <w:p w:rsidR="00B93884" w:rsidRPr="00B93884" w:rsidRDefault="00B93884" w:rsidP="00C75308">
      <w:pPr>
        <w:pStyle w:val="1111Blm"/>
        <w:spacing w:line="360" w:lineRule="auto"/>
      </w:pPr>
      <w:bookmarkStart w:id="162" w:name="_Toc60656875"/>
      <w:r w:rsidRPr="00B93884">
        <w:t>Öğretim Üyesi Yetiştirme Programı (</w:t>
      </w:r>
      <w:r w:rsidR="007D4E48" w:rsidRPr="00B93884">
        <w:t>ÖYP</w:t>
      </w:r>
      <w:r w:rsidRPr="00B93884">
        <w:t>) Koordinatörlüğü</w:t>
      </w:r>
      <w:bookmarkEnd w:id="162"/>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ÖYP Koordinatörlüğü birimi lisansüstünde eğitim alan ÖYP Araştırma Görevlilerine YÖK tarafından karşılanan bütçe desteği veren bir birimdir. Bu çerçevede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in ÖYP Araştırma Görevlisi olan 44 lisansüstü öğrencisine ve diğer üniversitelerden 35. Madde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e gelen 13 lisansüstü öğrencisine bütçe desteği vermektedir. Üniversitemizde doktora programında olan toplam 57 öğrenciye tez çalışmaları için proje desteği verilmektedir. Bu öğrencileri</w:t>
      </w:r>
      <w:r w:rsidR="009B24FA">
        <w:rPr>
          <w:rFonts w:ascii="Times New Roman" w:hAnsi="Times New Roman" w:cs="Times New Roman"/>
          <w:sz w:val="24"/>
          <w:szCs w:val="24"/>
        </w:rPr>
        <w:t>n 43’ü</w:t>
      </w:r>
      <w:r w:rsidRPr="00B93884">
        <w:rPr>
          <w:rFonts w:ascii="Times New Roman" w:hAnsi="Times New Roman" w:cs="Times New Roman"/>
          <w:sz w:val="24"/>
          <w:szCs w:val="24"/>
        </w:rPr>
        <w:t xml:space="preserve"> Mühendislik ve Doğa Bilimleri Fakültesinde diğerleri ise Mimarlık ve Tasarım Fakültesinde eğitimlerine devam etmektedirler.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NOsuzaltbalk"/>
        <w:spacing w:after="0" w:line="360" w:lineRule="auto"/>
      </w:pPr>
      <w:r w:rsidRPr="00B93884">
        <w:lastRenderedPageBreak/>
        <w:t>Yüksek Lisans ve Doktora Programları</w:t>
      </w:r>
    </w:p>
    <w:p w:rsidR="004A2806" w:rsidRPr="00B93884" w:rsidRDefault="004A2806" w:rsidP="00C75308">
      <w:pPr>
        <w:pStyle w:val="NOsuzaltbalk"/>
        <w:spacing w:after="0" w:line="360" w:lineRule="auto"/>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Üniversitemizde lisan</w:t>
      </w:r>
      <w:r w:rsidR="00811EA7">
        <w:rPr>
          <w:rFonts w:ascii="Times New Roman" w:hAnsi="Times New Roman" w:cs="Times New Roman"/>
          <w:sz w:val="24"/>
          <w:szCs w:val="24"/>
        </w:rPr>
        <w:t>s</w:t>
      </w:r>
      <w:r w:rsidRPr="00B93884">
        <w:rPr>
          <w:rFonts w:ascii="Times New Roman" w:hAnsi="Times New Roman" w:cs="Times New Roman"/>
          <w:sz w:val="24"/>
          <w:szCs w:val="24"/>
        </w:rPr>
        <w:t xml:space="preserve">üstü anabilim dalları tarafından talep edilen ÖYP kontenjanları,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rektörlüğü ta</w:t>
      </w:r>
      <w:r w:rsidR="00811EA7">
        <w:rPr>
          <w:rFonts w:ascii="Times New Roman" w:hAnsi="Times New Roman" w:cs="Times New Roman"/>
          <w:sz w:val="24"/>
          <w:szCs w:val="24"/>
        </w:rPr>
        <w:t>rafından YÖK’e</w:t>
      </w:r>
      <w:r w:rsidRPr="00B93884">
        <w:rPr>
          <w:rFonts w:ascii="Times New Roman" w:hAnsi="Times New Roman" w:cs="Times New Roman"/>
          <w:sz w:val="24"/>
          <w:szCs w:val="24"/>
        </w:rPr>
        <w:t xml:space="preserve"> bildirilmektedir. YÖK-ÖYP Koordinatörlüğü tarafından ALES ve lisans mezuniyet not ortalamasına dayalı seçilen öğrencilerin tercihleri doğrultusunda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e tahsis edilen ÖYP Araştırma Görevlileri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lisan</w:t>
      </w:r>
      <w:r w:rsidR="00D43915">
        <w:rPr>
          <w:rFonts w:ascii="Times New Roman" w:hAnsi="Times New Roman" w:cs="Times New Roman"/>
          <w:sz w:val="24"/>
          <w:szCs w:val="24"/>
        </w:rPr>
        <w:t>s</w:t>
      </w:r>
      <w:r w:rsidRPr="00B93884">
        <w:rPr>
          <w:rFonts w:ascii="Times New Roman" w:hAnsi="Times New Roman" w:cs="Times New Roman"/>
          <w:sz w:val="24"/>
          <w:szCs w:val="24"/>
        </w:rPr>
        <w:t xml:space="preserve">üstü eğitimlerine başlamaktadırlar.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ÖYP Koordinatörlüğü birimi lisansüstünde eğitim alan ÖYP Araştırma Görevlilerine YÖK tarafından karşılanan bütçe desteği veren bir birimdir. Bu çerçevede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in ÖYP Araştırma Görevlisi ve Lisansüstü Eğitim Enstitüsü’nde öğrenci olan toplam 57 akademik personelimiz </w:t>
      </w:r>
      <w:r w:rsidR="00811EA7">
        <w:rPr>
          <w:rFonts w:ascii="Times New Roman" w:hAnsi="Times New Roman" w:cs="Times New Roman"/>
          <w:sz w:val="24"/>
          <w:szCs w:val="24"/>
        </w:rPr>
        <w:t xml:space="preserve">doktora programına kayıtlıdır. </w:t>
      </w:r>
      <w:r w:rsidRPr="00B93884">
        <w:rPr>
          <w:rFonts w:ascii="Times New Roman" w:hAnsi="Times New Roman" w:cs="Times New Roman"/>
          <w:sz w:val="24"/>
          <w:szCs w:val="24"/>
        </w:rPr>
        <w:t xml:space="preserve">Bu öğrenciler, Mühendislik ve Doğa Bilimleri Fakültesi (ABD Sayısı: 11) ve Mimarlık ve Tasarım Fakültesinde (ABD Sayısı: 2) mevcut Anabilim dallarında yetkin ve uzman danışmanlarının gözetiminde eğitimlerine devam etmektedirler. </w:t>
      </w:r>
    </w:p>
    <w:p w:rsidR="004A2806" w:rsidRPr="00B93884" w:rsidRDefault="004A2806"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Mayıs 2018 tarihinde SÜ’nden ayrılarak kurulan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bünyesinde ÖYP Koordinatörlüğü kurulmuş, SÜ-ÖYP tarafından Şubat 2019 tarihi itibarı ile YÖK’e iade edilen öğrenci bütçeleri, Kasım 2019 tarihi itibarı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e aktarılmıştır. Aktarılan bütçe üzerinde her hangi bir harcama gerçekleştirilememiştir.</w:t>
      </w:r>
    </w:p>
    <w:p w:rsidR="00B93884" w:rsidRDefault="00B93884"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Pr="00B93884" w:rsidRDefault="004A2806" w:rsidP="00C75308">
      <w:pPr>
        <w:spacing w:after="0" w:line="360" w:lineRule="auto"/>
        <w:jc w:val="both"/>
        <w:rPr>
          <w:rFonts w:ascii="Times New Roman" w:hAnsi="Times New Roman" w:cs="Times New Roman"/>
          <w:sz w:val="24"/>
          <w:szCs w:val="24"/>
        </w:rPr>
      </w:pPr>
    </w:p>
    <w:p w:rsidR="00B93884" w:rsidRPr="00B93884" w:rsidRDefault="00B93884" w:rsidP="00C75308">
      <w:pPr>
        <w:pStyle w:val="1blm"/>
        <w:spacing w:line="360" w:lineRule="auto"/>
      </w:pPr>
      <w:bookmarkStart w:id="163" w:name="_Toc60656876"/>
      <w:r w:rsidRPr="00B93884">
        <w:lastRenderedPageBreak/>
        <w:t>YÖNETİM VE İÇ KONTROL SİSTEMİ</w:t>
      </w:r>
      <w:bookmarkEnd w:id="163"/>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5018 sayılı Kamu Mali Yönetim ve Kontrol Kanunu ile kamu idarelerinde mali yönetim ve kontrol sistemleri kurularak kendileri tara</w:t>
      </w:r>
      <w:r w:rsidR="00B609F8">
        <w:rPr>
          <w:rFonts w:ascii="Times New Roman" w:hAnsi="Times New Roman" w:cs="Times New Roman"/>
          <w:sz w:val="24"/>
          <w:szCs w:val="24"/>
        </w:rPr>
        <w:t xml:space="preserve">fından yapılması öngörülmüştür. </w:t>
      </w:r>
      <w:r w:rsidRPr="00B93884">
        <w:rPr>
          <w:rFonts w:ascii="Times New Roman" w:hAnsi="Times New Roman" w:cs="Times New Roman"/>
          <w:sz w:val="24"/>
          <w:szCs w:val="24"/>
        </w:rPr>
        <w:t xml:space="preserve">Strateji Geliştirme Dairesi Başkanlığı 5018 sayılı Kamu Mali Yönetim ve Kontrol Kanununun 60. </w:t>
      </w:r>
      <w:r w:rsidR="00B609F8">
        <w:rPr>
          <w:rFonts w:ascii="Times New Roman" w:hAnsi="Times New Roman" w:cs="Times New Roman"/>
          <w:sz w:val="24"/>
          <w:szCs w:val="24"/>
        </w:rPr>
        <w:t xml:space="preserve">‘ıncı </w:t>
      </w:r>
      <w:r w:rsidRPr="00B93884">
        <w:rPr>
          <w:rFonts w:ascii="Times New Roman" w:hAnsi="Times New Roman" w:cs="Times New Roman"/>
          <w:sz w:val="24"/>
          <w:szCs w:val="24"/>
        </w:rPr>
        <w:t>maddesinde sayılan görev ve mali hizmetleri yürütmek üzere 5436 Sayılı Kamu Yönetimim ve Kontrol Kanunu ile Bazı Kanun ve Kanun Hükmünde Kararnamelerde Deği</w:t>
      </w:r>
      <w:r w:rsidR="00B609F8">
        <w:rPr>
          <w:rFonts w:ascii="Times New Roman" w:hAnsi="Times New Roman" w:cs="Times New Roman"/>
          <w:sz w:val="24"/>
          <w:szCs w:val="24"/>
        </w:rPr>
        <w:t>şiklik Yapılması Hakkında Kanun</w:t>
      </w:r>
      <w:r w:rsidRPr="00B93884">
        <w:rPr>
          <w:rFonts w:ascii="Times New Roman" w:hAnsi="Times New Roman" w:cs="Times New Roman"/>
          <w:sz w:val="24"/>
          <w:szCs w:val="24"/>
        </w:rPr>
        <w:t>un 15.</w:t>
      </w:r>
      <w:r w:rsidR="00B609F8">
        <w:rPr>
          <w:rFonts w:ascii="Times New Roman" w:hAnsi="Times New Roman" w:cs="Times New Roman"/>
          <w:sz w:val="24"/>
          <w:szCs w:val="24"/>
        </w:rPr>
        <w:t xml:space="preserve"> </w:t>
      </w:r>
      <w:r w:rsidRPr="00B93884">
        <w:rPr>
          <w:rFonts w:ascii="Times New Roman" w:hAnsi="Times New Roman" w:cs="Times New Roman"/>
          <w:sz w:val="24"/>
          <w:szCs w:val="24"/>
        </w:rPr>
        <w:t xml:space="preserve">maddesinin (c) bendi hükmü ile kurulmuştur.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5018 sayılı Kanun ile iç kontrol mekanizması kamu idarelerinin mali yönetim ve kontrol sistemleri; harcama birimleri, muhasebe ve mali hizmetler ile ön mali kontrol ve iç denetimden oluşmaktadır.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pStyle w:val="11Blm2"/>
        <w:spacing w:line="360" w:lineRule="auto"/>
      </w:pPr>
      <w:bookmarkStart w:id="164" w:name="_Toc60656877"/>
      <w:r w:rsidRPr="00B93884">
        <w:t>İç Kontrol Sistemi</w:t>
      </w:r>
      <w:bookmarkEnd w:id="164"/>
      <w:r w:rsidRPr="00B93884">
        <w:t xml:space="preserve"> </w:t>
      </w:r>
    </w:p>
    <w:p w:rsidR="00362F26" w:rsidRDefault="00362F26" w:rsidP="00C75308">
      <w:pPr>
        <w:spacing w:after="0" w:line="360" w:lineRule="auto"/>
        <w:jc w:val="both"/>
        <w:rPr>
          <w:rFonts w:ascii="Times New Roman" w:hAnsi="Times New Roman" w:cs="Times New Roman"/>
          <w:sz w:val="24"/>
          <w:szCs w:val="24"/>
        </w:rPr>
      </w:pPr>
    </w:p>
    <w:p w:rsidR="00ED5B46" w:rsidRDefault="00B93884" w:rsidP="004A2806">
      <w:pPr>
        <w:spacing w:after="0" w:line="360" w:lineRule="auto"/>
        <w:ind w:firstLine="708"/>
        <w:jc w:val="both"/>
        <w:rPr>
          <w:rFonts w:ascii="Times New Roman" w:hAnsi="Times New Roman" w:cs="Times New Roman"/>
          <w:sz w:val="24"/>
          <w:szCs w:val="24"/>
        </w:rPr>
        <w:sectPr w:rsidR="00ED5B46" w:rsidSect="00A26DB5">
          <w:pgSz w:w="11906" w:h="16838"/>
          <w:pgMar w:top="1418" w:right="1418" w:bottom="1418" w:left="1418" w:header="709" w:footer="709" w:gutter="0"/>
          <w:cols w:space="708"/>
          <w:docGrid w:linePitch="360"/>
        </w:sectPr>
      </w:pPr>
      <w:r w:rsidRPr="00B93884">
        <w:rPr>
          <w:rFonts w:ascii="Times New Roman" w:hAnsi="Times New Roman" w:cs="Times New Roman"/>
          <w:sz w:val="24"/>
          <w:szCs w:val="24"/>
        </w:rPr>
        <w:t xml:space="preserve">Üniversitede 16 harcama birimi kendi harcamalarında harcama öncesi kontrolü yapmasına rağmen ödeme aşamasında Strateji Geliştirme Daire Başkanlığının ilgili birimleri yetkileri kapsamında muhasebe ve ön mali kontrol denetimini yapmıştır. Bunun dışında mali saydamlık, hesap verilebilirlik, kamu kaynaklarının etkili, ekonomik ve verimli bir biçimde kullanılmasını amaç edinen yeni Kamu Mali Kontrol ve Yönetim sistemini </w:t>
      </w:r>
      <w:r w:rsidR="00B609F8">
        <w:rPr>
          <w:rFonts w:ascii="Times New Roman" w:hAnsi="Times New Roman" w:cs="Times New Roman"/>
          <w:sz w:val="24"/>
          <w:szCs w:val="24"/>
        </w:rPr>
        <w:t xml:space="preserve">gereği </w:t>
      </w:r>
      <w:r w:rsidRPr="00B93884">
        <w:rPr>
          <w:rFonts w:ascii="Times New Roman" w:hAnsi="Times New Roman" w:cs="Times New Roman"/>
          <w:sz w:val="24"/>
          <w:szCs w:val="24"/>
        </w:rPr>
        <w:t>ilgili birimlerimize Strateji Geliştirme Daire Başkanlığınca 2019 yılı içerisinde danışmanlık hizmeti sunulmuştur.</w:t>
      </w:r>
    </w:p>
    <w:p w:rsidR="00B93884" w:rsidRDefault="006319D7" w:rsidP="00C75308">
      <w:pPr>
        <w:pStyle w:val="IBlm"/>
        <w:spacing w:line="360" w:lineRule="auto"/>
        <w:rPr>
          <w:lang w:val="de-DE"/>
        </w:rPr>
      </w:pPr>
      <w:bookmarkStart w:id="165" w:name="_Toc60656878"/>
      <w:r w:rsidRPr="006319D7">
        <w:rPr>
          <w:lang w:val="de-DE"/>
        </w:rPr>
        <w:lastRenderedPageBreak/>
        <w:t>AMAÇ ve HEDEFLER</w:t>
      </w:r>
      <w:bookmarkEnd w:id="165"/>
    </w:p>
    <w:p w:rsidR="006319D7" w:rsidRDefault="006319D7" w:rsidP="00C75308">
      <w:pPr>
        <w:pStyle w:val="IBlm"/>
        <w:numPr>
          <w:ilvl w:val="0"/>
          <w:numId w:val="0"/>
        </w:numPr>
        <w:spacing w:line="360" w:lineRule="auto"/>
        <w:ind w:left="360" w:hanging="360"/>
        <w:rPr>
          <w:lang w:val="de-DE"/>
        </w:rPr>
      </w:pPr>
    </w:p>
    <w:p w:rsidR="006319D7" w:rsidRDefault="006319D7" w:rsidP="00C75308">
      <w:pPr>
        <w:pStyle w:val="ABlm"/>
        <w:spacing w:line="360" w:lineRule="auto"/>
        <w:rPr>
          <w:lang w:val="de-DE"/>
        </w:rPr>
      </w:pPr>
      <w:bookmarkStart w:id="166" w:name="_Toc60656879"/>
      <w:r>
        <w:rPr>
          <w:lang w:val="de-DE"/>
        </w:rPr>
        <w:t>İdarenin Amaç ve Hedefleri</w:t>
      </w:r>
      <w:bookmarkEnd w:id="166"/>
    </w:p>
    <w:p w:rsidR="006319D7" w:rsidRDefault="006319D7" w:rsidP="00C75308">
      <w:pPr>
        <w:pStyle w:val="IBlm"/>
        <w:numPr>
          <w:ilvl w:val="0"/>
          <w:numId w:val="0"/>
        </w:numPr>
        <w:spacing w:line="360" w:lineRule="auto"/>
        <w:ind w:left="360" w:hanging="360"/>
        <w:rPr>
          <w:lang w:val="de-DE"/>
        </w:rPr>
      </w:pPr>
    </w:p>
    <w:p w:rsidR="004E28F1" w:rsidRDefault="004E28F1" w:rsidP="00C75308">
      <w:pPr>
        <w:spacing w:after="0" w:line="360" w:lineRule="auto"/>
        <w:jc w:val="both"/>
        <w:rPr>
          <w:rFonts w:ascii="Times New Roman" w:hAnsi="Times New Roman" w:cs="Times New Roman"/>
          <w:sz w:val="24"/>
          <w:szCs w:val="24"/>
        </w:rPr>
      </w:pPr>
      <w:r w:rsidRPr="004E28F1">
        <w:rPr>
          <w:rFonts w:ascii="Times New Roman" w:hAnsi="Times New Roman" w:cs="Times New Roman"/>
          <w:sz w:val="24"/>
          <w:szCs w:val="24"/>
        </w:rPr>
        <w:t xml:space="preserve">               Üniversitemizin ilk Stratejik planına dair çalışmalar 27 Eylül 2019 tarihli 1 sayılı İç Genelge ile başlatılmıştır. Hazırlık çalışmaları devam eden, 2021-2025 yıllarını kapsayan Stratejik Plan ile birlikte</w:t>
      </w:r>
      <w:r w:rsidR="00211F5A">
        <w:rPr>
          <w:rFonts w:ascii="Times New Roman" w:hAnsi="Times New Roman" w:cs="Times New Roman"/>
          <w:sz w:val="24"/>
          <w:szCs w:val="24"/>
        </w:rPr>
        <w:t>,</w:t>
      </w:r>
      <w:r w:rsidRPr="004E28F1">
        <w:rPr>
          <w:rFonts w:ascii="Times New Roman" w:hAnsi="Times New Roman" w:cs="Times New Roman"/>
          <w:sz w:val="24"/>
          <w:szCs w:val="24"/>
        </w:rPr>
        <w:t xml:space="preserve"> önümüzdeki 5 yıllık süreçte Üniversitemizin bölgesel ihtiyaçları ve yetkinlikleri de göz önün</w:t>
      </w:r>
      <w:r w:rsidR="00211F5A">
        <w:rPr>
          <w:rFonts w:ascii="Times New Roman" w:hAnsi="Times New Roman" w:cs="Times New Roman"/>
          <w:sz w:val="24"/>
          <w:szCs w:val="24"/>
        </w:rPr>
        <w:t>de bulundurularak tespit edilecek</w:t>
      </w:r>
      <w:r w:rsidRPr="004E28F1">
        <w:rPr>
          <w:rFonts w:ascii="Times New Roman" w:hAnsi="Times New Roman" w:cs="Times New Roman"/>
          <w:sz w:val="24"/>
          <w:szCs w:val="24"/>
        </w:rPr>
        <w:t xml:space="preserve"> stratejik amaç ve hedefler ile araştırma üniversitesi ol</w:t>
      </w:r>
      <w:r w:rsidR="00211F5A">
        <w:rPr>
          <w:rFonts w:ascii="Times New Roman" w:hAnsi="Times New Roman" w:cs="Times New Roman"/>
          <w:sz w:val="24"/>
          <w:szCs w:val="24"/>
        </w:rPr>
        <w:t>ma yolunda önemli bir adım atılmış</w:t>
      </w:r>
      <w:r w:rsidRPr="004E28F1">
        <w:rPr>
          <w:rFonts w:ascii="Times New Roman" w:hAnsi="Times New Roman" w:cs="Times New Roman"/>
          <w:sz w:val="24"/>
          <w:szCs w:val="24"/>
        </w:rPr>
        <w:t xml:space="preserve"> olacaktır. Konya Teknik Üniversitesi olarak hazırlayacağımız stratejik planımızda, eğitimin kalitesini ve verimliliğini arttıracak teknik ve fiziki altyapıyı oluşturacak amaç ve hedefler belirlenecektir. </w:t>
      </w:r>
    </w:p>
    <w:p w:rsidR="00266DE3" w:rsidRPr="004E28F1" w:rsidRDefault="00266DE3" w:rsidP="00C75308">
      <w:pPr>
        <w:spacing w:after="0" w:line="360" w:lineRule="auto"/>
        <w:jc w:val="both"/>
        <w:rPr>
          <w:rFonts w:ascii="Times New Roman" w:hAnsi="Times New Roman" w:cs="Times New Roman"/>
          <w:sz w:val="24"/>
          <w:szCs w:val="24"/>
        </w:rPr>
      </w:pPr>
    </w:p>
    <w:p w:rsidR="00AA7CB3" w:rsidRDefault="004E28F1" w:rsidP="00C75308">
      <w:pPr>
        <w:spacing w:after="0" w:line="360" w:lineRule="auto"/>
        <w:ind w:firstLine="708"/>
        <w:jc w:val="both"/>
        <w:rPr>
          <w:rFonts w:ascii="Times New Roman" w:hAnsi="Times New Roman" w:cs="Times New Roman"/>
          <w:sz w:val="24"/>
          <w:szCs w:val="24"/>
        </w:rPr>
      </w:pPr>
      <w:r w:rsidRPr="004E28F1">
        <w:rPr>
          <w:rFonts w:ascii="Times New Roman" w:hAnsi="Times New Roman" w:cs="Times New Roman"/>
          <w:sz w:val="24"/>
          <w:szCs w:val="24"/>
        </w:rPr>
        <w:t>Üniversitemiz, bilim ve teknolojinin gelişmesine ortam hazırlama bilinciyle hareket ederek hazırlayacağı stratejik planda bilimsel ve teknolojik çalışmaların önünü açacak, bunlar için gerekli her türlü desteği sağlayacak stratejik amaç ve hedefler tespit edecektir.</w:t>
      </w:r>
      <w:r w:rsidR="00AA7CB3">
        <w:rPr>
          <w:rFonts w:ascii="Times New Roman" w:hAnsi="Times New Roman" w:cs="Times New Roman"/>
          <w:sz w:val="24"/>
          <w:szCs w:val="24"/>
        </w:rPr>
        <w:t xml:space="preserve"> </w:t>
      </w:r>
    </w:p>
    <w:p w:rsidR="00AA7CB3" w:rsidRDefault="00AA7CB3" w:rsidP="00AA7CB3">
      <w:pPr>
        <w:spacing w:line="240" w:lineRule="auto"/>
        <w:ind w:firstLine="708"/>
        <w:jc w:val="both"/>
        <w:rPr>
          <w:rFonts w:ascii="Times New Roman" w:hAnsi="Times New Roman" w:cs="Times New Roman"/>
          <w:sz w:val="24"/>
          <w:szCs w:val="24"/>
        </w:rPr>
      </w:pPr>
    </w:p>
    <w:p w:rsidR="00DE62F6" w:rsidRDefault="00DE62F6" w:rsidP="00AA7CB3">
      <w:pPr>
        <w:spacing w:line="240" w:lineRule="auto"/>
        <w:ind w:firstLine="708"/>
        <w:jc w:val="both"/>
        <w:rPr>
          <w:rFonts w:ascii="Times New Roman" w:hAnsi="Times New Roman" w:cs="Times New Roman"/>
          <w:sz w:val="24"/>
          <w:szCs w:val="24"/>
        </w:rPr>
      </w:pPr>
    </w:p>
    <w:p w:rsidR="006319D7" w:rsidRPr="00AA7CB3" w:rsidRDefault="00AA7CB3" w:rsidP="00AA7CB3">
      <w:pPr>
        <w:pStyle w:val="TabloBalk"/>
      </w:pPr>
      <w:bookmarkStart w:id="167" w:name="_Toc60656985"/>
      <w:r>
        <w:t>Tablo 5</w:t>
      </w:r>
      <w:r w:rsidR="00A37B4D">
        <w:t>2</w:t>
      </w:r>
      <w:r>
        <w:t>: S</w:t>
      </w:r>
      <w:r w:rsidR="00EC49D9">
        <w:t>tratejik Amaç v</w:t>
      </w:r>
      <w:r w:rsidRPr="00AA7CB3">
        <w:t>e Hedefler</w:t>
      </w:r>
      <w:bookmarkEnd w:id="167"/>
    </w:p>
    <w:tbl>
      <w:tblPr>
        <w:tblW w:w="9768" w:type="dxa"/>
        <w:tblCellMar>
          <w:left w:w="70" w:type="dxa"/>
          <w:right w:w="70" w:type="dxa"/>
        </w:tblCellMar>
        <w:tblLook w:val="04A0" w:firstRow="1" w:lastRow="0" w:firstColumn="1" w:lastColumn="0" w:noHBand="0" w:noVBand="1"/>
      </w:tblPr>
      <w:tblGrid>
        <w:gridCol w:w="2405"/>
        <w:gridCol w:w="440"/>
        <w:gridCol w:w="6948"/>
      </w:tblGrid>
      <w:tr w:rsidR="006319D7" w:rsidRPr="006319D7" w:rsidTr="00DE62F6">
        <w:trPr>
          <w:trHeight w:val="720"/>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Stratejik Amaçlar </w:t>
            </w:r>
          </w:p>
        </w:tc>
        <w:tc>
          <w:tcPr>
            <w:tcW w:w="7363" w:type="dxa"/>
            <w:gridSpan w:val="2"/>
            <w:tcBorders>
              <w:top w:val="single" w:sz="4" w:space="0" w:color="auto"/>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Stratejik Hedefler</w:t>
            </w:r>
          </w:p>
        </w:tc>
      </w:tr>
      <w:tr w:rsidR="006319D7" w:rsidRPr="006319D7" w:rsidTr="00DE62F6">
        <w:trPr>
          <w:trHeight w:val="549"/>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1.      Bilimsel araştırma-geliştirme faaliyetlerini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Öğretim üyesi başına düşen toplam nitelikli yayın sayısını artırılması</w:t>
            </w:r>
          </w:p>
        </w:tc>
      </w:tr>
      <w:tr w:rsidR="006319D7" w:rsidRPr="006319D7" w:rsidTr="00DE62F6">
        <w:trPr>
          <w:trHeight w:val="55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Bilimsel araştırma projelerini artırılması</w:t>
            </w:r>
          </w:p>
        </w:tc>
      </w:tr>
      <w:tr w:rsidR="006319D7" w:rsidRPr="006319D7" w:rsidTr="00DE62F6">
        <w:trPr>
          <w:trHeight w:val="834"/>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Öğretim üyesi başına düşen patent, faydalı model ve tasarım sayısını artırılması.</w:t>
            </w:r>
          </w:p>
        </w:tc>
      </w:tr>
      <w:tr w:rsidR="006319D7" w:rsidRPr="006319D7" w:rsidTr="00DE62F6">
        <w:trPr>
          <w:trHeight w:val="54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Araştırma altyapısının geliştirmesi</w:t>
            </w:r>
          </w:p>
        </w:tc>
      </w:tr>
      <w:tr w:rsidR="006319D7" w:rsidRPr="006319D7" w:rsidTr="00DE62F6">
        <w:trPr>
          <w:trHeight w:val="556"/>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2.      </w:t>
            </w:r>
            <w:r w:rsidRPr="00DE62F6">
              <w:rPr>
                <w:rFonts w:ascii="Times New Roman" w:eastAsia="Times New Roman" w:hAnsi="Times New Roman" w:cs="Times New Roman"/>
                <w:b/>
                <w:bCs/>
                <w:color w:val="000000"/>
                <w:sz w:val="24"/>
                <w:szCs w:val="24"/>
                <w:lang w:eastAsia="tr-TR"/>
              </w:rPr>
              <w:t>Eğitim ve öğretim faaliyetlerini ulusal ve uluslararası standartlarda gerçekleştirmek</w:t>
            </w:r>
            <w:r w:rsidRPr="00DE62F6">
              <w:rPr>
                <w:rFonts w:ascii="Times New Roman" w:eastAsia="Times New Roman" w:hAnsi="Times New Roman" w:cs="Times New Roman"/>
                <w:color w:val="000000"/>
                <w:sz w:val="24"/>
                <w:szCs w:val="24"/>
                <w:lang w:eastAsia="tr-TR"/>
              </w:rPr>
              <w:t xml:space="preserve"> </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Eğitim programlarının niteliğinin geliştirmesi ve niceliğinin artırılması.  </w:t>
            </w:r>
          </w:p>
        </w:tc>
      </w:tr>
      <w:tr w:rsidR="006319D7" w:rsidRPr="006319D7" w:rsidTr="00DE62F6">
        <w:trPr>
          <w:trHeight w:val="564"/>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Alternatif öğretimin imkânlarının geliştirilmesi</w:t>
            </w:r>
          </w:p>
        </w:tc>
      </w:tr>
      <w:tr w:rsidR="006319D7" w:rsidRPr="006319D7" w:rsidTr="00DE62F6">
        <w:trPr>
          <w:trHeight w:val="55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Eğitim ve öğretimde uluslararasılaşma faaliyetlerinin artırılması</w:t>
            </w:r>
          </w:p>
        </w:tc>
      </w:tr>
      <w:tr w:rsidR="006319D7" w:rsidRPr="006319D7" w:rsidTr="00DE62F6">
        <w:trPr>
          <w:trHeight w:val="56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Ulusal ve uluslarar</w:t>
            </w:r>
            <w:r w:rsidR="006154CA" w:rsidRPr="00DE62F6">
              <w:rPr>
                <w:rFonts w:ascii="Times New Roman" w:eastAsia="Times New Roman" w:hAnsi="Times New Roman" w:cs="Times New Roman"/>
                <w:color w:val="000000"/>
                <w:sz w:val="24"/>
                <w:szCs w:val="24"/>
                <w:lang w:eastAsia="tr-TR"/>
              </w:rPr>
              <w:t>a</w:t>
            </w:r>
            <w:r w:rsidRPr="00DE62F6">
              <w:rPr>
                <w:rFonts w:ascii="Times New Roman" w:eastAsia="Times New Roman" w:hAnsi="Times New Roman" w:cs="Times New Roman"/>
                <w:color w:val="000000"/>
                <w:sz w:val="24"/>
                <w:szCs w:val="24"/>
                <w:lang w:eastAsia="tr-TR"/>
              </w:rPr>
              <w:t>sı görünürlüğümüzün artırılması</w:t>
            </w:r>
          </w:p>
        </w:tc>
      </w:tr>
      <w:tr w:rsidR="006319D7" w:rsidRPr="006319D7" w:rsidTr="00DE62F6">
        <w:trPr>
          <w:trHeight w:val="54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2.5</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Eğitim ve öğretim alt yapısını geliştirmek</w:t>
            </w:r>
          </w:p>
        </w:tc>
      </w:tr>
      <w:tr w:rsidR="006319D7" w:rsidRPr="006319D7" w:rsidTr="00DE62F6">
        <w:trPr>
          <w:trHeight w:val="835"/>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lastRenderedPageBreak/>
              <w:t>3.      Kamu-Üniversite-Sektör iş birliğini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Üniversite-sanayi iş birliğini kurumsallaştırmak ve hizmet kapasitesinin artırılması</w:t>
            </w:r>
          </w:p>
        </w:tc>
      </w:tr>
      <w:tr w:rsidR="006319D7" w:rsidRPr="006319D7" w:rsidTr="00DE62F6">
        <w:trPr>
          <w:trHeight w:val="84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Üniversite-sanayi arasında gerçekleştirilecek ar-ge proje/sözleşme kapasitesi ve etkinliğinin artırılması</w:t>
            </w:r>
          </w:p>
        </w:tc>
      </w:tr>
      <w:tr w:rsidR="006319D7" w:rsidRPr="006319D7" w:rsidTr="00DE62F6">
        <w:trPr>
          <w:trHeight w:val="560"/>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Danışmanlık hizmetlerinin artırılması</w:t>
            </w:r>
          </w:p>
        </w:tc>
      </w:tr>
      <w:tr w:rsidR="006319D7" w:rsidRPr="006319D7" w:rsidTr="00DE62F6">
        <w:trPr>
          <w:trHeight w:val="569"/>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4.      Topluma sunulan hizmet ve sosyal sorumluluk projelerini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Sosyal sorumluluk projesi sayısının artırılması</w:t>
            </w:r>
          </w:p>
        </w:tc>
      </w:tr>
      <w:tr w:rsidR="006319D7" w:rsidRPr="006319D7" w:rsidTr="00DE62F6">
        <w:trPr>
          <w:trHeight w:val="690"/>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Üniversitemizce sunulan eğitim ve sertifika programlarından yararlanma düzeyinin artırılması</w:t>
            </w:r>
          </w:p>
        </w:tc>
      </w:tr>
      <w:tr w:rsidR="006319D7" w:rsidRPr="006319D7" w:rsidTr="00DE62F6">
        <w:trPr>
          <w:trHeight w:val="55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Kültür, sanat, spor ve sosyal faaliyetlerin artırılması</w:t>
            </w:r>
          </w:p>
        </w:tc>
      </w:tr>
      <w:tr w:rsidR="006319D7" w:rsidRPr="006319D7" w:rsidTr="00DE62F6">
        <w:trPr>
          <w:trHeight w:val="83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Çevreci ve engelsiz üniversite sıralamasındaki yerimizin iyileştirilmesi</w:t>
            </w:r>
          </w:p>
        </w:tc>
      </w:tr>
      <w:tr w:rsidR="006319D7" w:rsidRPr="006319D7" w:rsidTr="00DE62F6">
        <w:trPr>
          <w:trHeight w:val="565"/>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5.      Kurumsal kapasiteyi artırmak ve kurum kültürünü geliştirmek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Mali kaynak yönetiminin güçlendirilmesi ve öz gelirlerin artırılması</w:t>
            </w:r>
          </w:p>
        </w:tc>
      </w:tr>
      <w:tr w:rsidR="006319D7" w:rsidRPr="006319D7" w:rsidTr="00DE62F6">
        <w:trPr>
          <w:trHeight w:val="559"/>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Fiziki altyapı ve kaynakların geliştirilmesi</w:t>
            </w:r>
          </w:p>
        </w:tc>
      </w:tr>
      <w:tr w:rsidR="006319D7" w:rsidRPr="006319D7" w:rsidTr="00DE62F6">
        <w:trPr>
          <w:trHeight w:val="553"/>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Personelin kişisel gelişiminin desteklenmesi</w:t>
            </w:r>
          </w:p>
        </w:tc>
      </w:tr>
      <w:tr w:rsidR="006319D7" w:rsidRPr="006319D7" w:rsidTr="00DE62F6">
        <w:trPr>
          <w:trHeight w:val="54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Paydaşlarla iletişimin ve katılımcılığın artırılması</w:t>
            </w:r>
          </w:p>
        </w:tc>
      </w:tr>
    </w:tbl>
    <w:bookmarkStart w:id="168" w:name="_Toc60656880"/>
    <w:p w:rsidR="006319D7" w:rsidRDefault="00DE62F6" w:rsidP="006319D7">
      <w:pPr>
        <w:pStyle w:val="IBlm"/>
        <w:numPr>
          <w:ilvl w:val="0"/>
          <w:numId w:val="0"/>
        </w:numPr>
        <w:ind w:left="360" w:hanging="360"/>
        <w:rPr>
          <w:lang w:val="de-DE"/>
        </w:rPr>
        <w:sectPr w:rsidR="006319D7" w:rsidSect="00A26DB5">
          <w:pgSz w:w="11906" w:h="16838"/>
          <w:pgMar w:top="1418" w:right="1418" w:bottom="1418" w:left="1418" w:header="709" w:footer="709" w:gutter="0"/>
          <w:cols w:space="708"/>
          <w:docGrid w:linePitch="360"/>
        </w:sectPr>
      </w:pPr>
      <w:r>
        <w:rPr>
          <w:b w:val="0"/>
          <w:bCs/>
          <w:noProof/>
          <w:color w:val="000000"/>
        </w:rPr>
        <mc:AlternateContent>
          <mc:Choice Requires="wps">
            <w:drawing>
              <wp:anchor distT="0" distB="0" distL="114300" distR="114300" simplePos="0" relativeHeight="251688960" behindDoc="0" locked="0" layoutInCell="1" allowOverlap="1" wp14:anchorId="6ABFA1F1" wp14:editId="54B47C7B">
                <wp:simplePos x="0" y="0"/>
                <wp:positionH relativeFrom="column">
                  <wp:posOffset>-3810</wp:posOffset>
                </wp:positionH>
                <wp:positionV relativeFrom="paragraph">
                  <wp:posOffset>-4594802</wp:posOffset>
                </wp:positionV>
                <wp:extent cx="6213475" cy="6350"/>
                <wp:effectExtent l="0" t="0" r="34925" b="31750"/>
                <wp:wrapNone/>
                <wp:docPr id="37" name="Düz Bağlayıcı 37"/>
                <wp:cNvGraphicFramePr/>
                <a:graphic xmlns:a="http://schemas.openxmlformats.org/drawingml/2006/main">
                  <a:graphicData uri="http://schemas.microsoft.com/office/word/2010/wordprocessingShape">
                    <wps:wsp>
                      <wps:cNvCnPr/>
                      <wps:spPr>
                        <a:xfrm flipV="1">
                          <a:off x="0" y="0"/>
                          <a:ext cx="6213475"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34318A" id="Düz Bağlayıcı 3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361.8pt" to="488.95pt,-3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" strokecolor="black [3200]" strokeweight=".5pt">
                <v:stroke joinstyle="miter"/>
              </v:line>
            </w:pict>
          </mc:Fallback>
        </mc:AlternateContent>
      </w:r>
      <w:bookmarkEnd w:id="168"/>
    </w:p>
    <w:p w:rsidR="006319D7" w:rsidRPr="006319D7" w:rsidRDefault="006319D7" w:rsidP="006319D7">
      <w:pPr>
        <w:pStyle w:val="IBlm"/>
        <w:numPr>
          <w:ilvl w:val="0"/>
          <w:numId w:val="0"/>
        </w:numPr>
        <w:ind w:left="360" w:hanging="360"/>
        <w:rPr>
          <w:lang w:val="de-DE"/>
        </w:rPr>
      </w:pPr>
    </w:p>
    <w:p w:rsidR="00B93884" w:rsidRPr="002275EC" w:rsidRDefault="008B52FC" w:rsidP="00C848B2">
      <w:pPr>
        <w:pStyle w:val="IBlm"/>
        <w:rPr>
          <w:lang w:val="de-DE"/>
        </w:rPr>
      </w:pPr>
      <w:r>
        <w:rPr>
          <w:lang w:val="de-DE"/>
        </w:rPr>
        <w:t xml:space="preserve"> </w:t>
      </w:r>
      <w:bookmarkStart w:id="169" w:name="_Toc60656881"/>
      <w:r w:rsidRPr="00C848B2">
        <w:t>FAALİYETLERE</w:t>
      </w:r>
      <w:r>
        <w:rPr>
          <w:lang w:val="de-DE"/>
        </w:rPr>
        <w:t xml:space="preserve"> İLIŞKIN BILGI V</w:t>
      </w:r>
      <w:r w:rsidRPr="002275EC">
        <w:rPr>
          <w:lang w:val="de-DE"/>
        </w:rPr>
        <w:t>E DEĞERLENDIRMELER</w:t>
      </w:r>
      <w:bookmarkEnd w:id="169"/>
      <w:r w:rsidRPr="002275EC">
        <w:rPr>
          <w:lang w:val="de-DE"/>
        </w:rPr>
        <w:t xml:space="preserve"> </w:t>
      </w:r>
    </w:p>
    <w:p w:rsidR="00B93884" w:rsidRPr="00B93884" w:rsidRDefault="00B93884" w:rsidP="0059458B">
      <w:pPr>
        <w:spacing w:line="240" w:lineRule="auto"/>
        <w:jc w:val="both"/>
        <w:rPr>
          <w:rFonts w:ascii="Times New Roman" w:hAnsi="Times New Roman" w:cs="Times New Roman"/>
          <w:sz w:val="24"/>
          <w:szCs w:val="24"/>
          <w:lang w:val="fr-FR"/>
        </w:rPr>
      </w:pPr>
    </w:p>
    <w:p w:rsidR="00C848B2" w:rsidRDefault="00B93884" w:rsidP="00C848B2">
      <w:pPr>
        <w:pStyle w:val="ABlm"/>
        <w:rPr>
          <w:lang w:val="fr-FR"/>
        </w:rPr>
      </w:pPr>
      <w:bookmarkStart w:id="170" w:name="_Toc60656882"/>
      <w:r w:rsidRPr="00B93884">
        <w:rPr>
          <w:lang w:val="fr-FR"/>
        </w:rPr>
        <w:t>Mali Bilgiler</w:t>
      </w:r>
      <w:bookmarkEnd w:id="170"/>
      <w:r w:rsidRPr="00B93884">
        <w:rPr>
          <w:lang w:val="fr-FR"/>
        </w:rPr>
        <w:t xml:space="preserve"> </w:t>
      </w:r>
    </w:p>
    <w:p w:rsidR="00F61FDA" w:rsidRDefault="00F61FDA" w:rsidP="00F61FDA">
      <w:pPr>
        <w:pStyle w:val="IBlm"/>
        <w:numPr>
          <w:ilvl w:val="0"/>
          <w:numId w:val="0"/>
        </w:numPr>
        <w:ind w:left="360" w:hanging="360"/>
        <w:rPr>
          <w:lang w:val="fr-FR"/>
        </w:rPr>
      </w:pPr>
    </w:p>
    <w:p w:rsidR="00F61FDA" w:rsidRDefault="00B93884" w:rsidP="00C848B2">
      <w:pPr>
        <w:pStyle w:val="1blm"/>
        <w:rPr>
          <w:lang w:val="fr-FR"/>
        </w:rPr>
      </w:pPr>
      <w:bookmarkStart w:id="171" w:name="_Toc60656883"/>
      <w:r w:rsidRPr="00C848B2">
        <w:rPr>
          <w:lang w:val="fr-FR"/>
        </w:rPr>
        <w:t>Bütçe Uygulama Sonuçları</w:t>
      </w:r>
      <w:bookmarkEnd w:id="171"/>
    </w:p>
    <w:p w:rsidR="00F61FDA" w:rsidRDefault="00F61FDA" w:rsidP="00F61FDA">
      <w:pPr>
        <w:pStyle w:val="IBlm"/>
        <w:numPr>
          <w:ilvl w:val="0"/>
          <w:numId w:val="0"/>
        </w:numPr>
        <w:ind w:left="360"/>
        <w:rPr>
          <w:lang w:val="fr-FR"/>
        </w:rPr>
      </w:pPr>
    </w:p>
    <w:p w:rsidR="00B93884" w:rsidRPr="002275EC" w:rsidRDefault="00B93884" w:rsidP="00D27E18">
      <w:pPr>
        <w:pStyle w:val="11Blm2"/>
        <w:rPr>
          <w:lang w:val="fr-FR"/>
        </w:rPr>
      </w:pPr>
      <w:bookmarkStart w:id="172" w:name="_Toc60656884"/>
      <w:r w:rsidRPr="002275EC">
        <w:rPr>
          <w:lang w:val="fr-FR"/>
        </w:rPr>
        <w:t>Bütçe Giderleri</w:t>
      </w:r>
      <w:bookmarkEnd w:id="172"/>
    </w:p>
    <w:p w:rsidR="00B93884" w:rsidRPr="00B93884" w:rsidRDefault="00B93884" w:rsidP="00D27E18">
      <w:pPr>
        <w:pStyle w:val="11blm"/>
        <w:rPr>
          <w:lang w:val="fr-FR"/>
        </w:rPr>
      </w:pPr>
    </w:p>
    <w:p w:rsidR="0002329B" w:rsidRDefault="00F61FDA"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7878F507" wp14:editId="1993D5FF">
            <wp:extent cx="7201532" cy="5716589"/>
            <wp:effectExtent l="0" t="635"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4622" t="30455" r="25447" b="12681"/>
                    <a:stretch/>
                  </pic:blipFill>
                  <pic:spPr bwMode="auto">
                    <a:xfrm rot="16200000">
                      <a:off x="0" y="0"/>
                      <a:ext cx="7218902" cy="5730377"/>
                    </a:xfrm>
                    <a:prstGeom prst="rect">
                      <a:avLst/>
                    </a:prstGeom>
                    <a:ln>
                      <a:noFill/>
                    </a:ln>
                    <a:extLst>
                      <a:ext uri="{53640926-AAD7-44D8-BBD7-CCE9431645EC}">
                        <a14:shadowObscured xmlns:a14="http://schemas.microsoft.com/office/drawing/2010/main"/>
                      </a:ext>
                    </a:extLst>
                  </pic:spPr>
                </pic:pic>
              </a:graphicData>
            </a:graphic>
          </wp:inline>
        </w:drawing>
      </w:r>
    </w:p>
    <w:p w:rsidR="0002329B" w:rsidRDefault="0002329B" w:rsidP="0059458B">
      <w:pPr>
        <w:spacing w:line="240" w:lineRule="auto"/>
        <w:jc w:val="both"/>
        <w:rPr>
          <w:rFonts w:ascii="Times New Roman" w:hAnsi="Times New Roman" w:cs="Times New Roman"/>
          <w:sz w:val="24"/>
          <w:szCs w:val="24"/>
          <w:lang w:val="fr-FR"/>
        </w:rPr>
      </w:pPr>
    </w:p>
    <w:p w:rsidR="008F5CCE" w:rsidRDefault="008F5CCE"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17B102A4" wp14:editId="457E58B4">
            <wp:extent cx="8448675" cy="5005033"/>
            <wp:effectExtent l="762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24146" t="32489" r="22271" b="16797"/>
                    <a:stretch/>
                  </pic:blipFill>
                  <pic:spPr bwMode="auto">
                    <a:xfrm rot="16200000">
                      <a:off x="0" y="0"/>
                      <a:ext cx="8461919" cy="5012879"/>
                    </a:xfrm>
                    <a:prstGeom prst="rect">
                      <a:avLst/>
                    </a:prstGeom>
                    <a:ln>
                      <a:noFill/>
                    </a:ln>
                    <a:extLst>
                      <a:ext uri="{53640926-AAD7-44D8-BBD7-CCE9431645EC}">
                        <a14:shadowObscured xmlns:a14="http://schemas.microsoft.com/office/drawing/2010/main"/>
                      </a:ext>
                    </a:extLst>
                  </pic:spPr>
                </pic:pic>
              </a:graphicData>
            </a:graphic>
          </wp:inline>
        </w:drawing>
      </w:r>
    </w:p>
    <w:p w:rsidR="008F5CCE" w:rsidRDefault="008F5CCE" w:rsidP="0059458B">
      <w:pPr>
        <w:spacing w:line="240" w:lineRule="auto"/>
        <w:jc w:val="both"/>
        <w:rPr>
          <w:rFonts w:ascii="Times New Roman" w:hAnsi="Times New Roman" w:cs="Times New Roman"/>
          <w:sz w:val="24"/>
          <w:szCs w:val="24"/>
          <w:lang w:val="fr-FR"/>
        </w:rPr>
      </w:pPr>
    </w:p>
    <w:p w:rsidR="00B93884" w:rsidRPr="00B93884" w:rsidRDefault="002275EC" w:rsidP="00D27E18">
      <w:pPr>
        <w:pStyle w:val="11Blm2"/>
        <w:rPr>
          <w:lang w:val="fr-FR"/>
        </w:rPr>
      </w:pPr>
      <w:bookmarkStart w:id="173" w:name="_Toc60656885"/>
      <w:r w:rsidRPr="00B93884">
        <w:rPr>
          <w:lang w:val="fr-FR"/>
        </w:rPr>
        <w:t>Bütçe Gelirleri</w:t>
      </w:r>
      <w:bookmarkEnd w:id="173"/>
    </w:p>
    <w:p w:rsidR="00B93884" w:rsidRDefault="00B93884" w:rsidP="0059458B">
      <w:pPr>
        <w:spacing w:line="240" w:lineRule="auto"/>
        <w:jc w:val="both"/>
        <w:rPr>
          <w:rFonts w:ascii="Times New Roman" w:hAnsi="Times New Roman" w:cs="Times New Roman"/>
          <w:sz w:val="24"/>
          <w:szCs w:val="24"/>
          <w:lang w:val="fr-FR"/>
        </w:rPr>
      </w:pPr>
    </w:p>
    <w:p w:rsidR="00FB543C" w:rsidRPr="00B93884" w:rsidRDefault="00FB543C" w:rsidP="0059458B">
      <w:pPr>
        <w:spacing w:line="240" w:lineRule="auto"/>
        <w:jc w:val="both"/>
        <w:rPr>
          <w:rFonts w:ascii="Times New Roman" w:hAnsi="Times New Roman" w:cs="Times New Roman"/>
          <w:sz w:val="24"/>
          <w:szCs w:val="24"/>
          <w:lang w:val="fr-FR"/>
        </w:rPr>
      </w:pPr>
    </w:p>
    <w:p w:rsidR="00B93884" w:rsidRDefault="00FB543C"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52EAE121" wp14:editId="6514FF4C">
            <wp:extent cx="5810250" cy="7010489"/>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3738" t="16465" r="31036" b="7977"/>
                    <a:stretch/>
                  </pic:blipFill>
                  <pic:spPr bwMode="auto">
                    <a:xfrm>
                      <a:off x="0" y="0"/>
                      <a:ext cx="5820629" cy="7023012"/>
                    </a:xfrm>
                    <a:prstGeom prst="rect">
                      <a:avLst/>
                    </a:prstGeom>
                    <a:ln>
                      <a:noFill/>
                    </a:ln>
                    <a:extLst>
                      <a:ext uri="{53640926-AAD7-44D8-BBD7-CCE9431645EC}">
                        <a14:shadowObscured xmlns:a14="http://schemas.microsoft.com/office/drawing/2010/main"/>
                      </a:ext>
                    </a:extLst>
                  </pic:spPr>
                </pic:pic>
              </a:graphicData>
            </a:graphic>
          </wp:inline>
        </w:drawing>
      </w:r>
    </w:p>
    <w:p w:rsidR="00FB543C" w:rsidRDefault="00FB543C" w:rsidP="0059458B">
      <w:pPr>
        <w:spacing w:line="240" w:lineRule="auto"/>
        <w:jc w:val="both"/>
        <w:rPr>
          <w:rFonts w:ascii="Times New Roman" w:hAnsi="Times New Roman" w:cs="Times New Roman"/>
          <w:sz w:val="24"/>
          <w:szCs w:val="24"/>
          <w:lang w:val="fr-FR"/>
        </w:rPr>
      </w:pPr>
    </w:p>
    <w:p w:rsidR="00FB543C" w:rsidRDefault="00FB543C" w:rsidP="0059458B">
      <w:pPr>
        <w:spacing w:line="240" w:lineRule="auto"/>
        <w:jc w:val="both"/>
        <w:rPr>
          <w:rFonts w:ascii="Times New Roman" w:hAnsi="Times New Roman" w:cs="Times New Roman"/>
          <w:sz w:val="24"/>
          <w:szCs w:val="24"/>
          <w:lang w:val="fr-FR"/>
        </w:rPr>
      </w:pPr>
    </w:p>
    <w:p w:rsidR="00FB543C" w:rsidRDefault="00FB543C" w:rsidP="0059458B">
      <w:pPr>
        <w:spacing w:line="240" w:lineRule="auto"/>
        <w:jc w:val="both"/>
        <w:rPr>
          <w:rFonts w:ascii="Times New Roman" w:hAnsi="Times New Roman" w:cs="Times New Roman"/>
          <w:sz w:val="24"/>
          <w:szCs w:val="24"/>
          <w:lang w:val="fr-FR"/>
        </w:rPr>
      </w:pPr>
    </w:p>
    <w:p w:rsidR="00B93884" w:rsidRPr="00A14FCB" w:rsidRDefault="00A14FCB" w:rsidP="009B1EE3">
      <w:pPr>
        <w:pStyle w:val="Stil1AAA"/>
        <w:rPr>
          <w:lang w:val="fr-FR"/>
        </w:rPr>
      </w:pPr>
      <w:r>
        <w:rPr>
          <w:lang w:val="fr-FR"/>
        </w:rPr>
        <w:lastRenderedPageBreak/>
        <w:t>Kesin Mizan</w:t>
      </w:r>
    </w:p>
    <w:p w:rsidR="00B93884" w:rsidRPr="00C65F08" w:rsidRDefault="00B93884" w:rsidP="0059458B">
      <w:pPr>
        <w:spacing w:line="240" w:lineRule="auto"/>
        <w:jc w:val="both"/>
        <w:rPr>
          <w:rFonts w:ascii="Times New Roman" w:hAnsi="Times New Roman" w:cs="Times New Roman"/>
          <w:sz w:val="24"/>
          <w:szCs w:val="24"/>
          <w:lang w:val="de-DE"/>
        </w:rPr>
      </w:pPr>
      <w:r w:rsidRPr="00B93884">
        <w:rPr>
          <w:rFonts w:ascii="Times New Roman" w:hAnsi="Times New Roman" w:cs="Times New Roman"/>
          <w:sz w:val="24"/>
          <w:szCs w:val="24"/>
          <w:lang w:val="de-DE"/>
        </w:rPr>
        <w:t xml:space="preserve">             </w:t>
      </w:r>
      <w:r w:rsidR="00C65F08">
        <w:rPr>
          <w:noProof/>
          <w:lang w:eastAsia="tr-TR"/>
        </w:rPr>
        <w:drawing>
          <wp:inline distT="0" distB="0" distL="0" distR="0" wp14:anchorId="56AA5649" wp14:editId="3A5E170D">
            <wp:extent cx="6091555" cy="8383979"/>
            <wp:effectExtent l="0" t="0" r="444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0940" t="16968" r="29684" b="6956"/>
                    <a:stretch/>
                  </pic:blipFill>
                  <pic:spPr bwMode="auto">
                    <a:xfrm>
                      <a:off x="0" y="0"/>
                      <a:ext cx="6132579" cy="8440441"/>
                    </a:xfrm>
                    <a:prstGeom prst="rect">
                      <a:avLst/>
                    </a:prstGeom>
                    <a:ln>
                      <a:noFill/>
                    </a:ln>
                    <a:extLst>
                      <a:ext uri="{53640926-AAD7-44D8-BBD7-CCE9431645EC}">
                        <a14:shadowObscured xmlns:a14="http://schemas.microsoft.com/office/drawing/2010/main"/>
                      </a:ext>
                    </a:extLst>
                  </pic:spPr>
                </pic:pic>
              </a:graphicData>
            </a:graphic>
          </wp:inline>
        </w:drawing>
      </w:r>
    </w:p>
    <w:p w:rsidR="002275EC" w:rsidRPr="009B2CA0" w:rsidRDefault="0059458B" w:rsidP="00AB66F0">
      <w:pPr>
        <w:pStyle w:val="ABlm"/>
        <w:rPr>
          <w:i/>
        </w:rPr>
      </w:pPr>
      <w:bookmarkStart w:id="174" w:name="_Toc158804403"/>
      <w:bookmarkStart w:id="175" w:name="_Toc60656886"/>
      <w:r>
        <w:lastRenderedPageBreak/>
        <w:t>Performans</w:t>
      </w:r>
      <w:r w:rsidR="00B93884" w:rsidRPr="00B93884">
        <w:t xml:space="preserve"> Bilgileri</w:t>
      </w:r>
      <w:bookmarkEnd w:id="174"/>
      <w:bookmarkEnd w:id="175"/>
      <w:r w:rsidR="00B93884" w:rsidRPr="00B93884">
        <w:t xml:space="preserve"> </w:t>
      </w:r>
    </w:p>
    <w:p w:rsidR="009B2CA0" w:rsidRPr="002275EC" w:rsidRDefault="009B2CA0" w:rsidP="009B2CA0">
      <w:pPr>
        <w:pStyle w:val="ABlm"/>
        <w:numPr>
          <w:ilvl w:val="0"/>
          <w:numId w:val="0"/>
        </w:numPr>
        <w:rPr>
          <w:i/>
        </w:rPr>
      </w:pPr>
    </w:p>
    <w:p w:rsidR="00B93884" w:rsidRPr="009B2CA0" w:rsidRDefault="00B93884" w:rsidP="00AB66F0">
      <w:pPr>
        <w:pStyle w:val="1blm"/>
        <w:rPr>
          <w:i/>
        </w:rPr>
      </w:pPr>
      <w:bookmarkStart w:id="176" w:name="_Toc60656887"/>
      <w:r w:rsidRPr="002275EC">
        <w:t>Faaliyet</w:t>
      </w:r>
      <w:r w:rsidR="0059458B">
        <w:t xml:space="preserve"> ve Proje</w:t>
      </w:r>
      <w:r w:rsidRPr="002275EC">
        <w:t xml:space="preserve"> Bilgileri</w:t>
      </w:r>
      <w:bookmarkEnd w:id="176"/>
    </w:p>
    <w:p w:rsidR="009B2CA0" w:rsidRPr="002275EC" w:rsidRDefault="009B2CA0" w:rsidP="009B2CA0">
      <w:pPr>
        <w:pStyle w:val="1blm"/>
        <w:numPr>
          <w:ilvl w:val="0"/>
          <w:numId w:val="0"/>
        </w:numPr>
        <w:rPr>
          <w:i/>
        </w:rPr>
      </w:pPr>
    </w:p>
    <w:p w:rsidR="00B93884" w:rsidRDefault="009B2CA0" w:rsidP="009B2CA0">
      <w:pPr>
        <w:pStyle w:val="11Blm2"/>
      </w:pPr>
      <w:bookmarkStart w:id="177" w:name="_Toc60656888"/>
      <w:r>
        <w:t>Faaliyet Bilgileri</w:t>
      </w:r>
      <w:bookmarkEnd w:id="177"/>
    </w:p>
    <w:p w:rsidR="009B2CA0" w:rsidRPr="00B93884" w:rsidRDefault="009B2CA0" w:rsidP="009B2CA0">
      <w:pPr>
        <w:pStyle w:val="11Blm2"/>
        <w:numPr>
          <w:ilvl w:val="0"/>
          <w:numId w:val="0"/>
        </w:numPr>
      </w:pPr>
    </w:p>
    <w:tbl>
      <w:tblPr>
        <w:tblStyle w:val="TabloKlavuzu"/>
        <w:tblW w:w="0" w:type="auto"/>
        <w:tblInd w:w="1310" w:type="dxa"/>
        <w:tblLook w:val="01E0" w:firstRow="1" w:lastRow="1" w:firstColumn="1" w:lastColumn="1" w:noHBand="0" w:noVBand="0"/>
      </w:tblPr>
      <w:tblGrid>
        <w:gridCol w:w="5328"/>
        <w:gridCol w:w="1137"/>
      </w:tblGrid>
      <w:tr w:rsidR="00B93884" w:rsidRPr="00B93884" w:rsidTr="00A26DB5">
        <w:trPr>
          <w:trHeight w:val="420"/>
        </w:trPr>
        <w:tc>
          <w:tcPr>
            <w:tcW w:w="532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FAALİYET TÜRÜ</w:t>
            </w:r>
          </w:p>
        </w:tc>
        <w:tc>
          <w:tcPr>
            <w:tcW w:w="1137" w:type="dxa"/>
          </w:tcPr>
          <w:p w:rsidR="00B93884" w:rsidRPr="00B93884" w:rsidRDefault="00B93884" w:rsidP="008F3E8D">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SAYISI</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Sempozyum ve Kongre</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Konferans</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31</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Panel</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6</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Seminer</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72</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Söyleşi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 xml:space="preserve">Tiyatro </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Sergi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Turnuva</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Teknik Gezi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38</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 Semineri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Film gösterimi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Sosyal sorumluluk</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r>
    </w:tbl>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3F062B" w:rsidRDefault="003F062B" w:rsidP="00F361E6">
      <w:pPr>
        <w:pStyle w:val="NOsuzaltbalk"/>
        <w:ind w:firstLine="0"/>
        <w:rPr>
          <w:bCs w:val="0"/>
          <w:i/>
          <w:u w:val="single"/>
        </w:rPr>
      </w:pPr>
    </w:p>
    <w:p w:rsidR="003F062B" w:rsidRDefault="003F062B" w:rsidP="00F361E6">
      <w:pPr>
        <w:pStyle w:val="NOsuzaltbalk"/>
        <w:ind w:firstLine="0"/>
        <w:rPr>
          <w:bCs w:val="0"/>
          <w:i/>
          <w:u w:val="single"/>
        </w:rPr>
      </w:pPr>
    </w:p>
    <w:p w:rsidR="00B93884" w:rsidRDefault="003F062B" w:rsidP="00597830">
      <w:pPr>
        <w:pStyle w:val="NOsuzaltbalk"/>
        <w:spacing w:after="0" w:line="360" w:lineRule="auto"/>
        <w:ind w:firstLine="0"/>
      </w:pPr>
      <w:r w:rsidRPr="003F062B">
        <w:rPr>
          <w:bCs w:val="0"/>
          <w:i/>
        </w:rPr>
        <w:lastRenderedPageBreak/>
        <w:t xml:space="preserve">       </w:t>
      </w:r>
      <w:r>
        <w:rPr>
          <w:bCs w:val="0"/>
          <w:i/>
        </w:rPr>
        <w:t xml:space="preserve">     </w:t>
      </w:r>
      <w:r w:rsidR="00B93884" w:rsidRPr="003F062B">
        <w:t>KTÜN’den</w:t>
      </w:r>
      <w:r w:rsidR="00B93884" w:rsidRPr="00F361E6">
        <w:t xml:space="preserve"> 3 Birincilik, 2 Üçüncülük ile TEKNOFEST Başarısı </w:t>
      </w:r>
    </w:p>
    <w:p w:rsidR="00597830" w:rsidRPr="00F361E6"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İstanbul Havacılık, Uzay ve Teknoloji Festivali (TEKNOFEST) kapsamında düzenlenen yarışmalarda 3’ü birincilik olmak üzere toplam 5 derece ile önemli bir başarıya imza attı. </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drawing>
          <wp:inline distT="0" distB="0" distL="0" distR="0" wp14:anchorId="02787F59" wp14:editId="63BA3918">
            <wp:extent cx="5760583" cy="4027714"/>
            <wp:effectExtent l="0" t="0" r="0" b="0"/>
            <wp:docPr id="13" name="Resim 13" descr="Birincil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rincilik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89073" cy="4047634"/>
                    </a:xfrm>
                    <a:prstGeom prst="rect">
                      <a:avLst/>
                    </a:prstGeom>
                    <a:noFill/>
                    <a:ln>
                      <a:noFill/>
                    </a:ln>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3F062B" w:rsidRPr="003F062B" w:rsidRDefault="003F062B"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17- 22 Eylül 2019 tarihleri arasında gerçekleştirilen ve 19 yarışmaya, 122 ülke ve Türkiye’den 17 bin 373 takım ve 50 bin yarışmacının başvurduğu festivalin finallerinde ise 2 bin takım ve 10 bin yarışmacı mücadele etti. TEKNOFEST’e katılan üniversiteler arasında yer alan Konya Teknik Üniversitesi ise yarışm</w:t>
      </w:r>
      <w:r>
        <w:rPr>
          <w:rFonts w:ascii="Times New Roman" w:hAnsi="Times New Roman" w:cs="Times New Roman"/>
          <w:sz w:val="24"/>
          <w:szCs w:val="24"/>
        </w:rPr>
        <w:t xml:space="preserve">alarda kıyasıya mücadele etti.  </w:t>
      </w:r>
      <w:r w:rsidRPr="00B93884">
        <w:rPr>
          <w:rFonts w:ascii="Times New Roman" w:hAnsi="Times New Roman" w:cs="Times New Roman"/>
          <w:sz w:val="24"/>
          <w:szCs w:val="24"/>
        </w:rPr>
        <w:t xml:space="preserve">Cumhurbaşkanı Recep Tayyip Erdoğan’ın katılımıyla gerçekleşen törende ödüllerin sahiplerini bulduğu festivalde, Konya Teknik Üniversitesi RAC-LAB Aybars ekibi ile TÜBİTAK tarafından düzenlenen 2019 Uluslararası İnsansız Hava Araçları Yarışması ‘Döner Kanat’ kategorisinde birincilik ödülünün sahibi oldu. Ekip ödülü Cumhurbaşkanı </w:t>
      </w:r>
      <w:r w:rsidR="00597830">
        <w:rPr>
          <w:rFonts w:ascii="Times New Roman" w:hAnsi="Times New Roman" w:cs="Times New Roman"/>
          <w:sz w:val="24"/>
          <w:szCs w:val="24"/>
        </w:rPr>
        <w:t xml:space="preserve">Sayın </w:t>
      </w:r>
      <w:r w:rsidRPr="00B93884">
        <w:rPr>
          <w:rFonts w:ascii="Times New Roman" w:hAnsi="Times New Roman" w:cs="Times New Roman"/>
          <w:sz w:val="24"/>
          <w:szCs w:val="24"/>
        </w:rPr>
        <w:t xml:space="preserve">Recep Tayyip Erdoğan’ın elinden aldı. </w:t>
      </w:r>
    </w:p>
    <w:p w:rsidR="00B93884" w:rsidRPr="00B93884" w:rsidRDefault="00B93884" w:rsidP="0059458B">
      <w:pPr>
        <w:spacing w:line="240" w:lineRule="auto"/>
        <w:jc w:val="both"/>
        <w:rPr>
          <w:rFonts w:ascii="Times New Roman" w:hAnsi="Times New Roman" w:cs="Times New Roman"/>
          <w:b/>
          <w:sz w:val="24"/>
          <w:szCs w:val="24"/>
        </w:rPr>
      </w:pPr>
    </w:p>
    <w:p w:rsidR="003D460F" w:rsidRDefault="008811B7" w:rsidP="008811B7">
      <w:pPr>
        <w:pStyle w:val="NOsuzaltbalk"/>
        <w:ind w:firstLine="0"/>
      </w:pPr>
      <w:r>
        <w:t xml:space="preserve">     </w:t>
      </w:r>
    </w:p>
    <w:p w:rsidR="003D460F" w:rsidRDefault="003D460F" w:rsidP="00597830">
      <w:pPr>
        <w:pStyle w:val="NormalWeb"/>
        <w:shd w:val="clear" w:color="auto" w:fill="FFFFFF"/>
        <w:spacing w:before="0" w:beforeAutospacing="0" w:after="0" w:afterAutospacing="0" w:line="360" w:lineRule="auto"/>
        <w:ind w:firstLine="709"/>
        <w:jc w:val="both"/>
        <w:rPr>
          <w:color w:val="000000"/>
        </w:rPr>
      </w:pPr>
      <w:r w:rsidRPr="001325ED">
        <w:rPr>
          <w:color w:val="000000"/>
        </w:rPr>
        <w:lastRenderedPageBreak/>
        <w:t>Konya Teknik Üniversitesi (KTÜN) Rektörü Prof. Dr. Babür Özçelik, İstanbul Havacılık, Uzay ve Teknoloji Festivali (TEKNOFEST) kapsamında düzenlenen yarışmalarda 3’ü birincilik olmak üzere toplam 5 derece ile önemli bir başarıya imza atan takımlara plaket ve teşekkür belgesi verdi.</w:t>
      </w:r>
    </w:p>
    <w:p w:rsidR="00597830" w:rsidRPr="00B416DC" w:rsidRDefault="00597830" w:rsidP="00597830">
      <w:pPr>
        <w:pStyle w:val="NormalWeb"/>
        <w:shd w:val="clear" w:color="auto" w:fill="FFFFFF"/>
        <w:spacing w:before="0" w:beforeAutospacing="0" w:after="0" w:afterAutospacing="0" w:line="360" w:lineRule="auto"/>
        <w:ind w:firstLine="709"/>
        <w:jc w:val="both"/>
        <w:rPr>
          <w:color w:val="000000"/>
        </w:rPr>
      </w:pPr>
    </w:p>
    <w:p w:rsidR="003D460F" w:rsidRDefault="003D460F" w:rsidP="008811B7">
      <w:pPr>
        <w:pStyle w:val="NOsuzaltbalk"/>
        <w:ind w:firstLine="0"/>
      </w:pPr>
      <w:r>
        <w:rPr>
          <w:noProof/>
          <w:color w:val="000000"/>
          <w:lang w:eastAsia="tr-TR"/>
        </w:rPr>
        <w:drawing>
          <wp:inline distT="0" distB="0" distL="0" distR="0" wp14:anchorId="31564470" wp14:editId="558C3DBA">
            <wp:extent cx="5759450" cy="3918857"/>
            <wp:effectExtent l="0" t="0" r="0" b="5715"/>
            <wp:docPr id="135" name="Resim 135" descr="Rektör Özçelik’ten, TEKNOFEST’te Başarı Gösteren Takımlara Teşekkü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ktör Özçelik’ten, TEKNOFEST’te Başarı Gösteren Takımlara Teşekkür (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2670" b="7231"/>
                    <a:stretch/>
                  </pic:blipFill>
                  <pic:spPr bwMode="auto">
                    <a:xfrm>
                      <a:off x="0" y="0"/>
                      <a:ext cx="5766323" cy="3923533"/>
                    </a:xfrm>
                    <a:prstGeom prst="rect">
                      <a:avLst/>
                    </a:prstGeom>
                    <a:noFill/>
                    <a:ln>
                      <a:noFill/>
                    </a:ln>
                    <a:extLst>
                      <a:ext uri="{53640926-AAD7-44D8-BBD7-CCE9431645EC}">
                        <a14:shadowObscured xmlns:a14="http://schemas.microsoft.com/office/drawing/2010/main"/>
                      </a:ext>
                    </a:extLst>
                  </pic:spPr>
                </pic:pic>
              </a:graphicData>
            </a:graphic>
          </wp:inline>
        </w:drawing>
      </w:r>
    </w:p>
    <w:p w:rsidR="00597830" w:rsidRDefault="008811B7" w:rsidP="008811B7">
      <w:pPr>
        <w:pStyle w:val="NOsuzaltbalk"/>
        <w:ind w:firstLine="0"/>
      </w:pPr>
      <w:r>
        <w:t xml:space="preserve">       </w:t>
      </w: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B93884" w:rsidRDefault="00B93884" w:rsidP="00597830">
      <w:pPr>
        <w:pStyle w:val="NOsuzaltbalk"/>
        <w:spacing w:after="0" w:line="360" w:lineRule="auto"/>
        <w:ind w:firstLine="709"/>
      </w:pPr>
      <w:r w:rsidRPr="00B93884">
        <w:lastRenderedPageBreak/>
        <w:t>KTÜN’den Bir Başarı Daha</w:t>
      </w:r>
    </w:p>
    <w:p w:rsidR="004E1E8F" w:rsidRPr="00B93884" w:rsidRDefault="004E1E8F" w:rsidP="00597830">
      <w:pPr>
        <w:pStyle w:val="NOsuzaltbalk"/>
        <w:spacing w:after="0" w:line="360" w:lineRule="auto"/>
        <w:ind w:firstLine="709"/>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RAC-LAB ekibi, OpenZeka tarafından düzenlenen ve son teknoloji ürünü sensörler ile yapay zekâ algoritmalarının otonom araç uygulaması üzerinde geliştirilmesini amaçlayan ‘MARC Mini Otonom Araç Yarışmasına’ damga vurdu.  </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Bilkent Üniversitesi ev sahipliğinde gerçekleşen ve ODTÜ, Bilkent, Yıldız Teknik, Uludağ, 19 Mayıs, Düzce, Fırat, Kocaeli Üniversitelerinin katıldığı yarışmada, Konya Teknik Üniversitesi RAC-LAB ekibi birinci oldu.</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8C7E7E"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9403295" wp14:editId="1EE14863">
            <wp:extent cx="5760720" cy="3200400"/>
            <wp:effectExtent l="0" t="0" r="0" b="0"/>
            <wp:docPr id="15" name="Resim 15" descr="KTÜN’den Bir Başarı Dah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TÜN’den Bir Başarı Daha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65" t="6387" r="165" b="21819"/>
                    <a:stretch/>
                  </pic:blipFill>
                  <pic:spPr bwMode="auto">
                    <a:xfrm>
                      <a:off x="0" y="0"/>
                      <a:ext cx="5772502" cy="3206946"/>
                    </a:xfrm>
                    <a:prstGeom prst="rect">
                      <a:avLst/>
                    </a:prstGeom>
                    <a:noFill/>
                    <a:ln>
                      <a:noFill/>
                    </a:ln>
                    <a:extLst>
                      <a:ext uri="{53640926-AAD7-44D8-BBD7-CCE9431645EC}">
                        <a14:shadowObscured xmlns:a14="http://schemas.microsoft.com/office/drawing/2010/main"/>
                      </a:ext>
                    </a:extLst>
                  </pic:spPr>
                </pic:pic>
              </a:graphicData>
            </a:graphic>
          </wp:inline>
        </w:drawing>
      </w:r>
    </w:p>
    <w:p w:rsidR="008811B7" w:rsidRDefault="008811B7" w:rsidP="008811B7">
      <w:pPr>
        <w:spacing w:line="240" w:lineRule="auto"/>
        <w:ind w:firstLine="708"/>
        <w:jc w:val="both"/>
        <w:rPr>
          <w:rFonts w:ascii="Times New Roman" w:hAnsi="Times New Roman" w:cs="Times New Roman"/>
          <w:sz w:val="24"/>
          <w:szCs w:val="24"/>
        </w:rPr>
      </w:pPr>
    </w:p>
    <w:p w:rsidR="008811B7" w:rsidRPr="00B93884" w:rsidRDefault="008811B7"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Gelecekte hayatın her alanında yer bulacak otonom sistemlerin tasarlanması ve yapay zekâ algoritmalarının geliştirilmesi, teknolojik dönüşümü gerçekleştirecek firmalarda bulunan yetişmiş insan kaynağına katkı sağlamayı amaçlayan yarışmaya, Konya Teknik Üniversitesi adına RAC-LAB ekibi katıldı.  RAC-LAB ekibi rakiplerini geride bırakarak önemli bir başarıya imza attı.  </w:t>
      </w:r>
    </w:p>
    <w:p w:rsidR="008811B7" w:rsidRPr="00B93884" w:rsidRDefault="008811B7" w:rsidP="0059458B">
      <w:pPr>
        <w:spacing w:line="240" w:lineRule="auto"/>
        <w:jc w:val="both"/>
        <w:rPr>
          <w:rFonts w:ascii="Times New Roman" w:hAnsi="Times New Roman" w:cs="Times New Roman"/>
          <w:sz w:val="24"/>
          <w:szCs w:val="24"/>
        </w:rPr>
      </w:pPr>
    </w:p>
    <w:p w:rsidR="00DD54B8" w:rsidRDefault="00DD54B8" w:rsidP="00EA0FAB"/>
    <w:p w:rsidR="004D3129" w:rsidRDefault="004D3129" w:rsidP="004D3129">
      <w:pPr>
        <w:pStyle w:val="NOsuzaltbalk"/>
        <w:ind w:firstLine="0"/>
        <w:rPr>
          <w:bCs w:val="0"/>
        </w:rPr>
      </w:pPr>
    </w:p>
    <w:p w:rsidR="00597830" w:rsidRDefault="00597830" w:rsidP="004D3129">
      <w:pPr>
        <w:pStyle w:val="NOsuzaltbalk"/>
        <w:ind w:firstLine="0"/>
        <w:rPr>
          <w:bCs w:val="0"/>
        </w:rPr>
      </w:pPr>
    </w:p>
    <w:p w:rsidR="00597830" w:rsidRDefault="00597830" w:rsidP="004D3129">
      <w:pPr>
        <w:pStyle w:val="NOsuzaltbalk"/>
        <w:ind w:firstLine="0"/>
        <w:rPr>
          <w:bCs w:val="0"/>
        </w:rPr>
      </w:pPr>
    </w:p>
    <w:p w:rsidR="00B93884" w:rsidRDefault="004D3129" w:rsidP="00597830">
      <w:pPr>
        <w:pStyle w:val="NOsuzaltbalk"/>
        <w:spacing w:after="0" w:line="360" w:lineRule="auto"/>
        <w:ind w:firstLine="0"/>
      </w:pPr>
      <w:r>
        <w:rPr>
          <w:bCs w:val="0"/>
        </w:rPr>
        <w:lastRenderedPageBreak/>
        <w:t xml:space="preserve">            </w:t>
      </w:r>
      <w:r w:rsidR="00CD3C0C">
        <w:t>KTÜN’den</w:t>
      </w:r>
      <w:r w:rsidR="00B93884" w:rsidRPr="00B93884">
        <w:t xml:space="preserve"> TEKNOFEST’te Birincilik Başarısı</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Robotik ve Otomasyon Topluluğu (RAC-LAB) AYBARS İHA Takımı, TEKNOFEST İstanbul Havacılık, Uzay ve Teknoloji Festivali kapsamında, TÜBİTAK tarafından düzenlenen 2019 Uluslararası İnsansız Hava Araçları Yarışması “Döner Kanat” kategorisinde birinci oldu.</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drawing>
          <wp:inline distT="0" distB="0" distL="0" distR="0" wp14:anchorId="43587FB2" wp14:editId="3527B7D1">
            <wp:extent cx="5760720" cy="3840480"/>
            <wp:effectExtent l="0" t="0" r="0" b="7620"/>
            <wp:docPr id="86" name="Resim 86" descr="KTÜN’den, TEKNOFEST’te Birincilik Başarıs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TÜN’den, TEKNOFEST’te Birincilik Başarısı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4D3129" w:rsidRPr="004D3129" w:rsidRDefault="004D3129"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Türkiye Teknoloji Takımı Vakfı (T3 Vakfı) ile Sanayi ve Teknoloji Bakanlığı öncülüğünde, Türkiye’deki farklı kurum ve kuruluşların desteğiyle düzenlenen festivalin 3. Gününde RAC-LAB AYBARS İHA Takımı, festival kapsamında, TÜBİTAK tarafından düzenlenen 2019 Uluslararası İnsansız Hava Araçları Yarışması “Döner Kanat” kategorisinde birincilik ödülüne layık görüldü. </w:t>
      </w:r>
    </w:p>
    <w:p w:rsidR="00B8506B" w:rsidRDefault="00B8506B"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Pr="00B93884" w:rsidRDefault="00597830" w:rsidP="0059458B">
      <w:pPr>
        <w:spacing w:line="240" w:lineRule="auto"/>
        <w:jc w:val="both"/>
        <w:rPr>
          <w:rFonts w:ascii="Times New Roman" w:hAnsi="Times New Roman" w:cs="Times New Roman"/>
          <w:b/>
          <w:sz w:val="24"/>
          <w:szCs w:val="24"/>
        </w:rPr>
      </w:pPr>
    </w:p>
    <w:p w:rsidR="00B93884" w:rsidRDefault="006063DD" w:rsidP="00597830">
      <w:pPr>
        <w:pStyle w:val="NOsuzaltbalk"/>
        <w:spacing w:after="0" w:line="360" w:lineRule="auto"/>
        <w:ind w:firstLine="0"/>
      </w:pPr>
      <w:r>
        <w:lastRenderedPageBreak/>
        <w:t xml:space="preserve">            </w:t>
      </w:r>
      <w:r w:rsidR="00B93884" w:rsidRPr="00B93884">
        <w:t>KTÜN “E-Babil” İsimli Elektromobil Aracı ile Birinci Oldu</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Anka Teknik Takımı’nın E-Babil adı verilen ve tasarımında ebabil kuşundan esinlenilen elektromobil aracı, Türkiye Bilimsel ve Teknolojik Araştırma Kurumunca (TÜBİTAK), TEKNOFEST kapsamında bu yıl 15'incisi düzenlenen "</w:t>
      </w:r>
      <w:r w:rsidR="006063DD">
        <w:rPr>
          <w:rFonts w:ascii="Times New Roman" w:hAnsi="Times New Roman" w:cs="Times New Roman"/>
          <w:sz w:val="24"/>
          <w:szCs w:val="24"/>
        </w:rPr>
        <w:t xml:space="preserve">"TÜBİTAK </w:t>
      </w:r>
      <w:r w:rsidRPr="00B93884">
        <w:rPr>
          <w:rFonts w:ascii="Times New Roman" w:hAnsi="Times New Roman" w:cs="Times New Roman"/>
          <w:sz w:val="24"/>
          <w:szCs w:val="24"/>
        </w:rPr>
        <w:t>Efficiency Challenge Elektrikli Araç Yarışlarında “Görsel Tasarım” kategorisinde birinci oldu.</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8C7E7E" w:rsidRDefault="00B93884" w:rsidP="00B8506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FC392D5" wp14:editId="1CE4E147">
            <wp:extent cx="4991100" cy="4057650"/>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5">
                      <a:extLst>
                        <a:ext uri="{28A0092B-C50C-407E-A947-70E740481C1C}">
                          <a14:useLocalDpi xmlns:a14="http://schemas.microsoft.com/office/drawing/2010/main" val="0"/>
                        </a:ext>
                      </a:extLst>
                    </a:blip>
                    <a:srcRect t="5123"/>
                    <a:stretch/>
                  </pic:blipFill>
                  <pic:spPr bwMode="auto">
                    <a:xfrm>
                      <a:off x="0" y="0"/>
                      <a:ext cx="4991100" cy="4057650"/>
                    </a:xfrm>
                    <a:prstGeom prst="rect">
                      <a:avLst/>
                    </a:prstGeom>
                    <a:noFill/>
                    <a:ln>
                      <a:noFill/>
                    </a:ln>
                    <a:extLst>
                      <a:ext uri="{53640926-AAD7-44D8-BBD7-CCE9431645EC}">
                        <a14:shadowObscured xmlns:a14="http://schemas.microsoft.com/office/drawing/2010/main"/>
                      </a:ext>
                    </a:extLst>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Orta Doğu Teknik Üniversitesi (ODTÜ) tarafından düzenlenen 16. Uluslararası Orta Doğu Teknik Üniversitesi Robot Günleri kapsamında yurt içi ve yurt dışından 571 robot, “çizgi izleyen”, “ara</w:t>
      </w:r>
      <w:r w:rsidR="00B8506B">
        <w:rPr>
          <w:rFonts w:ascii="Times New Roman" w:hAnsi="Times New Roman" w:cs="Times New Roman"/>
          <w:sz w:val="24"/>
          <w:szCs w:val="24"/>
        </w:rPr>
        <w:t>ma ve kurtarma”, “çöp toplayan”,</w:t>
      </w:r>
      <w:r w:rsidRPr="00B93884">
        <w:rPr>
          <w:rFonts w:ascii="Times New Roman" w:hAnsi="Times New Roman" w:cs="Times New Roman"/>
          <w:sz w:val="24"/>
          <w:szCs w:val="24"/>
        </w:rPr>
        <w:t xml:space="preserve"> “labirent çözen”, “otonom insansız hava aracı” ve “inovasyon” kategorilerinde yarışıldı.</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B93884" w:rsidRP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Yarışmaya katılan Konya Teknik Üniversitesi RAC-LAB ekip üyeleri; “Otonom Temizlik Robotu” projesi ile İnovasyon Kategorisi’nde 3.’lük ödülü ve  “Otonom İnsansız Hava Aracı” Kategorisi’nde Vecihi adlı otonom insansız hava aracı ile </w:t>
      </w:r>
      <w:r w:rsidR="00B8506B">
        <w:rPr>
          <w:rFonts w:ascii="Times New Roman" w:hAnsi="Times New Roman" w:cs="Times New Roman"/>
          <w:sz w:val="24"/>
          <w:szCs w:val="24"/>
        </w:rPr>
        <w:t>jüri özel ödülünün sahibi oldu.</w:t>
      </w:r>
    </w:p>
    <w:p w:rsidR="006063DD" w:rsidRPr="002B4A20" w:rsidRDefault="006063DD" w:rsidP="002B4A20">
      <w:pPr>
        <w:spacing w:line="240" w:lineRule="auto"/>
        <w:jc w:val="both"/>
        <w:rPr>
          <w:rFonts w:ascii="Times New Roman" w:hAnsi="Times New Roman" w:cs="Times New Roman"/>
          <w:noProof/>
          <w:sz w:val="24"/>
          <w:szCs w:val="24"/>
          <w:lang w:eastAsia="tr-TR"/>
        </w:rPr>
      </w:pPr>
    </w:p>
    <w:p w:rsidR="00B93884" w:rsidRDefault="006063DD" w:rsidP="00597830">
      <w:pPr>
        <w:pStyle w:val="NOsuzaltbalk"/>
        <w:spacing w:after="0" w:line="360" w:lineRule="auto"/>
        <w:ind w:firstLine="0"/>
      </w:pPr>
      <w:r>
        <w:lastRenderedPageBreak/>
        <w:t xml:space="preserve">           </w:t>
      </w:r>
      <w:r w:rsidR="00B93884" w:rsidRPr="00B93884">
        <w:t>KTÜN Öğrencilerinden TÜBİTAK’ta 6 Birincilik Birden</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TÜBİTAK Bilim İnsanı Destek Programları Başkanlığınca ön lisans ve lisans öğrencilerine yönelik düzenlenen, ‘2242 Üniversite Öğrencileri Araştırma Proje Yarışmaları’ Konya Bölge Sergisinde farklı kategorilerde 6 birincilik, 2 ikincilik ve 2 üçüncülükle önemli bir başarı elde etti.</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2B4A20"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Öğrencilerin, ülkenin ihtiyaç duyduğu tüm alanlarda bilimsel çözümler üretmelerini ve bu doğrultuda bilgi ve becerilerini arttıracak projeler geliştirmelerini teşvik etmek amacıyla düzenlenen ‘2242 Üniversite Öğrencileri Araştırma Proje Yarışmaları’ Konya Bölge Sergisi ödül töreni gerçekleşti. Konya bölgesindeki Afyon, Antalya, Burdur, Isparta ve Karaman illerindeki üniversite öğrencilerinin katıldığı yarışma Akıllı Şehirler ve Ulaşım, Bilgi ve İletişim Teknolojileri, Eğitim, Enerji ve Çevre, Gıda ve Tarım, Makine İmalatı ve Otomotiv, Sağlık, Savunma, Uzay ve Havacılık, Sosyal Yenilikçilik ve Girişimcilik olmak</w:t>
      </w:r>
      <w:r w:rsidR="00C11632">
        <w:rPr>
          <w:rFonts w:ascii="Times New Roman" w:hAnsi="Times New Roman" w:cs="Times New Roman"/>
          <w:sz w:val="24"/>
          <w:szCs w:val="24"/>
        </w:rPr>
        <w:t xml:space="preserve"> üzere 9 kategoride düzenlendi.</w:t>
      </w:r>
    </w:p>
    <w:p w:rsidR="008A3D89" w:rsidRPr="00B93884" w:rsidRDefault="008A3D89" w:rsidP="00C11632">
      <w:pPr>
        <w:spacing w:line="240" w:lineRule="auto"/>
        <w:ind w:firstLine="708"/>
        <w:jc w:val="both"/>
        <w:rPr>
          <w:rFonts w:ascii="Times New Roman" w:hAnsi="Times New Roman" w:cs="Times New Roman"/>
          <w:sz w:val="24"/>
          <w:szCs w:val="24"/>
        </w:rPr>
      </w:pPr>
    </w:p>
    <w:p w:rsidR="00C11632" w:rsidRDefault="00B93884" w:rsidP="00597830">
      <w:pPr>
        <w:spacing w:after="0" w:line="36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89984" behindDoc="0" locked="0" layoutInCell="1" allowOverlap="1">
            <wp:simplePos x="0" y="0"/>
            <wp:positionH relativeFrom="column">
              <wp:posOffset>-2963</wp:posOffset>
            </wp:positionH>
            <wp:positionV relativeFrom="paragraph">
              <wp:posOffset>2328</wp:posOffset>
            </wp:positionV>
            <wp:extent cx="3915399" cy="2311400"/>
            <wp:effectExtent l="0" t="0" r="9525" b="0"/>
            <wp:wrapSquare wrapText="bothSides"/>
            <wp:docPr id="89" name="Resim 89" descr="KTÜN Öğrencilerinden TÜBİTAK’ta Önemli Başar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TÜN Öğrencilerinden TÜBİTAK’ta Önemli Başarı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15399"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632" w:rsidRPr="00B93884">
        <w:rPr>
          <w:rFonts w:ascii="Times New Roman" w:hAnsi="Times New Roman" w:cs="Times New Roman"/>
          <w:sz w:val="24"/>
          <w:szCs w:val="24"/>
        </w:rPr>
        <w:t>“Artırılmış Gerçeklik ile Elektronik Laboratuvarı Eğitimi” isimli projesi ‘Eğitim’ kategorisinde, “Su Kalitesi İzleyebilen ve Su Numunesi Alabilen Otonom Yüzey Aracı (ASV) Tasarımı: Hemiptera” adlı projes</w:t>
      </w:r>
      <w:r w:rsidR="00C11632">
        <w:rPr>
          <w:rFonts w:ascii="Times New Roman" w:hAnsi="Times New Roman" w:cs="Times New Roman"/>
          <w:sz w:val="24"/>
          <w:szCs w:val="24"/>
        </w:rPr>
        <w:t>i</w:t>
      </w:r>
      <w:r w:rsidR="00C11632" w:rsidRPr="00B93884">
        <w:rPr>
          <w:rFonts w:ascii="Times New Roman" w:hAnsi="Times New Roman" w:cs="Times New Roman"/>
          <w:sz w:val="24"/>
          <w:szCs w:val="24"/>
        </w:rPr>
        <w:t xml:space="preserve"> ‘Enerji ve Çevre’ kategorisinde; “Evrişimli Sinir Ağı Yardımıyla Duygu Takip ve Analiz Sistemi” isimli projesi “Bilgi ve İletişim Teknolojileri” kategorisinde, “Sosyal, Yenilikçilik ve Girişimcilik - Blok Zinciri Teknolojisi İle Seçim ve Oylama Sistemi” isimli projesi “Sosyal, Yenilikçi ve Girişimcilik” kategorisinde, “Sürücü Uyku Takip Sistemi” isimli projesi “Akıllı Şehirler ve Ulaşım” kategorisinde, “Subay Stratejik Eğitim ve Değerlendirme Simülasyonu” isimli projesi ise “Savunma, Uzay ve Havacılık” kategoris</w:t>
      </w:r>
      <w:r w:rsidR="00C11632">
        <w:rPr>
          <w:rFonts w:ascii="Times New Roman" w:hAnsi="Times New Roman" w:cs="Times New Roman"/>
          <w:sz w:val="24"/>
          <w:szCs w:val="24"/>
        </w:rPr>
        <w:t>inde birinciliğe layık görüldü.</w:t>
      </w:r>
    </w:p>
    <w:p w:rsidR="00B93884" w:rsidRPr="00B93884" w:rsidRDefault="00B93884" w:rsidP="0059458B">
      <w:pPr>
        <w:spacing w:line="240" w:lineRule="auto"/>
        <w:jc w:val="both"/>
        <w:rPr>
          <w:rFonts w:ascii="Times New Roman" w:hAnsi="Times New Roman" w:cs="Times New Roman"/>
          <w:sz w:val="24"/>
          <w:szCs w:val="24"/>
        </w:rPr>
      </w:pPr>
    </w:p>
    <w:p w:rsidR="00C11632" w:rsidRDefault="00C11632" w:rsidP="00C11632">
      <w:pPr>
        <w:pStyle w:val="NOsuzaltbalk"/>
        <w:ind w:firstLine="0"/>
      </w:pPr>
    </w:p>
    <w:p w:rsidR="00B93884" w:rsidRDefault="00B93884" w:rsidP="004E1E8F">
      <w:pPr>
        <w:pStyle w:val="NOsuzaltbalk"/>
        <w:spacing w:after="0" w:line="360" w:lineRule="auto"/>
        <w:ind w:firstLine="709"/>
      </w:pPr>
      <w:r w:rsidRPr="00B93884">
        <w:lastRenderedPageBreak/>
        <w:t>KTÜN RACLAB İHA Takımı’ndan ABD’de Büyük Başarı</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RACLAB İHA Takımı, Amerika Birleşik Devletlerinde (ABD) bu yıl 17’ncisi gerçekleştirilen Uluslararası İnsansız Hava Sistemleri Yarışmasında  (AUVSI SUAS 2019) dünyanın önde gelen üniversitelerini geride bırakarak 13’üncü, görev sıralamasında ise 11. oldu.</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ABD’nin Maryland eyaletinde 12-15 Haziran 2019 tarihleri arasında gerçekleştirilen yarışmaya Türkiye’yi temsilen Konya Teknik, Bursa Teknik, İTÜ, Kocaeli ve Yıldız Teknik Üniversitesinden 5 Türk takımı katıldı. Aralarında Harvard, British Columbia, Michigan State, Polish Air Force Academy gibi dünyanın önde gelen üniversitelerinin de bulunduğu yarışma 68 takımın katılımıyla gerçekleşti. Takımların tamamen kendi imkânlarıyla geliştirdikleri insansız hava sistemleriyle önceden belirlenen görevleri yerine getirmek için kıyasıya mücadele verdiği yarışma da Konya Teknik Üniversitesi 13’üncü, görev sıralamasında ise 11. olarak önemli bir başarıya imza attı.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4E1E8F"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B85CC28" wp14:editId="36F5F053">
            <wp:extent cx="5759450" cy="2927024"/>
            <wp:effectExtent l="0" t="0" r="0" b="698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9450" cy="2927024"/>
                    </a:xfrm>
                    <a:prstGeom prst="rect">
                      <a:avLst/>
                    </a:prstGeom>
                    <a:noFill/>
                    <a:ln>
                      <a:noFill/>
                    </a:ln>
                  </pic:spPr>
                </pic:pic>
              </a:graphicData>
            </a:graphic>
          </wp:inline>
        </w:drawing>
      </w:r>
    </w:p>
    <w:p w:rsidR="00B93884" w:rsidRPr="00B93884" w:rsidRDefault="00DD54B8"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93884" w:rsidRDefault="00B93884" w:rsidP="0059458B">
      <w:pPr>
        <w:spacing w:line="240" w:lineRule="auto"/>
        <w:jc w:val="both"/>
        <w:rPr>
          <w:rFonts w:ascii="Times New Roman" w:hAnsi="Times New Roman" w:cs="Times New Roman"/>
          <w:sz w:val="24"/>
          <w:szCs w:val="24"/>
        </w:rPr>
      </w:pPr>
    </w:p>
    <w:p w:rsidR="004E1E8F" w:rsidRPr="00B93884" w:rsidRDefault="004E1E8F"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4E1E8F" w:rsidRDefault="004E1E8F" w:rsidP="00362F26">
      <w:pPr>
        <w:spacing w:line="240" w:lineRule="auto"/>
        <w:ind w:firstLine="708"/>
        <w:jc w:val="both"/>
        <w:rPr>
          <w:rFonts w:ascii="Times New Roman" w:hAnsi="Times New Roman" w:cs="Times New Roman"/>
          <w:sz w:val="24"/>
          <w:szCs w:val="24"/>
        </w:rPr>
      </w:pPr>
    </w:p>
    <w:p w:rsidR="004E1E8F" w:rsidRDefault="004E1E8F" w:rsidP="004E1E8F">
      <w:pPr>
        <w:spacing w:after="0" w:line="360" w:lineRule="auto"/>
        <w:ind w:firstLine="709"/>
        <w:jc w:val="both"/>
        <w:rPr>
          <w:rFonts w:ascii="Times New Roman" w:hAnsi="Times New Roman" w:cs="Times New Roman"/>
          <w:b/>
          <w:sz w:val="24"/>
          <w:szCs w:val="24"/>
        </w:rPr>
      </w:pPr>
      <w:r w:rsidRPr="004E1E8F">
        <w:rPr>
          <w:rFonts w:ascii="Times New Roman" w:hAnsi="Times New Roman" w:cs="Times New Roman"/>
          <w:b/>
          <w:sz w:val="24"/>
          <w:szCs w:val="24"/>
        </w:rPr>
        <w:lastRenderedPageBreak/>
        <w:t xml:space="preserve">KTÜN 6. Mühendislik Öğrenci Proje Pazarı Ödül Töreni </w:t>
      </w:r>
    </w:p>
    <w:p w:rsidR="004E1E8F" w:rsidRPr="004E1E8F" w:rsidRDefault="004E1E8F" w:rsidP="004E1E8F">
      <w:pPr>
        <w:spacing w:after="0" w:line="360" w:lineRule="auto"/>
        <w:ind w:firstLine="709"/>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Mühendislik ve Doğa Bilimleri Fakültesi tarafından başta TÜBİTAK olmak üzere çeşitli kurum ve kuruşların destekleriyle düzenlenen 6. Mühendislik Öğrenci Proje Pazarı’nda ödül töreni gerçek</w:t>
      </w:r>
      <w:r w:rsidR="00362F26">
        <w:rPr>
          <w:rFonts w:ascii="Times New Roman" w:hAnsi="Times New Roman" w:cs="Times New Roman"/>
          <w:sz w:val="24"/>
          <w:szCs w:val="24"/>
        </w:rPr>
        <w:t>l</w:t>
      </w:r>
      <w:r w:rsidRPr="00B93884">
        <w:rPr>
          <w:rFonts w:ascii="Times New Roman" w:hAnsi="Times New Roman" w:cs="Times New Roman"/>
          <w:sz w:val="24"/>
          <w:szCs w:val="24"/>
        </w:rPr>
        <w:t xml:space="preserve">eştirildi. </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Altı farklı tematik alanda 118 öğrenci projesinin yarıştığı etkinlikte, alanlarında dereceye giren en iyi 3 projeye ödülleri verildi. Yarışmada, “Enerji, Malzeme Bilimi ve Makine Teknolojileri” alanında, “Kimya ve Çevre Teknolojileri” ve “Bilgi ve İletişim Teknolojileri” alanında birincilik ödülü kazanıldı.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78A0443D" wp14:editId="3766CF5F">
            <wp:extent cx="5743575" cy="2390775"/>
            <wp:effectExtent l="0" t="0" r="9525" b="952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43575" cy="2390775"/>
                    </a:xfrm>
                    <a:prstGeom prst="rect">
                      <a:avLst/>
                    </a:prstGeom>
                    <a:noFill/>
                    <a:ln>
                      <a:noFill/>
                    </a:ln>
                  </pic:spPr>
                </pic:pic>
              </a:graphicData>
            </a:graphic>
          </wp:inline>
        </w:drawing>
      </w:r>
    </w:p>
    <w:p w:rsidR="002B4A20" w:rsidRPr="002B4A20" w:rsidRDefault="002B4A20" w:rsidP="0059458B">
      <w:pPr>
        <w:spacing w:line="240" w:lineRule="auto"/>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bCs/>
          <w:sz w:val="24"/>
          <w:szCs w:val="24"/>
        </w:rPr>
      </w:pPr>
      <w:r w:rsidRPr="002275EC">
        <w:rPr>
          <w:rFonts w:ascii="Times New Roman" w:hAnsi="Times New Roman" w:cs="Times New Roman"/>
          <w:bCs/>
          <w:sz w:val="24"/>
          <w:szCs w:val="24"/>
        </w:rPr>
        <w:t>Konya Teknik Üniversitesi, Mühendislik ve Doğa Bilimleri Fakültesi, Elektrik-Elektronik Mühendisliği bölümünün 3 adet TÜBİTAK 2209-B Sanayiye Yönelik Lisans Araştırma Projesi desteklenmeye değer</w:t>
      </w:r>
      <w:r w:rsidR="002275EC" w:rsidRPr="002275EC">
        <w:rPr>
          <w:rFonts w:ascii="Times New Roman" w:hAnsi="Times New Roman" w:cs="Times New Roman"/>
          <w:bCs/>
          <w:sz w:val="24"/>
          <w:szCs w:val="24"/>
        </w:rPr>
        <w:t xml:space="preserve"> </w:t>
      </w:r>
      <w:r w:rsidR="008A3D89">
        <w:rPr>
          <w:rFonts w:ascii="Times New Roman" w:hAnsi="Times New Roman" w:cs="Times New Roman"/>
          <w:bCs/>
          <w:sz w:val="24"/>
          <w:szCs w:val="24"/>
        </w:rPr>
        <w:t>bulunmuştur.</w:t>
      </w:r>
    </w:p>
    <w:p w:rsidR="004E1E8F" w:rsidRDefault="004E1E8F" w:rsidP="004E1E8F">
      <w:pPr>
        <w:spacing w:after="0" w:line="360" w:lineRule="auto"/>
        <w:ind w:firstLine="709"/>
        <w:jc w:val="both"/>
        <w:rPr>
          <w:rFonts w:ascii="Times New Roman" w:hAnsi="Times New Roman" w:cs="Times New Roman"/>
          <w:bCs/>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“Otonom Yük Taşıma Robotu” projesinde, üretilecek robot üzerinde bulunan LİDAR mesafe sensörleri ve kameralar kullanılarak iki ve üç boyutlu haritalama ve konumlandırma algoritmaları üzerine çalışmalar yapılacaktır. Otonom özellikli olması planlanan robot ile endüstriyel ortamlarda yük taşıma görevinin yerine getirilmesi hedeflenmektedir.</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Endüstriyel Elektrik firması ile “Infrared Temassız Sıcaklık Ölçümü” projesinde endüstriyel Elektrik şirketinde üretilmekte olan vals (öğütme) makinesinde öğütülen unun, belirli bir sıcaklık aralığında olması gerekmektedir. Eğer sıcaklık değeri olması gerekenin çok </w:t>
      </w:r>
      <w:r w:rsidRPr="00B93884">
        <w:rPr>
          <w:rFonts w:ascii="Times New Roman" w:hAnsi="Times New Roman" w:cs="Times New Roman"/>
          <w:sz w:val="24"/>
          <w:szCs w:val="24"/>
        </w:rPr>
        <w:lastRenderedPageBreak/>
        <w:t>üstünde olursa ürün yanabilir. Şuan fabrikalarda bu ölçüm manuel olarak yapılmaktadır ama bu yöntem net bir değer vermediği gibi sağlıklı bir ölçüm sağlamamaktadır. Bu yüzden infrared temassız ölçüm kullanılarak bu sorunların önüne geçmek hedeflenmektedir. Projenin amacı; vals toplarından ezilerek çıkan unun sıcaklığını ölçmek ve bu bilgiyi termal topografik harita ile kullanıcıya monitörize etmekt</w:t>
      </w:r>
      <w:r w:rsidR="00DA5BB8">
        <w:rPr>
          <w:rFonts w:ascii="Times New Roman" w:hAnsi="Times New Roman" w:cs="Times New Roman"/>
          <w:sz w:val="24"/>
          <w:szCs w:val="24"/>
        </w:rPr>
        <w:t>ir.</w:t>
      </w:r>
    </w:p>
    <w:p w:rsidR="004E1E8F"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4E1E8F">
      <w:pPr>
        <w:spacing w:after="0" w:line="360" w:lineRule="auto"/>
        <w:ind w:firstLine="709"/>
        <w:jc w:val="both"/>
        <w:rPr>
          <w:rFonts w:ascii="Times New Roman" w:hAnsi="Times New Roman" w:cs="Times New Roman"/>
          <w:b/>
          <w:bCs/>
          <w:sz w:val="24"/>
          <w:szCs w:val="24"/>
        </w:rPr>
      </w:pPr>
      <w:r w:rsidRPr="00B93884">
        <w:rPr>
          <w:rFonts w:ascii="Times New Roman" w:hAnsi="Times New Roman" w:cs="Times New Roman"/>
          <w:sz w:val="24"/>
          <w:szCs w:val="24"/>
        </w:rPr>
        <w:t>“Akıllı Şehirler için Araç Sınıflandırma ve Takip” projesinde ise trafikte güvenliğin sağlanması, trafiğin daha hızlı akması ve çeşitli maliyetlerin düşürülmesi amaçlamaktadır. Çalışmada çeşitli yazılım teknikleri, yapay zekâ ve elektronik donanımlar kullanılacaktır. Gerçek zamanlı uygulamalar üzerinde durulacaktır.</w:t>
      </w:r>
    </w:p>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sz w:val="24"/>
          <w:szCs w:val="24"/>
        </w:rPr>
        <w:br/>
      </w:r>
      <w:r w:rsidRPr="00B93884">
        <w:rPr>
          <w:rFonts w:ascii="Times New Roman" w:hAnsi="Times New Roman" w:cs="Times New Roman"/>
          <w:noProof/>
          <w:sz w:val="24"/>
          <w:szCs w:val="24"/>
          <w:lang w:eastAsia="tr-TR"/>
        </w:rPr>
        <w:drawing>
          <wp:inline distT="0" distB="0" distL="0" distR="0" wp14:anchorId="7E2E490C" wp14:editId="50B553E2">
            <wp:extent cx="2381250" cy="3095625"/>
            <wp:effectExtent l="0" t="0" r="0" b="952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81250" cy="3095625"/>
                    </a:xfrm>
                    <a:prstGeom prst="rect">
                      <a:avLst/>
                    </a:prstGeom>
                    <a:noFill/>
                    <a:ln>
                      <a:noFill/>
                    </a:ln>
                  </pic:spPr>
                </pic:pic>
              </a:graphicData>
            </a:graphic>
          </wp:inline>
        </w:drawing>
      </w:r>
      <w:r w:rsidR="005B5B1C">
        <w:rPr>
          <w:rFonts w:ascii="Times New Roman" w:hAnsi="Times New Roman" w:cs="Times New Roman"/>
          <w:b/>
          <w:bCs/>
          <w:noProof/>
          <w:sz w:val="24"/>
          <w:szCs w:val="24"/>
          <w:lang w:eastAsia="tr-TR"/>
        </w:rPr>
        <w:t xml:space="preserve">          </w:t>
      </w:r>
      <w:r w:rsidR="002B4A20" w:rsidRPr="002B4A20">
        <w:rPr>
          <w:rFonts w:ascii="Times New Roman" w:hAnsi="Times New Roman" w:cs="Times New Roman"/>
          <w:b/>
          <w:bCs/>
          <w:noProof/>
          <w:sz w:val="24"/>
          <w:szCs w:val="24"/>
          <w:lang w:eastAsia="tr-TR"/>
        </w:rPr>
        <w:drawing>
          <wp:inline distT="0" distB="0" distL="0" distR="0">
            <wp:extent cx="2476500" cy="3105150"/>
            <wp:effectExtent l="0" t="0" r="0" b="0"/>
            <wp:docPr id="76" name="Resim 76" descr="C:\Users\KTUN\Desktop\FAALİYET\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UN\Desktop\FAALİYET\indir.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76500" cy="3105150"/>
                    </a:xfrm>
                    <a:prstGeom prst="rect">
                      <a:avLst/>
                    </a:prstGeom>
                    <a:noFill/>
                    <a:ln>
                      <a:noFill/>
                    </a:ln>
                  </pic:spPr>
                </pic:pic>
              </a:graphicData>
            </a:graphic>
          </wp:inline>
        </w:drawing>
      </w:r>
    </w:p>
    <w:p w:rsidR="00B93884" w:rsidRDefault="00B93884"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B93884" w:rsidRDefault="004E1E8F" w:rsidP="004E1E8F">
      <w:pPr>
        <w:pStyle w:val="NOsuzaltbalk"/>
        <w:spacing w:after="0" w:line="360" w:lineRule="auto"/>
        <w:ind w:firstLine="709"/>
      </w:pPr>
      <w:r>
        <w:t xml:space="preserve">KTÜN Bünyesinde Yapılan Çalışmalar Neticesinde; </w:t>
      </w:r>
      <w:r w:rsidR="00B93884" w:rsidRPr="00B93884">
        <w:t>Bebek Ölüm Hızını Düşürecek Sistem Geliştirildi</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Mühendislik ve Doğa Bilimleri Fakültesi Elektrik-Elektronik Bölümü Öğretim </w:t>
      </w:r>
      <w:r w:rsidRPr="009F67A2">
        <w:rPr>
          <w:rFonts w:ascii="Times New Roman" w:hAnsi="Times New Roman" w:cs="Times New Roman"/>
          <w:sz w:val="24"/>
          <w:szCs w:val="24"/>
        </w:rPr>
        <w:t>Üyesi Doç. Dr. Murat Ceylan</w:t>
      </w:r>
      <w:r w:rsidRPr="00B93884">
        <w:rPr>
          <w:rFonts w:ascii="Times New Roman" w:hAnsi="Times New Roman" w:cs="Times New Roman"/>
          <w:sz w:val="24"/>
          <w:szCs w:val="24"/>
        </w:rPr>
        <w:t>, yeni doğan yoğun bakım ünitelerindeki kuvözlerdeki erken doğmuş ve düşük doğum ağırlığına sahip bebeklerin vücut sıcaklıklarının hızla tespit edilebilmesi için sistem geliştirdi. Bu sistem sayesinde kızılötesi termal görüntüleme ile vücut sıcaklık değişimlerin anlık ve sürekli takibinin bebeklerin hayatını kurtarabilecek.</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DA5BB8"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noProof/>
          <w:sz w:val="24"/>
          <w:szCs w:val="24"/>
          <w:lang w:eastAsia="tr-TR"/>
        </w:rPr>
        <w:drawing>
          <wp:inline distT="0" distB="0" distL="0" distR="0" wp14:anchorId="575FEF20" wp14:editId="1665794B">
            <wp:extent cx="4733925" cy="3048000"/>
            <wp:effectExtent l="0" t="0" r="952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33925" cy="3048000"/>
                    </a:xfrm>
                    <a:prstGeom prst="rect">
                      <a:avLst/>
                    </a:prstGeom>
                    <a:noFill/>
                    <a:ln>
                      <a:noFill/>
                    </a:ln>
                  </pic:spPr>
                </pic:pic>
              </a:graphicData>
            </a:graphic>
          </wp:inline>
        </w:drawing>
      </w:r>
    </w:p>
    <w:p w:rsidR="00D97235" w:rsidRDefault="00D97235"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4E1E8F">
      <w:pPr>
        <w:spacing w:after="0" w:line="360" w:lineRule="auto"/>
        <w:ind w:firstLine="709"/>
        <w:jc w:val="both"/>
        <w:rPr>
          <w:rFonts w:ascii="Times New Roman" w:hAnsi="Times New Roman" w:cs="Times New Roman"/>
          <w:b/>
          <w:sz w:val="24"/>
          <w:szCs w:val="24"/>
        </w:rPr>
      </w:pPr>
      <w:r w:rsidRPr="004E1E8F">
        <w:rPr>
          <w:rFonts w:ascii="Times New Roman" w:hAnsi="Times New Roman" w:cs="Times New Roman"/>
          <w:b/>
          <w:sz w:val="24"/>
          <w:szCs w:val="24"/>
        </w:rPr>
        <w:lastRenderedPageBreak/>
        <w:t>KTÜN’den Atıksu Eğitim Çalıştayı</w:t>
      </w:r>
    </w:p>
    <w:p w:rsidR="004E1E8F" w:rsidRPr="004E1E8F" w:rsidRDefault="004E1E8F" w:rsidP="004E1E8F">
      <w:pPr>
        <w:spacing w:after="0" w:line="360" w:lineRule="auto"/>
        <w:ind w:firstLine="709"/>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Çevre ve Şehircilik Bakanlığı Çevre Yönetimi Genel Müdürlüğü ile Konya Teknik Üniversitesi (KTÜN) tarafından “Atık su Arıtma Tesislerinde Çalışan Teknik Personele İlişkin Eğitim ve Sertifika Programlarının Araştırılması ve Ülkemize Özgü Modelin Geliştirilmesi Projesi (AATSER)” kapsamında eğitim çalıştayı düzenlendi.</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Çalıştayda, proje kapsamında kentsel/endüstriyel atıksu arıtma tesisi teknik personel eğitimi programlarının sertifikalandırma ve sınav süreçlerinin dünyadaki örneklerinin araştırılarak hazırlanan eğitim modülleri, 5 gün boyunca katılımcılarla paylaşılarak ve proje sonunda kullanılacak doküman, görsel ve benzeri materyaller tartışıldı.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DEADD7B" wp14:editId="463F8A1B">
            <wp:extent cx="6013937" cy="2848707"/>
            <wp:effectExtent l="0" t="0" r="6350" b="889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2">
                      <a:extLst>
                        <a:ext uri="{28A0092B-C50C-407E-A947-70E740481C1C}">
                          <a14:useLocalDpi xmlns:a14="http://schemas.microsoft.com/office/drawing/2010/main" val="0"/>
                        </a:ext>
                      </a:extLst>
                    </a:blip>
                    <a:srcRect b="11525"/>
                    <a:stretch/>
                  </pic:blipFill>
                  <pic:spPr bwMode="auto">
                    <a:xfrm>
                      <a:off x="0" y="0"/>
                      <a:ext cx="6043714" cy="2862812"/>
                    </a:xfrm>
                    <a:prstGeom prst="rect">
                      <a:avLst/>
                    </a:prstGeom>
                    <a:noFill/>
                    <a:ln>
                      <a:noFill/>
                    </a:ln>
                    <a:extLst>
                      <a:ext uri="{53640926-AAD7-44D8-BBD7-CCE9431645EC}">
                        <a14:shadowObscured xmlns:a14="http://schemas.microsoft.com/office/drawing/2010/main"/>
                      </a:ext>
                    </a:extLst>
                  </pic:spPr>
                </pic:pic>
              </a:graphicData>
            </a:graphic>
          </wp:inline>
        </w:drawing>
      </w: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B93884" w:rsidRDefault="00B93884" w:rsidP="004E1E8F">
      <w:pPr>
        <w:pStyle w:val="NOsuzaltbalk"/>
        <w:spacing w:after="0" w:line="360" w:lineRule="auto"/>
        <w:ind w:firstLine="709"/>
      </w:pPr>
      <w:r w:rsidRPr="00B93884">
        <w:lastRenderedPageBreak/>
        <w:t>KTÜN’de Güncel Jeodezik Uy</w:t>
      </w:r>
      <w:r w:rsidR="004E1E8F">
        <w:t>gulamalar Çalıştayı Gerçekleşti</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Türkiye Ulusal Jeodezi Komisyonu (TUJK) 19. Toplantısı kapsamında düzenlenen Güncel Jeodezik Uygulamalar Çalıştayı, Harita Genel Müdürlüğü himayesinde, Konya Teknik Üniversitesi (KTÜN) Harita Mühendisliği Bölümü ev sahipliğinde yapıldı.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Halil Cin Konferans Salonu’nda düzenlenen çalıştayın açılışına Harita Genel Müdürü Tapu ve Kadastro Genel Müdür Yardımcısı, TUJK Başkanı ve Harita Genel Müdürlüğü Jeodezi Daire Başkanı, Boğaziçi Üniversitesi Kandilli Rasathanesi ve Deprem Araştırma Enstitüsü Müdürü, KTÜN Mühendislik ve Doğa Bilimleri Fakültesi Dekanı, KTÜN Lisansüstü Eğitim Enstitüsü Müdürü, Harita ve Kadastro Mühendisleri Odası Genel Başkanı, Uluslararası Haritacılar Federasyonu Başkan Yardımcısı olmak üzere yurt içi ve yurt dışından öğretim</w:t>
      </w:r>
      <w:r w:rsidR="00D97235">
        <w:rPr>
          <w:rFonts w:ascii="Times New Roman" w:hAnsi="Times New Roman" w:cs="Times New Roman"/>
          <w:sz w:val="24"/>
          <w:szCs w:val="24"/>
        </w:rPr>
        <w:t xml:space="preserve"> üyeleri ve öğrenciler katıldı.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9F67A2"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0EA20028" wp14:editId="77ECC9E8">
            <wp:extent cx="5753100" cy="2409825"/>
            <wp:effectExtent l="0" t="0" r="0" b="952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3">
                      <a:extLst>
                        <a:ext uri="{28A0092B-C50C-407E-A947-70E740481C1C}">
                          <a14:useLocalDpi xmlns:a14="http://schemas.microsoft.com/office/drawing/2010/main" val="0"/>
                        </a:ext>
                      </a:extLst>
                    </a:blip>
                    <a:srcRect t="4464" b="8929"/>
                    <a:stretch/>
                  </pic:blipFill>
                  <pic:spPr bwMode="auto">
                    <a:xfrm>
                      <a:off x="0" y="0"/>
                      <a:ext cx="5753100" cy="2409825"/>
                    </a:xfrm>
                    <a:prstGeom prst="rect">
                      <a:avLst/>
                    </a:prstGeom>
                    <a:noFill/>
                    <a:ln>
                      <a:noFill/>
                    </a:ln>
                    <a:extLst>
                      <a:ext uri="{53640926-AAD7-44D8-BBD7-CCE9431645EC}">
                        <a14:shadowObscured xmlns:a14="http://schemas.microsoft.com/office/drawing/2010/main"/>
                      </a:ext>
                    </a:extLst>
                  </pic:spPr>
                </pic:pic>
              </a:graphicData>
            </a:graphic>
          </wp:inline>
        </w:drawing>
      </w: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F24E63" w:rsidRDefault="00F24E63" w:rsidP="0046318B">
      <w:pPr>
        <w:spacing w:line="240" w:lineRule="auto"/>
        <w:ind w:firstLine="708"/>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lastRenderedPageBreak/>
        <w:t>KTÜN Mimarlı Fakültesi Temel Tasar ve Plastik Sanatlar</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Mimarlık ve Tasarım Fakültesi Mimarlık Bölümü 1. sınıf öğrencilerinin “Temel Tasar ve Plastik Sanatlar” dersi dönem sonu etkinliği kapsamında hazırladıkları 120 eser sergilendi. Önceki yıllarda gerçekleştirilen atölye etkinliklerinde sarı, yeşil, mavi ve kırmızı renkleri üzerine çalışılmıştı. Bu yıl ise, ‘Mor renk’ konseptinde birbirinden farklı ve özgün tasarımların yer aldığı sergi büyük beğeni topladı.</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E141C6"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520ABF25" wp14:editId="0153BDA5">
            <wp:extent cx="5762625" cy="3257550"/>
            <wp:effectExtent l="0" t="0" r="952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2625" cy="3257550"/>
                    </a:xfrm>
                    <a:prstGeom prst="rect">
                      <a:avLst/>
                    </a:prstGeom>
                    <a:noFill/>
                    <a:ln>
                      <a:noFill/>
                    </a:ln>
                  </pic:spPr>
                </pic:pic>
              </a:graphicData>
            </a:graphic>
          </wp:inline>
        </w:drawing>
      </w:r>
    </w:p>
    <w:p w:rsidR="00F24E63" w:rsidRDefault="00F24E63" w:rsidP="00F24E63">
      <w:pPr>
        <w:spacing w:after="0" w:line="360" w:lineRule="auto"/>
        <w:ind w:firstLine="709"/>
        <w:jc w:val="both"/>
        <w:rPr>
          <w:rFonts w:ascii="Times New Roman" w:hAnsi="Times New Roman" w:cs="Times New Roman"/>
          <w:sz w:val="24"/>
          <w:szCs w:val="24"/>
        </w:rPr>
      </w:pPr>
    </w:p>
    <w:p w:rsidR="00E141C6" w:rsidRPr="00B93884" w:rsidRDefault="00E141C6" w:rsidP="00F24E63">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Rektör Prof. Dr. Babür Özçelik de öğrenciler tarafından hazırlanan origami, renk çalışması, mimari modelleme, 3 boyutlu tasarım eserlerinden oluşan temel tasar çalışmalarını içeren ve 120 eserin yer aldığı sergiye katıldı ve Konya Teknik Üniversitesi’nin yetenekli mimarlık öğrencilerine birçok tavsiyede bulundu.</w:t>
      </w:r>
    </w:p>
    <w:p w:rsidR="009F67A2" w:rsidRDefault="009F67A2"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Pr="009F67A2" w:rsidRDefault="00F24E63" w:rsidP="009F67A2">
      <w:pPr>
        <w:spacing w:line="240" w:lineRule="auto"/>
        <w:jc w:val="both"/>
        <w:rPr>
          <w:rFonts w:ascii="Times New Roman" w:hAnsi="Times New Roman" w:cs="Times New Roman"/>
          <w:b/>
          <w:sz w:val="24"/>
          <w:szCs w:val="24"/>
        </w:rPr>
      </w:pPr>
    </w:p>
    <w:p w:rsidR="00F24E63" w:rsidRP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lastRenderedPageBreak/>
        <w:t>KTÜN’de Fikri, Sınai Mülkiyet Hakları ve Patent Başvuru Süreci Eğitimi</w:t>
      </w:r>
    </w:p>
    <w:p w:rsidR="00F24E63" w:rsidRDefault="00F24E63" w:rsidP="00F24E63">
      <w:pPr>
        <w:spacing w:after="0" w:line="360" w:lineRule="auto"/>
        <w:ind w:firstLine="709"/>
        <w:jc w:val="both"/>
        <w:rPr>
          <w:rFonts w:ascii="Times New Roman" w:hAnsi="Times New Roman" w:cs="Times New Roman"/>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ve InnoPark Konya Teknoloji Geliştirme Bölgesi iş birliğinde ‘Fikri, Sınai Mülkiyet Hakları ve Patent Başvuru Süreci Eğitimi’ verildi. </w:t>
      </w:r>
    </w:p>
    <w:p w:rsidR="00F24E63" w:rsidRPr="00B93884"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Gelişim Yerleşkesi Konferans Salonunda düzenlenen eğitimin 1. gününde “Fikri ve Sınai Mülkiyet Hakları”, “Çalışanların Buluşları”, “Patent Başvurusu Ön Hazırlık Süreci” konu başlıklarında sunum gerçekleştirildi.</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704BF3B5" wp14:editId="2CD16143">
            <wp:extent cx="5669280" cy="2743200"/>
            <wp:effectExtent l="0" t="0" r="762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9280" cy="2743200"/>
                    </a:xfrm>
                    <a:prstGeom prst="rect">
                      <a:avLst/>
                    </a:prstGeom>
                    <a:noFill/>
                    <a:ln>
                      <a:noFill/>
                    </a:ln>
                  </pic:spPr>
                </pic:pic>
              </a:graphicData>
            </a:graphic>
          </wp:inline>
        </w:drawing>
      </w:r>
    </w:p>
    <w:p w:rsidR="005F5888" w:rsidRDefault="005F5888"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F24E63">
      <w:pPr>
        <w:pStyle w:val="NOsuzaltbalk"/>
        <w:ind w:firstLine="0"/>
      </w:pPr>
    </w:p>
    <w:p w:rsidR="00B93884" w:rsidRPr="00B93884" w:rsidRDefault="00B93884" w:rsidP="0059458B">
      <w:pPr>
        <w:spacing w:line="240" w:lineRule="auto"/>
        <w:jc w:val="both"/>
        <w:rPr>
          <w:rFonts w:ascii="Times New Roman" w:hAnsi="Times New Roman" w:cs="Times New Roman"/>
          <w:b/>
          <w:sz w:val="24"/>
          <w:szCs w:val="24"/>
          <w:u w:val="single"/>
        </w:rPr>
      </w:pPr>
    </w:p>
    <w:p w:rsidR="00B93884" w:rsidRPr="00F24E63" w:rsidRDefault="00F24E63" w:rsidP="00F24E63">
      <w:pPr>
        <w:spacing w:after="0" w:line="360" w:lineRule="auto"/>
        <w:ind w:firstLine="708"/>
        <w:jc w:val="both"/>
        <w:rPr>
          <w:rFonts w:ascii="Times New Roman" w:hAnsi="Times New Roman" w:cs="Times New Roman"/>
          <w:b/>
          <w:sz w:val="24"/>
          <w:szCs w:val="24"/>
          <w:u w:val="single"/>
        </w:rPr>
      </w:pPr>
      <w:r w:rsidRPr="00F24E63">
        <w:rPr>
          <w:rFonts w:ascii="Times New Roman" w:hAnsi="Times New Roman" w:cs="Times New Roman"/>
          <w:b/>
          <w:sz w:val="24"/>
          <w:szCs w:val="24"/>
        </w:rPr>
        <w:t>KTUN’de Patent ve Marka Konulu Sunum</w:t>
      </w:r>
    </w:p>
    <w:p w:rsidR="00B93884" w:rsidRPr="00B93884" w:rsidRDefault="00B93884" w:rsidP="00F24E63">
      <w:pPr>
        <w:spacing w:after="0" w:line="360" w:lineRule="auto"/>
        <w:jc w:val="both"/>
        <w:rPr>
          <w:rFonts w:ascii="Times New Roman" w:hAnsi="Times New Roman" w:cs="Times New Roman"/>
          <w:sz w:val="24"/>
          <w:szCs w:val="24"/>
        </w:rPr>
      </w:pPr>
    </w:p>
    <w:p w:rsidR="00B93884" w:rsidRDefault="00B93884" w:rsidP="00F24E6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Teknik Bilimler Meslek Yüksekokulu (MYO) ve InnoPark Konya Teknoloji Geliştirme Bölgesi iş birliğinde “Patent ve Marka” konulu sunum, Rektör Prof. Dr. Babür Özçelik’in katılımıyla gerçekleştirildi.</w:t>
      </w:r>
    </w:p>
    <w:p w:rsidR="00F24E63" w:rsidRPr="00B93884" w:rsidRDefault="00F24E63" w:rsidP="00F24E63">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1A414105" wp14:editId="54680FB1">
            <wp:extent cx="5920154" cy="3659732"/>
            <wp:effectExtent l="0" t="0" r="4445"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38355" cy="3670984"/>
                    </a:xfrm>
                    <a:prstGeom prst="rect">
                      <a:avLst/>
                    </a:prstGeom>
                    <a:noFill/>
                    <a:ln>
                      <a:noFill/>
                    </a:ln>
                  </pic:spPr>
                </pic:pic>
              </a:graphicData>
            </a:graphic>
          </wp:inline>
        </w:drawing>
      </w:r>
    </w:p>
    <w:p w:rsidR="00B93884" w:rsidRDefault="00B93884"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lastRenderedPageBreak/>
        <w:t>KTÜN’de Sınai Mülkiyet Hakları Tescil Süreci Toplantısı</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ve InnoPark Konya Teknoloji Geliştirme Bölgesi iş birliğinde Mimarlık ve Tasarım Fakültesi öğretim elemanları, lisans ve lisansüstü öğrenci buluşlarının patent, faydalı model veya endüstriyel tasarım yoluyla tescil etmek ve desteklemek amacıyla “Sınai Mülkiyet Hakları Tescil Süreci Toplantısı” yapıldı.</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72EDFF4" wp14:editId="1C5267A3">
            <wp:extent cx="6017378" cy="3323492"/>
            <wp:effectExtent l="0" t="0" r="254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41832" cy="3336998"/>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lastRenderedPageBreak/>
        <w:t>KTÜN’de 15 Temmuz Şehitler Makamı ve Hafıza 15 Temmuz İsimli Söyleşi</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w:t>
      </w:r>
      <w:r w:rsidR="006C40E3">
        <w:rPr>
          <w:rFonts w:ascii="Times New Roman" w:hAnsi="Times New Roman" w:cs="Times New Roman"/>
          <w:sz w:val="24"/>
          <w:szCs w:val="24"/>
        </w:rPr>
        <w:t xml:space="preserve">esi Rektörlük Senato Salonunda </w:t>
      </w:r>
      <w:r w:rsidRPr="00B93884">
        <w:rPr>
          <w:rFonts w:ascii="Times New Roman" w:hAnsi="Times New Roman" w:cs="Times New Roman"/>
          <w:sz w:val="24"/>
          <w:szCs w:val="24"/>
        </w:rPr>
        <w:t>15 Temmuz Demokrasi ve Milli Birlik Günü” kapsamında “15 Temmuz Şehitler Makamı ve Hafıza 15 Temmuz” isimli söyleşi gerçekleştirildi. Söyleşide  “15 Temmuz Şehitler Abidesi” ve “Hafıza 15 Temmuz Müzesinin Konya açısından da ayrı bir öneme sahip olduğunu ifade edildi.</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F24E63" w:rsidRDefault="00B93884" w:rsidP="00F24E63">
      <w:pPr>
        <w:spacing w:line="240" w:lineRule="auto"/>
        <w:jc w:val="both"/>
        <w:rPr>
          <w:rFonts w:ascii="Times New Roman" w:hAnsi="Times New Roman" w:cs="Times New Roman"/>
          <w:b/>
          <w:color w:val="444444"/>
          <w:sz w:val="24"/>
          <w:szCs w:val="24"/>
        </w:rPr>
      </w:pPr>
      <w:r w:rsidRPr="00B93884">
        <w:rPr>
          <w:rFonts w:ascii="Times New Roman" w:hAnsi="Times New Roman" w:cs="Times New Roman"/>
          <w:b/>
          <w:noProof/>
          <w:sz w:val="24"/>
          <w:szCs w:val="24"/>
          <w:u w:val="single"/>
          <w:lang w:eastAsia="tr-TR"/>
        </w:rPr>
        <w:drawing>
          <wp:inline distT="0" distB="0" distL="0" distR="0" wp14:anchorId="205EA372" wp14:editId="69B10DF9">
            <wp:extent cx="5779477" cy="3745546"/>
            <wp:effectExtent l="0" t="0" r="0" b="762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02243" cy="3760300"/>
                    </a:xfrm>
                    <a:prstGeom prst="rect">
                      <a:avLst/>
                    </a:prstGeom>
                    <a:noFill/>
                    <a:ln>
                      <a:noFill/>
                    </a:ln>
                  </pic:spPr>
                </pic:pic>
              </a:graphicData>
            </a:graphic>
          </wp:inline>
        </w:drawing>
      </w: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6063DD" w:rsidRDefault="006063DD" w:rsidP="00F24E63">
      <w:pPr>
        <w:spacing w:after="0" w:line="360" w:lineRule="auto"/>
        <w:ind w:firstLine="708"/>
        <w:jc w:val="both"/>
        <w:rPr>
          <w:rFonts w:ascii="Times New Roman" w:hAnsi="Times New Roman" w:cs="Times New Roman"/>
          <w:b/>
          <w:color w:val="444444"/>
          <w:sz w:val="24"/>
          <w:szCs w:val="24"/>
        </w:rPr>
      </w:pPr>
      <w:r w:rsidRPr="006063DD">
        <w:rPr>
          <w:rFonts w:ascii="Times New Roman" w:hAnsi="Times New Roman" w:cs="Times New Roman"/>
          <w:b/>
          <w:color w:val="444444"/>
          <w:sz w:val="24"/>
          <w:szCs w:val="24"/>
        </w:rPr>
        <w:lastRenderedPageBreak/>
        <w:t>KTÜN’de ‘15 Temmuz Fotoğraf Sergisi’ Açıldı</w:t>
      </w:r>
    </w:p>
    <w:p w:rsidR="00F24E63" w:rsidRPr="00F24E63" w:rsidRDefault="00F24E63" w:rsidP="00F24E63">
      <w:pPr>
        <w:spacing w:after="0" w:line="360" w:lineRule="auto"/>
        <w:ind w:firstLine="708"/>
        <w:jc w:val="both"/>
        <w:rPr>
          <w:rFonts w:ascii="Times New Roman" w:hAnsi="Times New Roman" w:cs="Times New Roman"/>
          <w:b/>
          <w:sz w:val="24"/>
          <w:szCs w:val="24"/>
          <w:u w:val="single"/>
        </w:rPr>
      </w:pPr>
    </w:p>
    <w:p w:rsidR="004B3F0A" w:rsidRDefault="00974773" w:rsidP="00F24E63">
      <w:pPr>
        <w:pStyle w:val="NormalWeb"/>
        <w:shd w:val="clear" w:color="auto" w:fill="FFFFFF"/>
        <w:spacing w:before="0" w:beforeAutospacing="0" w:after="0" w:afterAutospacing="0" w:line="360" w:lineRule="auto"/>
        <w:jc w:val="both"/>
        <w:rPr>
          <w:color w:val="000000"/>
        </w:rPr>
      </w:pPr>
      <w:r>
        <w:rPr>
          <w:color w:val="000000"/>
        </w:rPr>
        <w:t xml:space="preserve">            </w:t>
      </w:r>
      <w:r w:rsidR="006063DD" w:rsidRPr="006063DD">
        <w:rPr>
          <w:color w:val="000000"/>
        </w:rPr>
        <w:t>Konya Teknik Üniversitesi (KTÜN) tarafından, ‘15 Temmuz Demokrasi ve Milli Birlik Günü’ anma etkinlikleri kapsamında düzenlenen “Fotoğraf Sergisi” açıldı. Mühendislik ve Doğa Bilimleri Fakültesi ile Teknik Bilimler Meslek Yüksekokulu (MYO) organizasyonunda düzenlenen sergide, Anadolu Ajansının (AA) 15 Temmuz 2016’daki darbe girişimi gecesi ve sonrasında servis ettiği fotoğraflar sergilendi.</w:t>
      </w:r>
      <w:r w:rsidR="004B3F0A">
        <w:rPr>
          <w:color w:val="000000"/>
        </w:rPr>
        <w:t xml:space="preserve"> </w:t>
      </w:r>
    </w:p>
    <w:p w:rsidR="00F24E63" w:rsidRDefault="00F24E63" w:rsidP="00F24E63">
      <w:pPr>
        <w:pStyle w:val="NormalWeb"/>
        <w:shd w:val="clear" w:color="auto" w:fill="FFFFFF"/>
        <w:spacing w:before="0" w:beforeAutospacing="0" w:after="0" w:afterAutospacing="0" w:line="360" w:lineRule="auto"/>
        <w:jc w:val="both"/>
        <w:rPr>
          <w:color w:val="000000"/>
        </w:rPr>
      </w:pPr>
    </w:p>
    <w:p w:rsidR="004B3F0A" w:rsidRPr="006063DD" w:rsidRDefault="004B3F0A" w:rsidP="006063DD">
      <w:pPr>
        <w:pStyle w:val="NormalWeb"/>
        <w:shd w:val="clear" w:color="auto" w:fill="FFFFFF"/>
        <w:spacing w:before="0" w:beforeAutospacing="0" w:after="225" w:afterAutospacing="0" w:line="330" w:lineRule="atLeast"/>
        <w:jc w:val="both"/>
        <w:rPr>
          <w:color w:val="000000"/>
        </w:rPr>
      </w:pPr>
      <w:r>
        <w:rPr>
          <w:noProof/>
          <w:color w:val="000000"/>
        </w:rPr>
        <w:drawing>
          <wp:anchor distT="0" distB="0" distL="114300" distR="114300" simplePos="0" relativeHeight="251681792" behindDoc="0" locked="0" layoutInCell="1" allowOverlap="1" wp14:anchorId="5CFCB177" wp14:editId="6531189D">
            <wp:simplePos x="0" y="0"/>
            <wp:positionH relativeFrom="margin">
              <wp:posOffset>3180227</wp:posOffset>
            </wp:positionH>
            <wp:positionV relativeFrom="paragraph">
              <wp:posOffset>8890</wp:posOffset>
            </wp:positionV>
            <wp:extent cx="2919046" cy="3403870"/>
            <wp:effectExtent l="0" t="0" r="0" b="6350"/>
            <wp:wrapNone/>
            <wp:docPr id="82" name="Resim 82" descr="KTÜN’de ‘15 Temmuz Fotoğraf Sergisi’ Açıld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TÜN’de ‘15 Temmuz Fotoğraf Sergisi’ Açıldı (5)"/>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42004"/>
                    <a:stretch/>
                  </pic:blipFill>
                  <pic:spPr bwMode="auto">
                    <a:xfrm>
                      <a:off x="0" y="0"/>
                      <a:ext cx="2919046" cy="340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rPr>
        <w:drawing>
          <wp:inline distT="0" distB="0" distL="0" distR="0" wp14:anchorId="1B2AB313" wp14:editId="502491CE">
            <wp:extent cx="2930769" cy="3439583"/>
            <wp:effectExtent l="0" t="0" r="3175" b="8890"/>
            <wp:docPr id="113" name="Resim 113" descr="KTÜN’de ‘15 Temmuz Fotoğraf Sergisi’ Açıld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TÜN’de ‘15 Temmuz Fotoğraf Sergisi’ Açıldı (6)"/>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44644"/>
                    <a:stretch/>
                  </pic:blipFill>
                  <pic:spPr bwMode="auto">
                    <a:xfrm>
                      <a:off x="0" y="0"/>
                      <a:ext cx="2943947" cy="3455049"/>
                    </a:xfrm>
                    <a:prstGeom prst="rect">
                      <a:avLst/>
                    </a:prstGeom>
                    <a:noFill/>
                    <a:ln>
                      <a:noFill/>
                    </a:ln>
                    <a:extLst>
                      <a:ext uri="{53640926-AAD7-44D8-BBD7-CCE9431645EC}">
                        <a14:shadowObscured xmlns:a14="http://schemas.microsoft.com/office/drawing/2010/main"/>
                      </a:ext>
                    </a:extLst>
                  </pic:spPr>
                </pic:pic>
              </a:graphicData>
            </a:graphic>
          </wp:inline>
        </w:drawing>
      </w:r>
    </w:p>
    <w:p w:rsidR="00F24E63" w:rsidRDefault="005F0924" w:rsidP="005D2B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581021" w:rsidRPr="00CE719A" w:rsidRDefault="00581021" w:rsidP="00CE719A">
      <w:pPr>
        <w:spacing w:after="0" w:line="360" w:lineRule="auto"/>
        <w:ind w:firstLine="708"/>
        <w:jc w:val="both"/>
        <w:rPr>
          <w:rFonts w:ascii="Times New Roman" w:hAnsi="Times New Roman" w:cs="Times New Roman"/>
          <w:b/>
          <w:sz w:val="24"/>
          <w:szCs w:val="24"/>
        </w:rPr>
      </w:pPr>
      <w:r w:rsidRPr="00CE719A">
        <w:rPr>
          <w:rFonts w:ascii="Times New Roman" w:hAnsi="Times New Roman" w:cs="Times New Roman"/>
          <w:b/>
          <w:sz w:val="24"/>
          <w:szCs w:val="24"/>
        </w:rPr>
        <w:lastRenderedPageBreak/>
        <w:t>KTÜN’de Mevlana’nın Günümüz Gençlerine Mesajı Konulu Konferans</w:t>
      </w:r>
    </w:p>
    <w:p w:rsidR="00581021" w:rsidRDefault="00581021" w:rsidP="00CE719A">
      <w:pPr>
        <w:spacing w:after="0" w:line="360" w:lineRule="auto"/>
        <w:jc w:val="both"/>
        <w:rPr>
          <w:rFonts w:ascii="Times New Roman" w:hAnsi="Times New Roman" w:cs="Times New Roman"/>
          <w:sz w:val="24"/>
          <w:szCs w:val="24"/>
        </w:rPr>
      </w:pPr>
    </w:p>
    <w:p w:rsidR="00B93884" w:rsidRP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Mevlana’nın 746. Vuslat Yıl Dönümü Uluslararası Anma Törenleri kapsamında, Konya Teknik Üniversitesi Mühendislik ve Doğa Bilimleri Fakültesi Halil Cin Konferans Salonunda “Mevlana’nın Günümüz Gençlerine Mesajı” konulu konferans düzenlendi. Bu kapsamda KTÜN’de Mevlana’</w:t>
      </w:r>
      <w:r w:rsidR="00BD2B67">
        <w:rPr>
          <w:rFonts w:ascii="Times New Roman" w:hAnsi="Times New Roman" w:cs="Times New Roman"/>
          <w:sz w:val="24"/>
          <w:szCs w:val="24"/>
        </w:rPr>
        <w:t>nın Mesajları Gençlere anlatıl</w:t>
      </w:r>
      <w:r w:rsidRPr="00B93884">
        <w:rPr>
          <w:rFonts w:ascii="Times New Roman" w:hAnsi="Times New Roman" w:cs="Times New Roman"/>
          <w:sz w:val="24"/>
          <w:szCs w:val="24"/>
        </w:rPr>
        <w:t>dığı konferanslar düzenlendi.</w:t>
      </w:r>
    </w:p>
    <w:p w:rsidR="00B93884" w:rsidRPr="00B93884" w:rsidRDefault="00B93884" w:rsidP="0059458B">
      <w:pPr>
        <w:spacing w:line="240" w:lineRule="auto"/>
        <w:jc w:val="both"/>
        <w:rPr>
          <w:rFonts w:ascii="Times New Roman" w:hAnsi="Times New Roman" w:cs="Times New Roman"/>
          <w:sz w:val="24"/>
          <w:szCs w:val="24"/>
        </w:rPr>
      </w:pPr>
    </w:p>
    <w:p w:rsidR="00F53DE3" w:rsidRDefault="005F0924" w:rsidP="0059458B">
      <w:pPr>
        <w:spacing w:line="240" w:lineRule="auto"/>
        <w:jc w:val="both"/>
        <w:rPr>
          <w:rFonts w:ascii="Times New Roman" w:hAnsi="Times New Roman" w:cs="Times New Roman"/>
          <w:sz w:val="24"/>
          <w:szCs w:val="24"/>
        </w:rPr>
      </w:pPr>
      <w:r>
        <w:rPr>
          <w:noProof/>
          <w:lang w:eastAsia="tr-TR"/>
        </w:rPr>
        <w:drawing>
          <wp:anchor distT="0" distB="0" distL="114300" distR="114300" simplePos="0" relativeHeight="251683840" behindDoc="0" locked="0" layoutInCell="1" allowOverlap="1" wp14:anchorId="1491E81C" wp14:editId="3C8228B4">
            <wp:simplePos x="0" y="0"/>
            <wp:positionH relativeFrom="column">
              <wp:posOffset>3079115</wp:posOffset>
            </wp:positionH>
            <wp:positionV relativeFrom="paragraph">
              <wp:posOffset>17780</wp:posOffset>
            </wp:positionV>
            <wp:extent cx="2892425" cy="3206115"/>
            <wp:effectExtent l="0" t="0" r="3175" b="0"/>
            <wp:wrapSquare wrapText="bothSides"/>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1">
                      <a:extLst>
                        <a:ext uri="{28A0092B-C50C-407E-A947-70E740481C1C}">
                          <a14:useLocalDpi xmlns:a14="http://schemas.microsoft.com/office/drawing/2010/main" val="0"/>
                        </a:ext>
                      </a:extLst>
                    </a:blip>
                    <a:srcRect l="14456" t="7241" r="3695" b="19373"/>
                    <a:stretch/>
                  </pic:blipFill>
                  <pic:spPr bwMode="auto">
                    <a:xfrm>
                      <a:off x="0" y="0"/>
                      <a:ext cx="2892425" cy="320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2B42">
        <w:rPr>
          <w:noProof/>
          <w:lang w:eastAsia="tr-TR"/>
        </w:rPr>
        <w:drawing>
          <wp:inline distT="0" distB="0" distL="0" distR="0" wp14:anchorId="7D80725F" wp14:editId="43B08ED0">
            <wp:extent cx="2831123" cy="3253195"/>
            <wp:effectExtent l="0" t="0" r="7620" b="4445"/>
            <wp:docPr id="78" name="Resim 78" descr="Mevlana'nın &quot;Mesnevi&quot;si 26 dilde hoşgörüye çağır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vlana'nın &quot;Mesnevi&quot;si 26 dilde hoşgörüye çağırıyor"/>
                    <pic:cNvPicPr>
                      <a:picLocks noChangeAspect="1" noChangeArrowheads="1"/>
                    </pic:cNvPicPr>
                  </pic:nvPicPr>
                  <pic:blipFill rotWithShape="1">
                    <a:blip r:embed="rId202">
                      <a:extLst>
                        <a:ext uri="{28A0092B-C50C-407E-A947-70E740481C1C}">
                          <a14:useLocalDpi xmlns:a14="http://schemas.microsoft.com/office/drawing/2010/main" val="0"/>
                        </a:ext>
                      </a:extLst>
                    </a:blip>
                    <a:srcRect l="19516" t="14115" r="23062" b="-294"/>
                    <a:stretch/>
                  </pic:blipFill>
                  <pic:spPr bwMode="auto">
                    <a:xfrm>
                      <a:off x="0" y="0"/>
                      <a:ext cx="2845483" cy="3269696"/>
                    </a:xfrm>
                    <a:prstGeom prst="rect">
                      <a:avLst/>
                    </a:prstGeom>
                    <a:noFill/>
                    <a:ln>
                      <a:noFill/>
                    </a:ln>
                    <a:extLst>
                      <a:ext uri="{53640926-AAD7-44D8-BBD7-CCE9431645EC}">
                        <a14:shadowObscured xmlns:a14="http://schemas.microsoft.com/office/drawing/2010/main"/>
                      </a:ext>
                    </a:extLst>
                  </pic:spPr>
                </pic:pic>
              </a:graphicData>
            </a:graphic>
          </wp:inline>
        </w:drawing>
      </w:r>
      <w:r w:rsidR="005F53E9" w:rsidRPr="005F53E9">
        <w:rPr>
          <w:noProof/>
          <w:lang w:eastAsia="tr-TR"/>
        </w:rPr>
        <w:t xml:space="preserve"> </w:t>
      </w:r>
      <w:r w:rsidR="006B0E23">
        <w:rPr>
          <w:noProof/>
          <w:lang w:eastAsia="tr-TR"/>
        </w:rPr>
        <w:t xml:space="preserve"> </w:t>
      </w: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Pr="00CE719A" w:rsidRDefault="00CE719A" w:rsidP="00CE719A">
      <w:pPr>
        <w:spacing w:after="0" w:line="360" w:lineRule="auto"/>
        <w:ind w:firstLine="708"/>
        <w:jc w:val="both"/>
        <w:rPr>
          <w:rFonts w:ascii="Times New Roman" w:hAnsi="Times New Roman" w:cs="Times New Roman"/>
          <w:b/>
          <w:sz w:val="24"/>
          <w:szCs w:val="24"/>
        </w:rPr>
      </w:pPr>
      <w:r w:rsidRPr="00CE719A">
        <w:rPr>
          <w:rFonts w:ascii="Times New Roman" w:hAnsi="Times New Roman" w:cs="Times New Roman"/>
          <w:b/>
          <w:sz w:val="24"/>
          <w:szCs w:val="24"/>
        </w:rPr>
        <w:lastRenderedPageBreak/>
        <w:t>KTÜN’de Birinci CINEMARCH Paneli</w:t>
      </w:r>
    </w:p>
    <w:p w:rsidR="005C71FC" w:rsidRDefault="005C71FC" w:rsidP="00CE719A">
      <w:pPr>
        <w:spacing w:after="0" w:line="360" w:lineRule="auto"/>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Sinema ve mimarlık disiplinlerinin bir araya getirilmesi amacıyla Konya Teknik Üniversitesinde, Mimarlar Odası Konya Şubesi'nin katkılarıyla Birinci CINEMARCH Paneli düzenlenmiştir.</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Mimarlık ve sinema ilişkisini temel alan, "Sinemasal Mekânlar" başlığı ile Konya Teknik Üniversitesi Toplantı Salonunda düzenlenen etkinliğe, Karadeniz Teknik Üniversitesi Hacı Bayram Veli Üniversitesi, Nişantaşı Üniversitesi ve Üniversitemizden öğretim elemanları ve öğrencilerin katılımı sağlanmıştır.</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AC1AEA" w:rsidRPr="005F0924" w:rsidRDefault="00B93884" w:rsidP="005F0924">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383412D" wp14:editId="4D681D36">
            <wp:extent cx="5846633" cy="3141785"/>
            <wp:effectExtent l="0" t="0" r="1905" b="190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53088" cy="3145253"/>
                    </a:xfrm>
                    <a:prstGeom prst="rect">
                      <a:avLst/>
                    </a:prstGeom>
                    <a:noFill/>
                    <a:ln>
                      <a:noFill/>
                    </a:ln>
                  </pic:spPr>
                </pic:pic>
              </a:graphicData>
            </a:graphic>
          </wp:inline>
        </w:drawing>
      </w:r>
    </w:p>
    <w:p w:rsidR="005C71FC" w:rsidRDefault="00CA486B" w:rsidP="00CA486B">
      <w:pPr>
        <w:pStyle w:val="NOsuzaltbalk"/>
        <w:ind w:firstLine="0"/>
        <w:rPr>
          <w:b w:val="0"/>
        </w:rPr>
      </w:pPr>
      <w:r>
        <w:rPr>
          <w:b w:val="0"/>
        </w:rPr>
        <w:t xml:space="preserve">            </w:t>
      </w: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CE719A" w:rsidRPr="00CE719A" w:rsidRDefault="00B93884" w:rsidP="00CE719A">
      <w:pPr>
        <w:pStyle w:val="NOsuzaltbalk"/>
        <w:spacing w:after="0" w:line="360" w:lineRule="auto"/>
      </w:pPr>
      <w:r w:rsidRPr="00CE719A">
        <w:lastRenderedPageBreak/>
        <w:t xml:space="preserve">KTÜN’de Prof. Dr. Fuat Sezgin Anlatıldı. </w:t>
      </w:r>
    </w:p>
    <w:p w:rsidR="00CE719A" w:rsidRDefault="00CE719A" w:rsidP="00CE719A">
      <w:pPr>
        <w:pStyle w:val="NOsuzaltbalk"/>
        <w:spacing w:after="0" w:line="360" w:lineRule="auto"/>
        <w:ind w:firstLine="0"/>
        <w:rPr>
          <w:b w:val="0"/>
        </w:rPr>
      </w:pPr>
    </w:p>
    <w:p w:rsidR="00AC1AEA" w:rsidRDefault="00B93884" w:rsidP="00CE719A">
      <w:pPr>
        <w:pStyle w:val="NOsuzaltbalk"/>
        <w:spacing w:after="0" w:line="360" w:lineRule="auto"/>
        <w:rPr>
          <w:b w:val="0"/>
        </w:rPr>
      </w:pPr>
      <w:r w:rsidRPr="00AC1AEA">
        <w:rPr>
          <w:b w:val="0"/>
        </w:rPr>
        <w:t xml:space="preserve">Konya Teknik Üniversitesi tarafından Prof. Dr. Fuat Sezgin Yılı kapsamında, konferans düzenlendi. </w:t>
      </w:r>
    </w:p>
    <w:p w:rsidR="00CE719A" w:rsidRPr="00AC1AEA" w:rsidRDefault="00CE719A" w:rsidP="00CE719A">
      <w:pPr>
        <w:pStyle w:val="NOsuzaltbalk"/>
        <w:spacing w:after="0" w:line="360" w:lineRule="auto"/>
        <w:rPr>
          <w:b w:val="0"/>
        </w:rPr>
      </w:pPr>
    </w:p>
    <w:p w:rsidR="00417DDB" w:rsidRPr="00417DDB" w:rsidRDefault="00B93884" w:rsidP="00417DD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E356D7F" wp14:editId="52B6628C">
            <wp:extent cx="5695950" cy="2657475"/>
            <wp:effectExtent l="0" t="0" r="0" b="952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95950" cy="2657475"/>
                    </a:xfrm>
                    <a:prstGeom prst="rect">
                      <a:avLst/>
                    </a:prstGeom>
                    <a:noFill/>
                    <a:ln>
                      <a:noFill/>
                    </a:ln>
                  </pic:spPr>
                </pic:pic>
              </a:graphicData>
            </a:graphic>
          </wp:inline>
        </w:drawing>
      </w: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CE719A" w:rsidRPr="00CE719A" w:rsidRDefault="00CE719A" w:rsidP="00CE719A">
      <w:pPr>
        <w:pStyle w:val="NOsuzaltbalk"/>
        <w:spacing w:after="0" w:line="360" w:lineRule="auto"/>
        <w:ind w:firstLine="709"/>
      </w:pPr>
      <w:r w:rsidRPr="00CE719A">
        <w:lastRenderedPageBreak/>
        <w:t>KTÜN’de P</w:t>
      </w:r>
      <w:r>
        <w:t>rof. Dr. Fuat Sezgin Hatıratları</w:t>
      </w:r>
    </w:p>
    <w:p w:rsidR="005C71FC" w:rsidRDefault="005C71FC" w:rsidP="00CE719A">
      <w:pPr>
        <w:spacing w:after="0" w:line="360" w:lineRule="auto"/>
        <w:ind w:firstLine="709"/>
        <w:jc w:val="both"/>
        <w:rPr>
          <w:rFonts w:ascii="Times New Roman" w:hAnsi="Times New Roman" w:cs="Times New Roman"/>
          <w:iCs/>
          <w:sz w:val="24"/>
          <w:szCs w:val="24"/>
        </w:rPr>
      </w:pPr>
    </w:p>
    <w:p w:rsidR="00F53DE3" w:rsidRDefault="00417DDB" w:rsidP="00CE719A">
      <w:pPr>
        <w:spacing w:after="0" w:line="360" w:lineRule="auto"/>
        <w:ind w:firstLine="709"/>
        <w:jc w:val="both"/>
        <w:rPr>
          <w:rFonts w:ascii="Times New Roman" w:hAnsi="Times New Roman" w:cs="Times New Roman"/>
          <w:iCs/>
          <w:sz w:val="24"/>
          <w:szCs w:val="24"/>
        </w:rPr>
      </w:pPr>
      <w:r w:rsidRPr="00B93884">
        <w:rPr>
          <w:rFonts w:ascii="Times New Roman" w:hAnsi="Times New Roman" w:cs="Times New Roman"/>
          <w:iCs/>
          <w:sz w:val="24"/>
          <w:szCs w:val="24"/>
        </w:rPr>
        <w:t>Mühendislik ve Doğa Bilimleri Fakültesi birinci kattaki okuma salonuna Prof. Dr. Fuat S</w:t>
      </w:r>
      <w:r>
        <w:rPr>
          <w:rFonts w:ascii="Times New Roman" w:hAnsi="Times New Roman" w:cs="Times New Roman"/>
          <w:iCs/>
          <w:sz w:val="24"/>
          <w:szCs w:val="24"/>
        </w:rPr>
        <w:t>EZGİN Okuma Salonu adı verildi.</w:t>
      </w:r>
    </w:p>
    <w:p w:rsidR="00CE719A" w:rsidRPr="00417DDB" w:rsidRDefault="00CE719A" w:rsidP="00CE719A">
      <w:pPr>
        <w:spacing w:after="0" w:line="360" w:lineRule="auto"/>
        <w:ind w:firstLine="709"/>
        <w:jc w:val="both"/>
        <w:rPr>
          <w:rFonts w:ascii="Times New Roman" w:hAnsi="Times New Roman" w:cs="Times New Roman"/>
          <w:iCs/>
          <w:sz w:val="24"/>
          <w:szCs w:val="24"/>
        </w:rPr>
      </w:pPr>
    </w:p>
    <w:p w:rsidR="00CA486B"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9EF84A7" wp14:editId="34C0D4CF">
            <wp:extent cx="5831753" cy="293663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52417" cy="2947035"/>
                    </a:xfrm>
                    <a:prstGeom prst="rect">
                      <a:avLst/>
                    </a:prstGeom>
                    <a:noFill/>
                    <a:ln>
                      <a:noFill/>
                    </a:ln>
                  </pic:spPr>
                </pic:pic>
              </a:graphicData>
            </a:graphic>
          </wp:inline>
        </w:drawing>
      </w:r>
    </w:p>
    <w:p w:rsidR="00CE719A" w:rsidRDefault="00CE719A" w:rsidP="0059458B">
      <w:pPr>
        <w:spacing w:line="240" w:lineRule="auto"/>
        <w:jc w:val="both"/>
        <w:rPr>
          <w:rFonts w:ascii="Times New Roman" w:hAnsi="Times New Roman" w:cs="Times New Roman"/>
          <w:sz w:val="24"/>
          <w:szCs w:val="24"/>
        </w:rPr>
      </w:pPr>
    </w:p>
    <w:p w:rsidR="00CE719A" w:rsidRDefault="00CE719A" w:rsidP="0059458B">
      <w:pPr>
        <w:spacing w:line="240" w:lineRule="auto"/>
        <w:jc w:val="both"/>
        <w:rPr>
          <w:rFonts w:ascii="Times New Roman" w:hAnsi="Times New Roman" w:cs="Times New Roman"/>
          <w:sz w:val="24"/>
          <w:szCs w:val="24"/>
        </w:rPr>
      </w:pPr>
    </w:p>
    <w:p w:rsidR="005C71FC"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64B0D061" wp14:editId="6E370881">
            <wp:extent cx="5822145" cy="2848707"/>
            <wp:effectExtent l="0" t="0" r="762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69951" cy="2872098"/>
                    </a:xfrm>
                    <a:prstGeom prst="rect">
                      <a:avLst/>
                    </a:prstGeom>
                    <a:noFill/>
                    <a:ln>
                      <a:noFill/>
                    </a:ln>
                  </pic:spPr>
                </pic:pic>
              </a:graphicData>
            </a:graphic>
          </wp:inline>
        </w:drawing>
      </w:r>
    </w:p>
    <w:p w:rsidR="005C71FC" w:rsidRPr="005C71FC" w:rsidRDefault="005C71FC" w:rsidP="005C71FC">
      <w:pPr>
        <w:rPr>
          <w:rFonts w:ascii="Times New Roman" w:hAnsi="Times New Roman" w:cs="Times New Roman"/>
          <w:sz w:val="24"/>
          <w:szCs w:val="24"/>
        </w:rPr>
      </w:pPr>
    </w:p>
    <w:p w:rsidR="005C71FC" w:rsidRPr="005C71FC" w:rsidRDefault="005C71FC" w:rsidP="005C71FC">
      <w:pPr>
        <w:rPr>
          <w:rFonts w:ascii="Times New Roman" w:hAnsi="Times New Roman" w:cs="Times New Roman"/>
          <w:sz w:val="24"/>
          <w:szCs w:val="24"/>
        </w:rPr>
      </w:pPr>
    </w:p>
    <w:p w:rsidR="005C71FC" w:rsidRPr="005C71FC" w:rsidRDefault="005C71FC" w:rsidP="005C71FC">
      <w:pPr>
        <w:rPr>
          <w:rFonts w:ascii="Times New Roman" w:hAnsi="Times New Roman" w:cs="Times New Roman"/>
          <w:sz w:val="24"/>
          <w:szCs w:val="24"/>
        </w:rPr>
      </w:pPr>
    </w:p>
    <w:p w:rsidR="005C71FC" w:rsidRPr="00CE719A" w:rsidRDefault="00CE719A" w:rsidP="00CE719A">
      <w:pPr>
        <w:spacing w:after="0" w:line="360" w:lineRule="auto"/>
        <w:ind w:firstLine="709"/>
        <w:rPr>
          <w:rFonts w:ascii="Times New Roman" w:hAnsi="Times New Roman" w:cs="Times New Roman"/>
          <w:b/>
          <w:sz w:val="24"/>
          <w:szCs w:val="24"/>
        </w:rPr>
      </w:pPr>
      <w:r w:rsidRPr="00CE719A">
        <w:rPr>
          <w:rFonts w:ascii="Times New Roman" w:hAnsi="Times New Roman" w:cs="Times New Roman"/>
          <w:b/>
          <w:sz w:val="24"/>
          <w:szCs w:val="24"/>
        </w:rPr>
        <w:lastRenderedPageBreak/>
        <w:t>KTüN’de Okuma Etkinliği</w:t>
      </w:r>
    </w:p>
    <w:p w:rsidR="00CE719A" w:rsidRPr="005C71FC" w:rsidRDefault="00CE719A" w:rsidP="00CE719A">
      <w:pPr>
        <w:spacing w:after="0" w:line="360" w:lineRule="auto"/>
        <w:ind w:firstLine="709"/>
        <w:rPr>
          <w:rFonts w:ascii="Times New Roman" w:hAnsi="Times New Roman" w:cs="Times New Roman"/>
          <w:sz w:val="24"/>
          <w:szCs w:val="24"/>
        </w:rPr>
      </w:pPr>
    </w:p>
    <w:p w:rsidR="005C71FC" w:rsidRPr="00AC1AEA" w:rsidRDefault="00CE719A" w:rsidP="00CE719A">
      <w:pPr>
        <w:pStyle w:val="NOsuzaltbalk"/>
        <w:spacing w:after="0" w:line="360" w:lineRule="auto"/>
        <w:ind w:firstLine="709"/>
        <w:rPr>
          <w:b w:val="0"/>
        </w:rPr>
      </w:pPr>
      <w:r>
        <w:rPr>
          <w:b w:val="0"/>
        </w:rPr>
        <w:t>K</w:t>
      </w:r>
      <w:r w:rsidR="005C71FC" w:rsidRPr="00AC1AEA">
        <w:rPr>
          <w:b w:val="0"/>
        </w:rPr>
        <w:t>ütüphaneler Haftası etkinliklerinde eski rektörlük bahçesinde okuma etkinliği düzenlenerek yıl içinde en çok kitap okuyan öğrenci ve personele ödüller verildi.</w:t>
      </w:r>
    </w:p>
    <w:p w:rsidR="00B93884" w:rsidRPr="005C71FC" w:rsidRDefault="00B93884" w:rsidP="005C71FC">
      <w:pPr>
        <w:rPr>
          <w:rFonts w:ascii="Times New Roman" w:hAnsi="Times New Roman" w:cs="Times New Roman"/>
          <w:sz w:val="24"/>
          <w:szCs w:val="24"/>
        </w:rPr>
      </w:pPr>
    </w:p>
    <w:p w:rsidR="006436A0" w:rsidRDefault="006436A0" w:rsidP="0059458B">
      <w:pPr>
        <w:spacing w:line="240" w:lineRule="auto"/>
        <w:jc w:val="both"/>
        <w:rPr>
          <w:rFonts w:ascii="Times New Roman" w:hAnsi="Times New Roman" w:cs="Times New Roman"/>
          <w:sz w:val="24"/>
          <w:szCs w:val="24"/>
        </w:rPr>
      </w:pPr>
      <w:r>
        <w:rPr>
          <w:noProof/>
          <w:lang w:eastAsia="tr-TR"/>
        </w:rPr>
        <w:drawing>
          <wp:inline distT="0" distB="0" distL="0" distR="0" wp14:anchorId="4DECDB81" wp14:editId="12ADB3E4">
            <wp:extent cx="5753100" cy="3486150"/>
            <wp:effectExtent l="0" t="0" r="0" b="0"/>
            <wp:docPr id="129" name="Resim 129" descr="KTÜN’de Kütüphane Haftası Etkinliği Düzenlend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TÜN’de Kütüphane Haftası Etkinliği Düzenlendi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53100" cy="3486150"/>
                    </a:xfrm>
                    <a:prstGeom prst="rect">
                      <a:avLst/>
                    </a:prstGeom>
                    <a:noFill/>
                    <a:ln>
                      <a:noFill/>
                    </a:ln>
                  </pic:spPr>
                </pic:pic>
              </a:graphicData>
            </a:graphic>
          </wp:inline>
        </w:drawing>
      </w:r>
    </w:p>
    <w:p w:rsidR="00CA486B" w:rsidRDefault="00CA486B"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04E32F3" wp14:editId="6305784E">
            <wp:extent cx="5695950" cy="35623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95950" cy="3562350"/>
                    </a:xfrm>
                    <a:prstGeom prst="rect">
                      <a:avLst/>
                    </a:prstGeom>
                    <a:noFill/>
                    <a:ln>
                      <a:noFill/>
                    </a:ln>
                  </pic:spPr>
                </pic:pic>
              </a:graphicData>
            </a:graphic>
          </wp:inline>
        </w:drawing>
      </w:r>
    </w:p>
    <w:p w:rsidR="00AC1AEA" w:rsidRDefault="00CE719A" w:rsidP="00AC1AEA">
      <w:pPr>
        <w:pStyle w:val="NOsuzaltbalk"/>
      </w:pPr>
      <w:r>
        <w:rPr>
          <w:rFonts w:eastAsiaTheme="minorEastAsia"/>
        </w:rPr>
        <w:lastRenderedPageBreak/>
        <w:t xml:space="preserve">KTÜN’de </w:t>
      </w:r>
      <w:r w:rsidRPr="00CE719A">
        <w:rPr>
          <w:rFonts w:eastAsiaTheme="minorEastAsia"/>
        </w:rPr>
        <w:t>Erasmus+ Staj Hareketliliği Bilgilendirme Toplantısı</w:t>
      </w:r>
    </w:p>
    <w:p w:rsidR="00077A88" w:rsidRPr="00167D32" w:rsidRDefault="00077A88" w:rsidP="00167D32">
      <w:pPr>
        <w:spacing w:line="240" w:lineRule="auto"/>
        <w:jc w:val="both"/>
        <w:rPr>
          <w:rFonts w:ascii="Times New Roman" w:hAnsi="Times New Roman" w:cs="Times New Roman"/>
          <w:sz w:val="24"/>
          <w:szCs w:val="24"/>
        </w:rPr>
      </w:pPr>
    </w:p>
    <w:p w:rsidR="00CA486B" w:rsidRDefault="001C3BCD" w:rsidP="00CE719A">
      <w:pPr>
        <w:spacing w:after="0" w:line="360" w:lineRule="auto"/>
        <w:ind w:firstLine="709"/>
        <w:jc w:val="both"/>
        <w:rPr>
          <w:rFonts w:ascii="Times New Roman" w:eastAsiaTheme="minorEastAsia" w:hAnsi="Times New Roman" w:cs="Times New Roman"/>
          <w:sz w:val="24"/>
          <w:szCs w:val="24"/>
        </w:rPr>
      </w:pPr>
      <w:r w:rsidRPr="00CE719A">
        <w:rPr>
          <w:rFonts w:ascii="Times New Roman" w:eastAsiaTheme="minorEastAsia" w:hAnsi="Times New Roman" w:cs="Times New Roman"/>
          <w:sz w:val="24"/>
          <w:szCs w:val="24"/>
        </w:rPr>
        <w:t>Konya Teknik Üniversitesinde (KTÜN) Erasmus+ Koordinatörlüğünce üniversite öğrencilerine yönelik “Erasmus+ Staj Hareketliliği Bilgilendirme Toplantısı” düzenlendi. Ön lisans, lisans, yüksek lisans ve doktora öğrencilerine yönelik gerçekleştirilen bilgilendirme toplantısında, öğrencilerin yurt dışında staj yapmasının öğrencilerin kendilerini yetiştirmesi ve gelişimlerine katkı sağlamaları anlamında son de</w:t>
      </w:r>
      <w:r w:rsidR="00BB38E2" w:rsidRPr="00CE719A">
        <w:rPr>
          <w:rFonts w:ascii="Times New Roman" w:eastAsiaTheme="minorEastAsia" w:hAnsi="Times New Roman" w:cs="Times New Roman"/>
          <w:sz w:val="24"/>
          <w:szCs w:val="24"/>
        </w:rPr>
        <w:t>rece önemli olduğu belirtilerek</w:t>
      </w:r>
      <w:r w:rsidRPr="00CE719A">
        <w:rPr>
          <w:rFonts w:ascii="Times New Roman" w:eastAsiaTheme="minorEastAsia" w:hAnsi="Times New Roman" w:cs="Times New Roman"/>
          <w:sz w:val="24"/>
          <w:szCs w:val="24"/>
        </w:rPr>
        <w:t xml:space="preserve"> öğrencilerin merak ettiği sorular</w:t>
      </w:r>
      <w:r w:rsidR="00BB38E2" w:rsidRPr="00CE719A">
        <w:rPr>
          <w:rFonts w:ascii="Times New Roman" w:eastAsiaTheme="minorEastAsia" w:hAnsi="Times New Roman" w:cs="Times New Roman"/>
          <w:sz w:val="24"/>
          <w:szCs w:val="24"/>
        </w:rPr>
        <w:t xml:space="preserve"> da</w:t>
      </w:r>
      <w:r w:rsidRPr="00CE719A">
        <w:rPr>
          <w:rFonts w:ascii="Times New Roman" w:eastAsiaTheme="minorEastAsia" w:hAnsi="Times New Roman" w:cs="Times New Roman"/>
          <w:sz w:val="24"/>
          <w:szCs w:val="24"/>
        </w:rPr>
        <w:t xml:space="preserve"> cevaplandı.</w:t>
      </w:r>
    </w:p>
    <w:p w:rsidR="00CE719A" w:rsidRPr="00CE719A" w:rsidRDefault="00CE719A" w:rsidP="00CE719A">
      <w:pPr>
        <w:spacing w:after="0" w:line="360" w:lineRule="auto"/>
        <w:ind w:firstLine="709"/>
        <w:jc w:val="both"/>
        <w:rPr>
          <w:rFonts w:ascii="Times New Roman" w:eastAsiaTheme="minorEastAsia" w:hAnsi="Times New Roman" w:cs="Times New Roman"/>
          <w:sz w:val="24"/>
          <w:szCs w:val="24"/>
        </w:rPr>
      </w:pPr>
    </w:p>
    <w:p w:rsidR="008A3D89" w:rsidRPr="00077A88" w:rsidRDefault="00CA486B" w:rsidP="00077A88">
      <w:pPr>
        <w:spacing w:line="360" w:lineRule="auto"/>
        <w:jc w:val="both"/>
        <w:rPr>
          <w:rFonts w:eastAsiaTheme="minorEastAsia"/>
        </w:rPr>
      </w:pPr>
      <w:r>
        <w:rPr>
          <w:noProof/>
          <w:lang w:eastAsia="tr-TR"/>
        </w:rPr>
        <w:drawing>
          <wp:inline distT="0" distB="0" distL="0" distR="0" wp14:anchorId="251FFBA8" wp14:editId="570633FF">
            <wp:extent cx="5753100" cy="3352800"/>
            <wp:effectExtent l="0" t="0" r="0"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9">
                      <a:extLst>
                        <a:ext uri="{28A0092B-C50C-407E-A947-70E740481C1C}">
                          <a14:useLocalDpi xmlns:a14="http://schemas.microsoft.com/office/drawing/2010/main" val="0"/>
                        </a:ext>
                      </a:extLst>
                    </a:blip>
                    <a:srcRect t="8094"/>
                    <a:stretch/>
                  </pic:blipFill>
                  <pic:spPr bwMode="auto">
                    <a:xfrm>
                      <a:off x="0" y="0"/>
                      <a:ext cx="5753100" cy="3352800"/>
                    </a:xfrm>
                    <a:prstGeom prst="rect">
                      <a:avLst/>
                    </a:prstGeom>
                    <a:noFill/>
                    <a:ln>
                      <a:noFill/>
                    </a:ln>
                    <a:extLst>
                      <a:ext uri="{53640926-AAD7-44D8-BBD7-CCE9431645EC}">
                        <a14:shadowObscured xmlns:a14="http://schemas.microsoft.com/office/drawing/2010/main"/>
                      </a:ext>
                    </a:extLst>
                  </pic:spPr>
                </pic:pic>
              </a:graphicData>
            </a:graphic>
          </wp:inline>
        </w:drawing>
      </w: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B93884" w:rsidRDefault="00B93884" w:rsidP="00CE719A">
      <w:pPr>
        <w:pStyle w:val="NOsuzaltbalk"/>
        <w:spacing w:after="0" w:line="360" w:lineRule="auto"/>
      </w:pPr>
      <w:r w:rsidRPr="00B93884">
        <w:lastRenderedPageBreak/>
        <w:t>KTÜN’de Fidanlar Toprakla Buluştu</w:t>
      </w:r>
    </w:p>
    <w:p w:rsidR="00CE719A" w:rsidRPr="00B93884" w:rsidRDefault="00CE719A" w:rsidP="00CE719A">
      <w:pPr>
        <w:pStyle w:val="NOsuzaltbalk"/>
        <w:spacing w:after="0" w:line="360" w:lineRule="auto"/>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Mimarlık ve Tasarım Fakültesi Mimarlık Bölümü öğrencileri, yaklaşık 100 fidanı Gelişim Yerleşkesind</w:t>
      </w:r>
      <w:r w:rsidR="00F53DE3">
        <w:rPr>
          <w:rFonts w:ascii="Times New Roman" w:hAnsi="Times New Roman" w:cs="Times New Roman"/>
          <w:sz w:val="24"/>
          <w:szCs w:val="24"/>
        </w:rPr>
        <w:t>e toprakla buluşturdu. A</w:t>
      </w:r>
      <w:r w:rsidRPr="00B93884">
        <w:rPr>
          <w:rFonts w:ascii="Times New Roman" w:hAnsi="Times New Roman" w:cs="Times New Roman"/>
          <w:sz w:val="24"/>
          <w:szCs w:val="24"/>
        </w:rPr>
        <w:t>yrıca Tarım ve Orman Bakanlığı Orman Genel Müdürlüğü tarafından başlatılan ‘Geleceğe Nefes’ kampanyası kapsamında Konya Teknik Üniversitesi Gelişim Yerleşkesine fidan dikimi gerçekleştirildi.  </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81 ilde eş zamanlı olarak saat 11.11’de başlayan etkinlikle KTÜN'de de fidanlar toprakla buluştu. Konya Teknik Üniversitesi Rektörü Prof. Dr. Babür Özçelik de, Türkiye genelinde, T.C. Cumhurbaşkanlığı himayelerinde “Geleceğe Nefes” temasıyla düzenlenen, Konya’da gerçekleştirilen f</w:t>
      </w:r>
      <w:r w:rsidR="000E31AA">
        <w:rPr>
          <w:rFonts w:ascii="Times New Roman" w:hAnsi="Times New Roman" w:cs="Times New Roman"/>
          <w:sz w:val="24"/>
          <w:szCs w:val="24"/>
        </w:rPr>
        <w:t>idan dikme etkinliğine katıldı.</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noProof/>
          <w:sz w:val="24"/>
          <w:szCs w:val="24"/>
          <w:u w:val="single"/>
          <w:lang w:eastAsia="tr-TR"/>
        </w:rPr>
        <w:drawing>
          <wp:inline distT="0" distB="0" distL="0" distR="0" wp14:anchorId="6E946DC3" wp14:editId="4F43B15F">
            <wp:extent cx="5762625" cy="505777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62625" cy="5057775"/>
                    </a:xfrm>
                    <a:prstGeom prst="rect">
                      <a:avLst/>
                    </a:prstGeom>
                    <a:noFill/>
                    <a:ln>
                      <a:noFill/>
                    </a:ln>
                  </pic:spPr>
                </pic:pic>
              </a:graphicData>
            </a:graphic>
          </wp:inline>
        </w:drawing>
      </w:r>
    </w:p>
    <w:p w:rsidR="00F53DE3" w:rsidRPr="00B93884" w:rsidRDefault="00F53DE3" w:rsidP="0059458B">
      <w:pPr>
        <w:spacing w:line="240" w:lineRule="auto"/>
        <w:jc w:val="both"/>
        <w:rPr>
          <w:rFonts w:ascii="Times New Roman" w:hAnsi="Times New Roman" w:cs="Times New Roman"/>
          <w:b/>
          <w:bCs/>
          <w:sz w:val="24"/>
          <w:szCs w:val="24"/>
        </w:rPr>
      </w:pPr>
    </w:p>
    <w:p w:rsidR="00B93884" w:rsidRDefault="00B93884" w:rsidP="00CE719A">
      <w:pPr>
        <w:pStyle w:val="NOsuzaltbalk"/>
        <w:spacing w:after="0" w:line="360" w:lineRule="auto"/>
        <w:ind w:firstLine="709"/>
      </w:pPr>
      <w:r w:rsidRPr="00B93884">
        <w:lastRenderedPageBreak/>
        <w:t>Konya Teknik Üniversitesi (KTÜN) ile HAVELSAN, yazılım mühendisliği bölümü öğrencilerinin uygulama sahasında yetişmesine yönelik işbirliği protokolü imzaladı.</w:t>
      </w:r>
    </w:p>
    <w:p w:rsidR="00CE719A" w:rsidRPr="00B93884" w:rsidRDefault="00CE719A" w:rsidP="00CE719A">
      <w:pPr>
        <w:pStyle w:val="NOsuzaltbalk"/>
        <w:spacing w:after="0" w:line="360" w:lineRule="auto"/>
        <w:ind w:firstLine="709"/>
        <w:rPr>
          <w:u w:val="single"/>
        </w:rPr>
      </w:pPr>
    </w:p>
    <w:p w:rsidR="00B93884" w:rsidRP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Protokole göre ortak eğitimi işyeri eğitim yetkilisi ile fakülte-sanayi koordinatörü yürütecek. İşyeri eğitimi için başvuran öğrenciler, aldığı eğitim ve akademik başarılarını elektronik ortamda öğrenci bilgi bankası şeklinde sunması gerekiyor. Son sınıfın güz ve bahar yarıyılında gerçekleştirecek işyeri eğitimleri, akademik program içerisinde en fazla 16 hafta sürecek ve böylece  öğrencilerin mesleki gelişimi ve istihdamına katkı sağlanacaktır. </w:t>
      </w:r>
    </w:p>
    <w:p w:rsidR="00CE719A" w:rsidRDefault="00CE719A"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Türkiye Bilimsel ve Teknolojik Araştırma Kurumu Başkanlığı (TÜBİTAK) Marmara Araştırma Merkezi Başkanlığı (MAM) ile Konya Teknik Üniversitesi (KTÜN) arasında işbirliği protokolü imzalandı.</w:t>
      </w:r>
    </w:p>
    <w:p w:rsidR="001548B7" w:rsidRPr="00B93884" w:rsidRDefault="001548B7" w:rsidP="0046318B">
      <w:pPr>
        <w:spacing w:line="24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u w:val="single"/>
        </w:rPr>
      </w:pPr>
      <w:r w:rsidRPr="00B93884">
        <w:rPr>
          <w:rFonts w:ascii="Times New Roman" w:hAnsi="Times New Roman" w:cs="Times New Roman"/>
          <w:b/>
          <w:noProof/>
          <w:sz w:val="24"/>
          <w:szCs w:val="24"/>
          <w:u w:val="single"/>
          <w:lang w:eastAsia="tr-TR"/>
        </w:rPr>
        <w:drawing>
          <wp:inline distT="0" distB="0" distL="0" distR="0" wp14:anchorId="72F87A20" wp14:editId="41721E0D">
            <wp:extent cx="5762625" cy="4029075"/>
            <wp:effectExtent l="0" t="0" r="9525" b="9525"/>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2625" cy="4029075"/>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CE719A" w:rsidRPr="00CE719A" w:rsidRDefault="00CE719A" w:rsidP="00CE719A">
      <w:pPr>
        <w:spacing w:after="0" w:line="360" w:lineRule="auto"/>
        <w:ind w:firstLine="709"/>
        <w:jc w:val="both"/>
        <w:rPr>
          <w:rFonts w:ascii="Times New Roman" w:hAnsi="Times New Roman" w:cs="Times New Roman"/>
          <w:b/>
          <w:sz w:val="24"/>
          <w:szCs w:val="24"/>
        </w:rPr>
      </w:pPr>
      <w:r w:rsidRPr="00CE719A">
        <w:rPr>
          <w:rFonts w:ascii="Times New Roman" w:hAnsi="Times New Roman" w:cs="Times New Roman"/>
          <w:b/>
          <w:sz w:val="24"/>
          <w:szCs w:val="24"/>
        </w:rPr>
        <w:lastRenderedPageBreak/>
        <w:t>KTÜN ve Girişimci İş Adamları Vakfı (GİV) Konya Şubesi arasında üniversite – sanayi iş birliğini artırmaya yönelik protokol imzalandı.</w:t>
      </w:r>
    </w:p>
    <w:p w:rsidR="002E3D7C" w:rsidRDefault="002E3D7C"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Üniversitede üretilen girişimcilik ve teknoloji konusundaki bilgi ve teknik imkanların, vakıf üyelerine aktarılması amacıyla Konya Teknik Üniversitesi (KTÜN) ve Girişimci İş Adamları Vakfı (GİV) Konya Şubesi arasında üniversite – sanayi iş birliğini artırmaya yönelik protokol imzalanmıştır.</w:t>
      </w:r>
    </w:p>
    <w:p w:rsidR="00CE719A" w:rsidRPr="00B93884" w:rsidRDefault="00CE719A" w:rsidP="00CE719A">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1F7BF73" wp14:editId="287879BE">
            <wp:extent cx="5889625" cy="2762250"/>
            <wp:effectExtent l="0" t="0" r="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96054" cy="2765265"/>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CE719A" w:rsidRDefault="00CE719A" w:rsidP="00CE719A">
      <w:pPr>
        <w:spacing w:after="0" w:line="360" w:lineRule="auto"/>
        <w:ind w:firstLine="709"/>
        <w:jc w:val="both"/>
        <w:rPr>
          <w:rFonts w:ascii="Times New Roman" w:hAnsi="Times New Roman" w:cs="Times New Roman"/>
          <w:b/>
          <w:sz w:val="24"/>
          <w:szCs w:val="24"/>
        </w:rPr>
      </w:pPr>
      <w:r w:rsidRPr="00CE719A">
        <w:rPr>
          <w:rFonts w:ascii="Times New Roman" w:hAnsi="Times New Roman" w:cs="Times New Roman"/>
          <w:b/>
          <w:sz w:val="24"/>
          <w:szCs w:val="24"/>
        </w:rPr>
        <w:t>KTÜN ile Konya İl Milli Eğitim Müdürlüğü (MEM) arasında özel yetenekli öğrencilerin eğitimine ilişkin iş birliği protokolü imzalandı.</w:t>
      </w:r>
    </w:p>
    <w:p w:rsidR="002E3D7C" w:rsidRDefault="002E3D7C"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ile Konya İl Milli Eğitim Müdürlüğü (MEM) arasında özel yetenekli öğrencilerin eğitimine ilişkin iş birliği protokolü imzalandı. Protokol kapsamında, Milli Eğitim Bakanlığına bağlı bilim ve sanat merkezlerinde sunulan eğitimin niteliğinin artırılması, özel yetenekli öğrencilerin güncel bilimsel ve teknolojik gelişmeler doğrultusunda Konya Teknik Üniversitesinin imkân ve deneyimlerinden faydalanması amaçlanıyor.</w:t>
      </w:r>
    </w:p>
    <w:p w:rsidR="00CE719A" w:rsidRPr="00B93884" w:rsidRDefault="00CE719A" w:rsidP="00CE719A">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u w:val="single"/>
        </w:rPr>
      </w:pPr>
      <w:r w:rsidRPr="00B93884">
        <w:rPr>
          <w:rFonts w:ascii="Times New Roman" w:hAnsi="Times New Roman" w:cs="Times New Roman"/>
          <w:b/>
          <w:noProof/>
          <w:sz w:val="24"/>
          <w:szCs w:val="24"/>
          <w:u w:val="single"/>
          <w:lang w:eastAsia="tr-TR"/>
        </w:rPr>
        <w:drawing>
          <wp:inline distT="0" distB="0" distL="0" distR="0" wp14:anchorId="30E33522" wp14:editId="177A1B4B">
            <wp:extent cx="5759450" cy="3416623"/>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74281" cy="3425421"/>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lastRenderedPageBreak/>
        <w:t>KTÜN ile Türk Havacı</w:t>
      </w:r>
      <w:r>
        <w:rPr>
          <w:rFonts w:ascii="Times New Roman" w:hAnsi="Times New Roman" w:cs="Times New Roman"/>
          <w:b/>
          <w:sz w:val="24"/>
          <w:szCs w:val="24"/>
        </w:rPr>
        <w:t>lık Uzay Sanayii A.Ş</w:t>
      </w:r>
      <w:r w:rsidRPr="00273C3B">
        <w:rPr>
          <w:rFonts w:ascii="Times New Roman" w:hAnsi="Times New Roman" w:cs="Times New Roman"/>
          <w:b/>
          <w:sz w:val="24"/>
          <w:szCs w:val="24"/>
        </w:rPr>
        <w:t xml:space="preserve"> arasında işbirliği protokolü imzalandı.</w:t>
      </w:r>
    </w:p>
    <w:p w:rsidR="00273C3B" w:rsidRDefault="00273C3B"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ile Türk Havacılık Uzay Sanayii A.Ş (TUSAŞ/TAI) arasında eğitim, öğretim ve araştırmaya yönelik diyalog geliştirmek ve kalıcı kılmak üzere gerekli koşulları düzenlemek amacıyla işbirliği protokolü imzalanmıştır. Protokol; lisansüstü eğitime yönelik ortak tez ve proje çalışmaları gerçekleştirilerek özellikle öğrencilerin TUSAŞ’ın laboratuvar ve teçhizat alt yapısı ile tesislerini kullanarak akademik çalışmalar yapabilmeleri amaçlanmaktadır. </w:t>
      </w:r>
    </w:p>
    <w:p w:rsidR="00273C3B" w:rsidRPr="00B93884" w:rsidRDefault="00273C3B" w:rsidP="00273C3B">
      <w:pPr>
        <w:spacing w:after="0" w:line="360" w:lineRule="auto"/>
        <w:ind w:firstLine="709"/>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275B9BA" wp14:editId="3962F83A">
            <wp:extent cx="5760560" cy="33210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4">
                      <a:extLst>
                        <a:ext uri="{28A0092B-C50C-407E-A947-70E740481C1C}">
                          <a14:useLocalDpi xmlns:a14="http://schemas.microsoft.com/office/drawing/2010/main" val="0"/>
                        </a:ext>
                      </a:extLst>
                    </a:blip>
                    <a:srcRect t="5289"/>
                    <a:stretch/>
                  </pic:blipFill>
                  <pic:spPr bwMode="auto">
                    <a:xfrm>
                      <a:off x="0" y="0"/>
                      <a:ext cx="5774849" cy="3329288"/>
                    </a:xfrm>
                    <a:prstGeom prst="rect">
                      <a:avLst/>
                    </a:prstGeom>
                    <a:noFill/>
                    <a:ln>
                      <a:noFill/>
                    </a:ln>
                    <a:extLst>
                      <a:ext uri="{53640926-AAD7-44D8-BBD7-CCE9431645EC}">
                        <a14:shadowObscured xmlns:a14="http://schemas.microsoft.com/office/drawing/2010/main"/>
                      </a:ext>
                    </a:extLst>
                  </pic:spPr>
                </pic:pic>
              </a:graphicData>
            </a:graphic>
          </wp:inline>
        </w:drawing>
      </w:r>
    </w:p>
    <w:p w:rsidR="00B668C0" w:rsidRPr="00B93884" w:rsidRDefault="00B668C0"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lastRenderedPageBreak/>
        <w:t>KTÜN’den Eğitimde Sosyal ve Bilimsel İşbirliği Uygulama Protokolü</w:t>
      </w:r>
    </w:p>
    <w:p w:rsidR="002E3D7C" w:rsidRDefault="002E3D7C"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Konya İl Milli Eğitim Müdürlüğü, Konya Organize Sanayi Bölgesi (OSB), Savunma Teknolojileri Mühendislik ve Ticaret A.Ş. (STM), Mevlana Kalkınma Ajansı (MEVKA) arasında, sosyal ve bilimsel iş birliğini gerçekleştirmeye yönelik “Eğitimde Sosyal ve Bilimsel İşbirliği Uygulama Protokolü” imzalandı.</w:t>
      </w:r>
    </w:p>
    <w:p w:rsidR="00B668C0" w:rsidRPr="00B93884" w:rsidRDefault="00B668C0" w:rsidP="0046318B">
      <w:pPr>
        <w:spacing w:line="24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4D992E0" wp14:editId="49E471FE">
            <wp:extent cx="5803900" cy="2774950"/>
            <wp:effectExtent l="0" t="0" r="6350" b="6350"/>
            <wp:docPr id="105" name="Resim 105" descr="w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eb7"/>
                    <pic:cNvPicPr>
                      <a:picLocks noChangeAspect="1" noChangeArrowheads="1"/>
                    </pic:cNvPicPr>
                  </pic:nvPicPr>
                  <pic:blipFill rotWithShape="1">
                    <a:blip r:embed="rId215">
                      <a:extLst>
                        <a:ext uri="{28A0092B-C50C-407E-A947-70E740481C1C}">
                          <a14:useLocalDpi xmlns:a14="http://schemas.microsoft.com/office/drawing/2010/main" val="0"/>
                        </a:ext>
                      </a:extLst>
                    </a:blip>
                    <a:srcRect b="14607"/>
                    <a:stretch/>
                  </pic:blipFill>
                  <pic:spPr bwMode="auto">
                    <a:xfrm>
                      <a:off x="0" y="0"/>
                      <a:ext cx="5813432" cy="2779507"/>
                    </a:xfrm>
                    <a:prstGeom prst="rect">
                      <a:avLst/>
                    </a:prstGeom>
                    <a:noFill/>
                    <a:ln>
                      <a:noFill/>
                    </a:ln>
                    <a:extLst>
                      <a:ext uri="{53640926-AAD7-44D8-BBD7-CCE9431645EC}">
                        <a14:shadowObscured xmlns:a14="http://schemas.microsoft.com/office/drawing/2010/main"/>
                      </a:ext>
                    </a:extLst>
                  </pic:spPr>
                </pic:pic>
              </a:graphicData>
            </a:graphic>
          </wp:inline>
        </w:drawing>
      </w:r>
    </w:p>
    <w:p w:rsidR="00B668C0" w:rsidRPr="00B93884" w:rsidRDefault="00B668C0"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t>KTÜN Savunma Sanayii için Araştırmacı Yetiştirme Programına (SAYP)’a dâhil oldu.</w:t>
      </w:r>
    </w:p>
    <w:p w:rsidR="002E3D7C" w:rsidRDefault="002E3D7C"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Savunma Sanayii sektörünün geliştirilmesi ve bu alanda nitelikli Ar-Ge elemanlarının yetiştirilmesini amaçlayan “Savunma Sanayii için Araştırmacı Yetiştirme Programına (SAYP)” </w:t>
      </w:r>
      <w:r w:rsidR="00B668C0" w:rsidRPr="00B93884">
        <w:rPr>
          <w:rFonts w:ascii="Times New Roman" w:hAnsi="Times New Roman" w:cs="Times New Roman"/>
          <w:sz w:val="24"/>
          <w:szCs w:val="24"/>
        </w:rPr>
        <w:t>dâhil</w:t>
      </w:r>
      <w:r w:rsidRPr="00B93884">
        <w:rPr>
          <w:rFonts w:ascii="Times New Roman" w:hAnsi="Times New Roman" w:cs="Times New Roman"/>
          <w:sz w:val="24"/>
          <w:szCs w:val="24"/>
        </w:rPr>
        <w:t xml:space="preserve"> oldu. Protokol Savunma Sanayii Başkanlığı (SSB), ASELSAN, ROKETSAN, Savunma Teknolojileri Mühendislik ve Ticaret AŞ (STM) ile Türk Havacılık ve Uzay Sanayii AŞ (TUSAŞ) arasında imzalandı. Bu program, program, savunma sanayii sektörünün önc</w:t>
      </w:r>
      <w:r w:rsidR="00B668C0">
        <w:rPr>
          <w:rFonts w:ascii="Times New Roman" w:hAnsi="Times New Roman" w:cs="Times New Roman"/>
          <w:sz w:val="24"/>
          <w:szCs w:val="24"/>
        </w:rPr>
        <w:t>elikleri doğrultusunda ve SSB’ni</w:t>
      </w:r>
      <w:r w:rsidRPr="00B93884">
        <w:rPr>
          <w:rFonts w:ascii="Times New Roman" w:hAnsi="Times New Roman" w:cs="Times New Roman"/>
          <w:sz w:val="24"/>
          <w:szCs w:val="24"/>
        </w:rPr>
        <w:t>n de yönlendirmesiyle savunma sanayi şirketleri ile üniversiteler arasındaki bilgi transferinin daha sistematik hale getirilmesini amaçlıyor.</w:t>
      </w: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E466CB" w:rsidRDefault="00834AD8" w:rsidP="00273C3B">
      <w:pPr>
        <w:shd w:val="clear" w:color="auto" w:fill="FFFFFF"/>
        <w:spacing w:after="0" w:line="360" w:lineRule="auto"/>
        <w:outlineLvl w:val="1"/>
        <w:rPr>
          <w:rFonts w:ascii="Times New Roman" w:hAnsi="Times New Roman" w:cs="Times New Roman"/>
          <w:b/>
          <w:color w:val="444444"/>
          <w:sz w:val="24"/>
          <w:szCs w:val="24"/>
        </w:rPr>
      </w:pPr>
      <w:r>
        <w:rPr>
          <w:b/>
          <w:color w:val="444444"/>
        </w:rPr>
        <w:lastRenderedPageBreak/>
        <w:t xml:space="preserve">             </w:t>
      </w:r>
      <w:r w:rsidR="00E466CB" w:rsidRPr="00273C3B">
        <w:rPr>
          <w:rFonts w:ascii="Times New Roman" w:hAnsi="Times New Roman" w:cs="Times New Roman"/>
          <w:b/>
          <w:color w:val="444444"/>
          <w:sz w:val="24"/>
          <w:szCs w:val="24"/>
        </w:rPr>
        <w:t>Yerli "Hidro-Şekillendirme Presi" İle Ekonomiye Katkı</w:t>
      </w:r>
    </w:p>
    <w:p w:rsidR="00273C3B" w:rsidRPr="00273C3B" w:rsidRDefault="00273C3B" w:rsidP="00273C3B">
      <w:pPr>
        <w:shd w:val="clear" w:color="auto" w:fill="FFFFFF"/>
        <w:spacing w:after="0" w:line="360" w:lineRule="auto"/>
        <w:outlineLvl w:val="1"/>
        <w:rPr>
          <w:rFonts w:ascii="Times New Roman" w:hAnsi="Times New Roman" w:cs="Times New Roman"/>
          <w:b/>
          <w:color w:val="444444"/>
          <w:sz w:val="24"/>
          <w:szCs w:val="24"/>
        </w:rPr>
      </w:pPr>
    </w:p>
    <w:p w:rsidR="00E466CB" w:rsidRDefault="00E466CB" w:rsidP="00273C3B">
      <w:pPr>
        <w:pStyle w:val="NormalWeb"/>
        <w:shd w:val="clear" w:color="auto" w:fill="FFFFFF"/>
        <w:spacing w:before="0" w:beforeAutospacing="0" w:after="0" w:afterAutospacing="0" w:line="360" w:lineRule="auto"/>
        <w:ind w:firstLine="708"/>
        <w:jc w:val="both"/>
        <w:rPr>
          <w:color w:val="000000"/>
        </w:rPr>
      </w:pPr>
      <w:r w:rsidRPr="00273C3B">
        <w:rPr>
          <w:color w:val="000000"/>
        </w:rPr>
        <w:t>Konya Teknik Üniversitesi (KTÜN) ve Necmettin Erbakan Üniversitesi (NEÜ) akademisyenleri ile bir pres firması tarafından geliştirilen, uçak, füze ve otomobillerin sac parçalarının üretilmesini sağlayan “Hidro-Şekillendirme Presleri”, ülke ekonomisine katkı sağlayacak.</w:t>
      </w:r>
    </w:p>
    <w:p w:rsidR="00273C3B" w:rsidRPr="00273C3B" w:rsidRDefault="00273C3B" w:rsidP="00273C3B">
      <w:pPr>
        <w:pStyle w:val="NormalWeb"/>
        <w:shd w:val="clear" w:color="auto" w:fill="FFFFFF"/>
        <w:spacing w:before="0" w:beforeAutospacing="0" w:after="0" w:afterAutospacing="0" w:line="360" w:lineRule="auto"/>
        <w:ind w:firstLine="708"/>
        <w:jc w:val="both"/>
        <w:rPr>
          <w:color w:val="000000"/>
        </w:rPr>
      </w:pPr>
    </w:p>
    <w:p w:rsidR="00E466CB" w:rsidRDefault="00834AD8" w:rsidP="00273C3B">
      <w:pPr>
        <w:pStyle w:val="NormalWeb"/>
        <w:shd w:val="clear" w:color="auto" w:fill="FFFFFF"/>
        <w:spacing w:before="0" w:beforeAutospacing="0" w:after="0" w:afterAutospacing="0" w:line="360" w:lineRule="auto"/>
        <w:jc w:val="both"/>
        <w:rPr>
          <w:color w:val="000000"/>
        </w:rPr>
      </w:pPr>
      <w:r w:rsidRPr="00273C3B">
        <w:rPr>
          <w:color w:val="000000"/>
        </w:rPr>
        <w:t xml:space="preserve">         </w:t>
      </w:r>
      <w:r w:rsidR="00E466CB" w:rsidRPr="00273C3B">
        <w:rPr>
          <w:color w:val="000000"/>
        </w:rPr>
        <w:t>“Hidro-Şekillendirme Presleri”, İthal edilen diğer hidro-şekillendirme preslerine göre daha üstün özelliklere sahip olup daha ucuza mal edilmekte ve TUSAŞ, ASELSAN, ROKETSAN gibi kurum ve kuruluşların ihtiyaçlarının karşılanmasında da son derece önemli olmakla birlikte üretilen iki pres şu an için uygulamalı olarak Konya sanayisinde hizmet vermektedir.</w:t>
      </w:r>
    </w:p>
    <w:p w:rsidR="00273C3B" w:rsidRPr="00273C3B" w:rsidRDefault="00273C3B" w:rsidP="00273C3B">
      <w:pPr>
        <w:pStyle w:val="NormalWeb"/>
        <w:shd w:val="clear" w:color="auto" w:fill="FFFFFF"/>
        <w:spacing w:before="0" w:beforeAutospacing="0" w:after="0" w:afterAutospacing="0" w:line="360" w:lineRule="auto"/>
        <w:jc w:val="both"/>
        <w:rPr>
          <w:color w:val="000000"/>
        </w:rPr>
      </w:pPr>
    </w:p>
    <w:p w:rsidR="00E466CB" w:rsidRDefault="00E466CB" w:rsidP="00323575">
      <w:pPr>
        <w:spacing w:line="240" w:lineRule="auto"/>
        <w:jc w:val="both"/>
        <w:rPr>
          <w:rFonts w:ascii="Times New Roman" w:hAnsi="Times New Roman" w:cs="Times New Roman"/>
          <w:sz w:val="24"/>
          <w:szCs w:val="24"/>
        </w:rPr>
      </w:pPr>
      <w:r>
        <w:rPr>
          <w:noProof/>
          <w:color w:val="000000"/>
          <w:lang w:eastAsia="tr-TR"/>
        </w:rPr>
        <w:drawing>
          <wp:inline distT="0" distB="0" distL="0" distR="0" wp14:anchorId="43F9E968" wp14:editId="657C00C3">
            <wp:extent cx="5727700" cy="3657600"/>
            <wp:effectExtent l="0" t="0" r="6350" b="0"/>
            <wp:docPr id="119" name="Resim 119" descr="Yerli Hidro-Şekillendirme Presi İle Ekonomiye Katk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erli Hidro-Şekillendirme Presi İle Ekonomiye Katkı (1)"/>
                    <pic:cNvPicPr>
                      <a:picLocks noChangeAspect="1" noChangeArrowheads="1"/>
                    </pic:cNvPicPr>
                  </pic:nvPicPr>
                  <pic:blipFill rotWithShape="1">
                    <a:blip r:embed="rId216">
                      <a:extLst>
                        <a:ext uri="{28A0092B-C50C-407E-A947-70E740481C1C}">
                          <a14:useLocalDpi xmlns:a14="http://schemas.microsoft.com/office/drawing/2010/main" val="0"/>
                        </a:ext>
                      </a:extLst>
                    </a:blip>
                    <a:srcRect t="3473" r="2493" b="7639"/>
                    <a:stretch/>
                  </pic:blipFill>
                  <pic:spPr bwMode="auto">
                    <a:xfrm>
                      <a:off x="0" y="0"/>
                      <a:ext cx="5727700"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834AD8" w:rsidRDefault="00277501" w:rsidP="00E466CB">
      <w:pPr>
        <w:pStyle w:val="AralkYok"/>
        <w:rPr>
          <w:rFonts w:eastAsiaTheme="minorEastAsia"/>
          <w:b/>
        </w:rPr>
      </w:pPr>
      <w:r>
        <w:rPr>
          <w:rFonts w:eastAsiaTheme="minorEastAsia"/>
          <w:b/>
        </w:rPr>
        <w:t xml:space="preserve">  </w:t>
      </w:r>
    </w:p>
    <w:p w:rsidR="00E466CB" w:rsidRDefault="00277501" w:rsidP="00273C3B">
      <w:pPr>
        <w:pStyle w:val="AralkYok"/>
        <w:spacing w:line="360" w:lineRule="auto"/>
        <w:ind w:firstLine="708"/>
        <w:rPr>
          <w:rFonts w:ascii="Times New Roman" w:eastAsiaTheme="minorEastAsia" w:hAnsi="Times New Roman" w:cs="Times New Roman"/>
          <w:b/>
          <w:sz w:val="24"/>
          <w:szCs w:val="24"/>
        </w:rPr>
      </w:pPr>
      <w:r w:rsidRPr="00273C3B">
        <w:rPr>
          <w:rFonts w:ascii="Times New Roman" w:eastAsiaTheme="minorEastAsia" w:hAnsi="Times New Roman" w:cs="Times New Roman"/>
          <w:b/>
          <w:sz w:val="24"/>
          <w:szCs w:val="24"/>
        </w:rPr>
        <w:lastRenderedPageBreak/>
        <w:t xml:space="preserve"> </w:t>
      </w:r>
      <w:r w:rsidR="00E466CB" w:rsidRPr="00273C3B">
        <w:rPr>
          <w:rFonts w:ascii="Times New Roman" w:eastAsiaTheme="minorEastAsia" w:hAnsi="Times New Roman" w:cs="Times New Roman"/>
          <w:b/>
          <w:sz w:val="24"/>
          <w:szCs w:val="24"/>
        </w:rPr>
        <w:t>Öğrenci Toplulukları Değerlendirme Toplantısı Yapıldı</w:t>
      </w:r>
    </w:p>
    <w:p w:rsidR="00273C3B" w:rsidRPr="00273C3B" w:rsidRDefault="00273C3B" w:rsidP="00273C3B">
      <w:pPr>
        <w:pStyle w:val="AralkYok"/>
        <w:spacing w:line="360" w:lineRule="auto"/>
        <w:rPr>
          <w:rFonts w:ascii="Times New Roman" w:eastAsiaTheme="minorEastAsia" w:hAnsi="Times New Roman" w:cs="Times New Roman"/>
          <w:b/>
          <w:sz w:val="24"/>
          <w:szCs w:val="24"/>
        </w:rPr>
      </w:pPr>
    </w:p>
    <w:p w:rsidR="00E466CB" w:rsidRDefault="00273C3B" w:rsidP="00273C3B">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E466CB" w:rsidRPr="00273C3B">
        <w:rPr>
          <w:rFonts w:ascii="Times New Roman" w:eastAsiaTheme="minorEastAsia" w:hAnsi="Times New Roman" w:cs="Times New Roman"/>
          <w:sz w:val="24"/>
          <w:szCs w:val="24"/>
        </w:rPr>
        <w:t xml:space="preserve">Konya Teknik Üniversitesi (KTÜN) Rektörü Prof. Dr. Babür Özçelik, Sağlık Kültür ve Spor Daire Başkanlığı bünyesindeki Öğrenci Toplulukları 2019-2020 dönem içi değerlendirme toplantısına katıldı. </w:t>
      </w:r>
    </w:p>
    <w:p w:rsidR="00273C3B" w:rsidRPr="00273C3B" w:rsidRDefault="00273C3B" w:rsidP="00273C3B">
      <w:pPr>
        <w:spacing w:after="0" w:line="360" w:lineRule="auto"/>
        <w:jc w:val="both"/>
        <w:rPr>
          <w:rFonts w:ascii="Times New Roman" w:eastAsiaTheme="minorEastAsia" w:hAnsi="Times New Roman" w:cs="Times New Roman"/>
          <w:sz w:val="24"/>
          <w:szCs w:val="24"/>
        </w:rPr>
      </w:pPr>
    </w:p>
    <w:p w:rsidR="00E466CB" w:rsidRDefault="00E466CB" w:rsidP="00323575">
      <w:pPr>
        <w:spacing w:line="240" w:lineRule="auto"/>
        <w:jc w:val="both"/>
        <w:rPr>
          <w:rFonts w:ascii="Times New Roman" w:hAnsi="Times New Roman" w:cs="Times New Roman"/>
          <w:sz w:val="24"/>
          <w:szCs w:val="24"/>
        </w:rPr>
      </w:pPr>
      <w:r>
        <w:rPr>
          <w:rFonts w:eastAsiaTheme="minorEastAsia"/>
          <w:noProof/>
          <w:lang w:eastAsia="tr-TR"/>
        </w:rPr>
        <w:drawing>
          <wp:inline distT="0" distB="0" distL="0" distR="0" wp14:anchorId="47BED841" wp14:editId="7F7B0243">
            <wp:extent cx="5753100" cy="2828925"/>
            <wp:effectExtent l="0" t="0" r="0" b="9525"/>
            <wp:docPr id="121" name="Resim 121" descr="Öğrenci Toplulukları Değerlendirme Toplantısı Yapıld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Öğrenci Toplulukları Değerlendirme Toplantısı Yapıldı (2)"/>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11882" b="7178"/>
                    <a:stretch/>
                  </pic:blipFill>
                  <pic:spPr bwMode="auto">
                    <a:xfrm>
                      <a:off x="0" y="0"/>
                      <a:ext cx="5753100"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273C3B" w:rsidRDefault="00273C3B" w:rsidP="00317EDF">
      <w:pPr>
        <w:spacing w:line="360" w:lineRule="auto"/>
        <w:ind w:firstLine="708"/>
        <w:jc w:val="both"/>
        <w:rPr>
          <w:rFonts w:ascii="Times New Roman" w:eastAsiaTheme="minorEastAsia" w:hAnsi="Times New Roman" w:cs="Times New Roman"/>
          <w:sz w:val="24"/>
          <w:szCs w:val="24"/>
        </w:rPr>
      </w:pPr>
    </w:p>
    <w:p w:rsidR="00317EDF" w:rsidRPr="00273C3B" w:rsidRDefault="00317EDF" w:rsidP="00317EDF">
      <w:pPr>
        <w:spacing w:line="360" w:lineRule="auto"/>
        <w:ind w:firstLine="708"/>
        <w:jc w:val="both"/>
        <w:rPr>
          <w:rFonts w:ascii="Times New Roman" w:eastAsiaTheme="minorEastAsia" w:hAnsi="Times New Roman" w:cs="Times New Roman"/>
          <w:sz w:val="24"/>
          <w:szCs w:val="24"/>
        </w:rPr>
      </w:pPr>
      <w:r w:rsidRPr="00273C3B">
        <w:rPr>
          <w:rFonts w:ascii="Times New Roman" w:eastAsiaTheme="minorEastAsia" w:hAnsi="Times New Roman" w:cs="Times New Roman"/>
          <w:sz w:val="24"/>
          <w:szCs w:val="24"/>
        </w:rPr>
        <w:t>Toplantıda, 23 öğrenci topluluğunun 2019-2020 akademik yılı içinde gerçekleştireceği etkinlikler görüşüldü. Konya Teknik Üniversitesinin kuruluşundan bu yana yapılan topluluk faaliyetlerinin de değerlendirildiği toplantıda, gelecek yıl düzenlenmesi planlanan çalışma ve faaliyetlere ilişkin görüş alışverişinde bulunuldu.</w:t>
      </w: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lastRenderedPageBreak/>
        <w:t>KTÜN’den EUROPASS Etiketli İlk Diploma Ekleri</w:t>
      </w:r>
    </w:p>
    <w:p w:rsidR="00273C3B" w:rsidRPr="00273C3B" w:rsidRDefault="00273C3B" w:rsidP="00273C3B">
      <w:pPr>
        <w:spacing w:after="0" w:line="360" w:lineRule="auto"/>
        <w:ind w:firstLine="709"/>
        <w:jc w:val="both"/>
        <w:rPr>
          <w:rFonts w:ascii="Times New Roman" w:hAnsi="Times New Roman" w:cs="Times New Roman"/>
          <w:b/>
          <w:sz w:val="24"/>
          <w:szCs w:val="24"/>
        </w:rPr>
      </w:pPr>
    </w:p>
    <w:p w:rsidR="00323575" w:rsidRDefault="00323575"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EUROPASS etiketli diploma eki vermek üzere Yükseköğretim Kurulundan (YÖK) onay alan Konya Teknik Üniversitesinde (KTÜN) ilk diploma ekleri, Rektör Prof. Dr. Babür Özçelik ve senato üyelerince mezun öğrencilere verildi. Böylelikle diplomalarıyla birlikte diploma eklerini de alabilecek olan Konya Teknik Üniversitesi mezunları Türkiye’de veya yurtdışında mesleki eğitim ve iş fırsatlarında Europass dokümanlarını kullanarak mesleki yeterl</w:t>
      </w:r>
      <w:r>
        <w:rPr>
          <w:rFonts w:ascii="Times New Roman" w:hAnsi="Times New Roman" w:cs="Times New Roman"/>
          <w:sz w:val="24"/>
          <w:szCs w:val="24"/>
        </w:rPr>
        <w:t>iliklerini belgelendirebilecek.</w:t>
      </w:r>
    </w:p>
    <w:p w:rsidR="00273C3B" w:rsidRPr="00317EDF" w:rsidRDefault="00273C3B" w:rsidP="00273C3B">
      <w:pPr>
        <w:spacing w:after="0" w:line="360" w:lineRule="auto"/>
        <w:ind w:firstLine="709"/>
        <w:jc w:val="both"/>
        <w:rPr>
          <w:rFonts w:eastAsiaTheme="minorEastAsia"/>
        </w:rPr>
      </w:pPr>
    </w:p>
    <w:p w:rsidR="00B668C0" w:rsidRPr="00B93884" w:rsidRDefault="00323575" w:rsidP="00B668C0">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3FD0590" wp14:editId="0CCB4393">
            <wp:extent cx="5743575" cy="2679700"/>
            <wp:effectExtent l="0" t="0" r="9525" b="635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3575" cy="2679700"/>
                    </a:xfrm>
                    <a:prstGeom prst="rect">
                      <a:avLst/>
                    </a:prstGeom>
                    <a:noFill/>
                    <a:ln>
                      <a:noFill/>
                    </a:ln>
                  </pic:spPr>
                </pic:pic>
              </a:graphicData>
            </a:graphic>
          </wp:inline>
        </w:drawing>
      </w: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0C2A16" w:rsidRPr="006436A0" w:rsidRDefault="000C2A16" w:rsidP="0053787F">
      <w:pPr>
        <w:shd w:val="clear" w:color="auto" w:fill="FFFFFF"/>
        <w:spacing w:after="0" w:line="360" w:lineRule="auto"/>
        <w:ind w:firstLine="708"/>
        <w:outlineLvl w:val="1"/>
        <w:rPr>
          <w:rFonts w:ascii="Times New Roman" w:hAnsi="Times New Roman" w:cs="Times New Roman"/>
          <w:b/>
          <w:color w:val="444444"/>
          <w:sz w:val="24"/>
          <w:szCs w:val="24"/>
        </w:rPr>
      </w:pPr>
      <w:r w:rsidRPr="006436A0">
        <w:rPr>
          <w:rFonts w:ascii="Times New Roman" w:hAnsi="Times New Roman" w:cs="Times New Roman"/>
          <w:b/>
          <w:color w:val="444444"/>
          <w:sz w:val="24"/>
          <w:szCs w:val="24"/>
        </w:rPr>
        <w:lastRenderedPageBreak/>
        <w:t>KTÜN’de 'Silah ve Füze Sistemlerinde Test Mühendisliği' Konulu Söyleşi</w:t>
      </w:r>
    </w:p>
    <w:p w:rsidR="0053787F" w:rsidRDefault="0053787F" w:rsidP="0053787F">
      <w:pPr>
        <w:pStyle w:val="NormalWeb"/>
        <w:shd w:val="clear" w:color="auto" w:fill="FFFFFF"/>
        <w:spacing w:before="0" w:beforeAutospacing="0" w:after="0" w:afterAutospacing="0" w:line="360" w:lineRule="auto"/>
        <w:jc w:val="both"/>
        <w:rPr>
          <w:color w:val="000000"/>
        </w:rPr>
      </w:pPr>
    </w:p>
    <w:p w:rsidR="000C2A16" w:rsidRPr="006436A0" w:rsidRDefault="000C2A16" w:rsidP="0053787F">
      <w:pPr>
        <w:pStyle w:val="NormalWeb"/>
        <w:shd w:val="clear" w:color="auto" w:fill="FFFFFF"/>
        <w:spacing w:before="0" w:beforeAutospacing="0" w:after="0" w:afterAutospacing="0" w:line="360" w:lineRule="auto"/>
        <w:ind w:firstLine="708"/>
        <w:jc w:val="both"/>
        <w:rPr>
          <w:color w:val="000000"/>
        </w:rPr>
      </w:pPr>
      <w:r w:rsidRPr="006436A0">
        <w:rPr>
          <w:color w:val="000000"/>
        </w:rPr>
        <w:t>Konya Teknik Üniversitesi Savunma Teknolojileri Öğrenci Topluluğunun girişimiyle düzenlenen 'Silah ve Füze Sistemlerinde Test Mühendisliği' konulu söyleşi gerçekleşti.</w:t>
      </w:r>
    </w:p>
    <w:p w:rsidR="0053787F" w:rsidRDefault="0053787F" w:rsidP="0053787F">
      <w:pPr>
        <w:spacing w:after="0" w:line="360" w:lineRule="auto"/>
        <w:ind w:firstLine="708"/>
        <w:jc w:val="both"/>
        <w:rPr>
          <w:rFonts w:ascii="Times New Roman" w:hAnsi="Times New Roman" w:cs="Times New Roman"/>
          <w:color w:val="000000"/>
          <w:sz w:val="24"/>
          <w:szCs w:val="24"/>
        </w:rPr>
      </w:pPr>
    </w:p>
    <w:p w:rsidR="000C2A16" w:rsidRDefault="000C2A16" w:rsidP="0053787F">
      <w:pPr>
        <w:spacing w:after="0" w:line="360" w:lineRule="auto"/>
        <w:ind w:firstLine="708"/>
        <w:jc w:val="both"/>
        <w:rPr>
          <w:rFonts w:ascii="Times New Roman" w:hAnsi="Times New Roman" w:cs="Times New Roman"/>
          <w:color w:val="000000"/>
          <w:sz w:val="24"/>
          <w:szCs w:val="24"/>
        </w:rPr>
      </w:pPr>
      <w:r w:rsidRPr="006436A0">
        <w:rPr>
          <w:rFonts w:ascii="Times New Roman" w:hAnsi="Times New Roman" w:cs="Times New Roman"/>
          <w:color w:val="000000"/>
          <w:sz w:val="24"/>
          <w:szCs w:val="24"/>
        </w:rPr>
        <w:t>Elektrik-Elektronik Mühendisi olan Milli Savunma Bakanlığı Test ve Değerlendirme Şubesi Müdürü’nün konuşmacı olarak katıldığı söyleşide ülkemizin geliştirdiği silah ve füze sistemleri hakkında katılımcılara bilgi vererek füze ve roketlerin testlerinin aşamalarını anlattı.</w:t>
      </w:r>
    </w:p>
    <w:p w:rsidR="000C2A16" w:rsidRDefault="000C2A16" w:rsidP="0053787F">
      <w:pPr>
        <w:spacing w:after="0" w:line="360" w:lineRule="auto"/>
        <w:jc w:val="both"/>
        <w:rPr>
          <w:rFonts w:ascii="Times New Roman" w:hAnsi="Times New Roman" w:cs="Times New Roman"/>
          <w:color w:val="000000"/>
          <w:sz w:val="24"/>
          <w:szCs w:val="24"/>
        </w:rPr>
      </w:pPr>
    </w:p>
    <w:p w:rsidR="002E3D7C" w:rsidRDefault="000C2A16" w:rsidP="000C2A16">
      <w:pPr>
        <w:pStyle w:val="NOsuzaltbalk"/>
        <w:ind w:firstLine="0"/>
      </w:pPr>
      <w:r>
        <w:rPr>
          <w:noProof/>
          <w:lang w:eastAsia="tr-TR"/>
        </w:rPr>
        <w:drawing>
          <wp:inline distT="0" distB="0" distL="0" distR="0" wp14:anchorId="3C2BF8E5" wp14:editId="7DF82B6D">
            <wp:extent cx="5759450" cy="3456940"/>
            <wp:effectExtent l="0" t="0" r="0" b="0"/>
            <wp:docPr id="79" name="Resim 79" descr="KTÜN’de 'Silah ve Füze Sistemlerinde Test Mühendisliği' Konulu Söyleş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TÜN’de 'Silah ve Füze Sistemlerinde Test Mühendisliği' Konulu Söyleşi (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15205" b="4804"/>
                    <a:stretch/>
                  </pic:blipFill>
                  <pic:spPr bwMode="auto">
                    <a:xfrm>
                      <a:off x="0" y="0"/>
                      <a:ext cx="5759450" cy="3456940"/>
                    </a:xfrm>
                    <a:prstGeom prst="rect">
                      <a:avLst/>
                    </a:prstGeom>
                    <a:noFill/>
                    <a:ln>
                      <a:noFill/>
                    </a:ln>
                    <a:extLst>
                      <a:ext uri="{53640926-AAD7-44D8-BBD7-CCE9431645EC}">
                        <a14:shadowObscured xmlns:a14="http://schemas.microsoft.com/office/drawing/2010/main"/>
                      </a:ext>
                    </a:extLst>
                  </pic:spPr>
                </pic:pic>
              </a:graphicData>
            </a:graphic>
          </wp:inline>
        </w:drawing>
      </w:r>
    </w:p>
    <w:p w:rsidR="002E3D7C" w:rsidRDefault="002E3D7C" w:rsidP="0019240E">
      <w:pPr>
        <w:pStyle w:val="NOsuzaltbalk"/>
      </w:pPr>
    </w:p>
    <w:p w:rsidR="000C2A16" w:rsidRDefault="000C2A16" w:rsidP="0019240E">
      <w:pPr>
        <w:pStyle w:val="NOsuzaltbalk"/>
      </w:pPr>
    </w:p>
    <w:p w:rsidR="000C2A16" w:rsidRDefault="000C2A16" w:rsidP="0019240E">
      <w:pPr>
        <w:pStyle w:val="NOsuzaltbalk"/>
      </w:pPr>
    </w:p>
    <w:p w:rsidR="000C2A16" w:rsidRDefault="000C2A16" w:rsidP="0019240E">
      <w:pPr>
        <w:pStyle w:val="NOsuzaltbalk"/>
      </w:pPr>
    </w:p>
    <w:p w:rsidR="002E3D7C" w:rsidRDefault="002E3D7C"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B93884" w:rsidRDefault="00B93884" w:rsidP="000C2A16">
      <w:pPr>
        <w:pStyle w:val="NOsuzaltbalk"/>
        <w:spacing w:after="0" w:line="360" w:lineRule="auto"/>
      </w:pPr>
      <w:r w:rsidRPr="00B93884">
        <w:lastRenderedPageBreak/>
        <w:t xml:space="preserve">Öğrenci </w:t>
      </w:r>
      <w:r w:rsidR="00E7683E">
        <w:t>Toplulukları</w:t>
      </w:r>
    </w:p>
    <w:p w:rsidR="000C2A16" w:rsidRPr="00B93884" w:rsidRDefault="000C2A16" w:rsidP="000C2A16">
      <w:pPr>
        <w:pStyle w:val="NOsuzaltbalk"/>
        <w:spacing w:after="0" w:line="360" w:lineRule="auto"/>
      </w:pPr>
    </w:p>
    <w:p w:rsidR="00F40C76" w:rsidRDefault="00E7683E" w:rsidP="000C2A16">
      <w:pPr>
        <w:spacing w:after="0" w:line="360" w:lineRule="auto"/>
        <w:ind w:firstLine="708"/>
        <w:jc w:val="both"/>
        <w:rPr>
          <w:rFonts w:ascii="Times New Roman" w:hAnsi="Times New Roman" w:cs="Times New Roman"/>
          <w:sz w:val="24"/>
          <w:szCs w:val="24"/>
        </w:rPr>
      </w:pPr>
      <w:r w:rsidRPr="00E7683E">
        <w:rPr>
          <w:rFonts w:ascii="Times New Roman" w:hAnsi="Times New Roman" w:cs="Times New Roman"/>
          <w:sz w:val="24"/>
          <w:szCs w:val="24"/>
        </w:rPr>
        <w:t>Konya Teknik Üniversitesi öğrencilerini akademik ve mesl</w:t>
      </w:r>
      <w:r w:rsidR="006B5103">
        <w:rPr>
          <w:rFonts w:ascii="Times New Roman" w:hAnsi="Times New Roman" w:cs="Times New Roman"/>
          <w:sz w:val="24"/>
          <w:szCs w:val="24"/>
        </w:rPr>
        <w:t xml:space="preserve">eki bakımdan olduğu kadar, sosyal, </w:t>
      </w:r>
      <w:r w:rsidRPr="00E7683E">
        <w:rPr>
          <w:rFonts w:ascii="Times New Roman" w:hAnsi="Times New Roman" w:cs="Times New Roman"/>
          <w:sz w:val="24"/>
          <w:szCs w:val="24"/>
        </w:rPr>
        <w:t>kültürel ve kişilik bakımlarından da geliştirmeye önem vermektedir. Bu bağlamda Öğrenci Topluluğu Koordinatörlüğü öncülüğünde kurulan topluluklar ve kulüpler aracılığıyla bilimsel, sosyal ve kültürel faaliyetlerin gerçe</w:t>
      </w:r>
      <w:r w:rsidR="00F40C76">
        <w:rPr>
          <w:rFonts w:ascii="Times New Roman" w:hAnsi="Times New Roman" w:cs="Times New Roman"/>
          <w:sz w:val="24"/>
          <w:szCs w:val="24"/>
        </w:rPr>
        <w:t>kleştirilmesi hedeflenmektedir.</w:t>
      </w:r>
    </w:p>
    <w:p w:rsidR="00323575" w:rsidRDefault="00E7683E" w:rsidP="000C2A16">
      <w:pPr>
        <w:spacing w:after="0" w:line="360" w:lineRule="auto"/>
        <w:jc w:val="both"/>
        <w:rPr>
          <w:rFonts w:ascii="Times New Roman" w:hAnsi="Times New Roman" w:cs="Times New Roman"/>
          <w:sz w:val="24"/>
          <w:szCs w:val="24"/>
        </w:rPr>
      </w:pPr>
      <w:r w:rsidRPr="00E7683E">
        <w:rPr>
          <w:rFonts w:ascii="Times New Roman" w:hAnsi="Times New Roman" w:cs="Times New Roman"/>
          <w:sz w:val="24"/>
          <w:szCs w:val="24"/>
        </w:rPr>
        <w:t>Üniversitemizde 23 tane Öğrenci Topluluğu faaliyette bulunmaktadır. Bu topluluklar:</w:t>
      </w:r>
    </w:p>
    <w:p w:rsidR="000C2A16" w:rsidRPr="002048FF" w:rsidRDefault="000C2A16" w:rsidP="000C2A16">
      <w:pPr>
        <w:spacing w:after="0" w:line="360" w:lineRule="auto"/>
        <w:jc w:val="both"/>
        <w:rPr>
          <w:rFonts w:ascii="Times New Roman" w:hAnsi="Times New Roman" w:cs="Times New Roman"/>
          <w:sz w:val="24"/>
          <w:szCs w:val="24"/>
        </w:rPr>
      </w:pPr>
    </w:p>
    <w:p w:rsidR="0019240E" w:rsidRPr="0053787F" w:rsidRDefault="00B93884" w:rsidP="0053787F">
      <w:pPr>
        <w:spacing w:after="0" w:line="36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1-Mühendislikte Gelişim Topluluğu</w:t>
      </w:r>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2-Savunma Teknolojileri Topluluğu</w:t>
      </w:r>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3-</w:t>
      </w:r>
      <w:hyperlink r:id="rId220" w:tgtFrame="_blank" w:history="1">
        <w:r w:rsidRPr="0053787F">
          <w:rPr>
            <w:rFonts w:ascii="Times New Roman" w:hAnsi="Times New Roman" w:cs="Times New Roman"/>
            <w:i/>
            <w:sz w:val="24"/>
            <w:szCs w:val="24"/>
          </w:rPr>
          <w:t>Genç Adım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4-</w:t>
      </w:r>
      <w:hyperlink r:id="rId221" w:tgtFrame="_blank" w:history="1">
        <w:r w:rsidRPr="0053787F">
          <w:rPr>
            <w:rFonts w:ascii="Times New Roman" w:hAnsi="Times New Roman" w:cs="Times New Roman"/>
            <w:i/>
            <w:sz w:val="24"/>
            <w:szCs w:val="24"/>
          </w:rPr>
          <w:t>Anka-Teknik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5-</w:t>
      </w:r>
      <w:hyperlink r:id="rId222" w:tgtFrame="_blank" w:history="1">
        <w:r w:rsidRPr="0053787F">
          <w:rPr>
            <w:rFonts w:ascii="Times New Roman" w:hAnsi="Times New Roman" w:cs="Times New Roman"/>
            <w:i/>
            <w:sz w:val="24"/>
            <w:szCs w:val="24"/>
          </w:rPr>
          <w:t>Uzay Teknolojileri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6-</w:t>
      </w:r>
      <w:hyperlink r:id="rId223" w:tgtFrame="_blank" w:history="1">
        <w:r w:rsidRPr="0053787F">
          <w:rPr>
            <w:rFonts w:ascii="Times New Roman" w:hAnsi="Times New Roman" w:cs="Times New Roman"/>
            <w:i/>
            <w:sz w:val="24"/>
            <w:szCs w:val="24"/>
          </w:rPr>
          <w:t>Robotik ve Otomasyon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7-</w:t>
      </w:r>
      <w:hyperlink r:id="rId224" w:tgtFrame="_blank" w:history="1">
        <w:r w:rsidRPr="0053787F">
          <w:rPr>
            <w:rFonts w:ascii="Times New Roman" w:hAnsi="Times New Roman" w:cs="Times New Roman"/>
            <w:i/>
            <w:sz w:val="24"/>
            <w:szCs w:val="24"/>
          </w:rPr>
          <w:t xml:space="preserve">Yapay </w:t>
        </w:r>
        <w:r w:rsidR="006D5DFF" w:rsidRPr="0053787F">
          <w:rPr>
            <w:rFonts w:ascii="Times New Roman" w:hAnsi="Times New Roman" w:cs="Times New Roman"/>
            <w:i/>
            <w:sz w:val="24"/>
            <w:szCs w:val="24"/>
          </w:rPr>
          <w:t>Zekâ</w:t>
        </w:r>
        <w:r w:rsidRPr="0053787F">
          <w:rPr>
            <w:rFonts w:ascii="Times New Roman" w:hAnsi="Times New Roman" w:cs="Times New Roman"/>
            <w:i/>
            <w:sz w:val="24"/>
            <w:szCs w:val="24"/>
          </w:rPr>
          <w:t xml:space="preserve"> ve Görüntü İşleme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8-</w:t>
      </w:r>
      <w:hyperlink r:id="rId225" w:tgtFrame="_blank" w:history="1">
        <w:r w:rsidRPr="0053787F">
          <w:rPr>
            <w:rFonts w:ascii="Times New Roman" w:hAnsi="Times New Roman" w:cs="Times New Roman"/>
            <w:i/>
            <w:sz w:val="24"/>
            <w:szCs w:val="24"/>
          </w:rPr>
          <w:t>Bisiklet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9-</w:t>
      </w:r>
      <w:hyperlink r:id="rId226" w:tgtFrame="_blank" w:history="1">
        <w:r w:rsidRPr="0053787F">
          <w:rPr>
            <w:rFonts w:ascii="Times New Roman" w:hAnsi="Times New Roman" w:cs="Times New Roman"/>
            <w:i/>
            <w:sz w:val="24"/>
            <w:szCs w:val="24"/>
          </w:rPr>
          <w:t>Harita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10-</w:t>
      </w:r>
      <w:hyperlink r:id="rId227" w:tgtFrame="_blank" w:history="1">
        <w:r w:rsidRPr="0053787F">
          <w:rPr>
            <w:rFonts w:ascii="Times New Roman" w:hAnsi="Times New Roman" w:cs="Times New Roman"/>
            <w:i/>
            <w:sz w:val="24"/>
            <w:szCs w:val="24"/>
          </w:rPr>
          <w:t>Endüstri Mühendisliği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11-</w:t>
      </w:r>
      <w:hyperlink r:id="rId228" w:tgtFrame="_blank" w:history="1">
        <w:r w:rsidRPr="0053787F">
          <w:rPr>
            <w:rFonts w:ascii="Times New Roman" w:hAnsi="Times New Roman" w:cs="Times New Roman"/>
            <w:i/>
            <w:sz w:val="24"/>
            <w:szCs w:val="24"/>
          </w:rPr>
          <w:t>İnşaat ve Yapı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12-</w:t>
      </w:r>
      <w:hyperlink r:id="rId229" w:tgtFrame="_blank" w:history="1">
        <w:r w:rsidRPr="0053787F">
          <w:rPr>
            <w:rFonts w:ascii="Times New Roman" w:hAnsi="Times New Roman" w:cs="Times New Roman"/>
            <w:i/>
            <w:sz w:val="24"/>
            <w:szCs w:val="24"/>
          </w:rPr>
          <w:t>Bilişim Makineleri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13-</w:t>
      </w:r>
      <w:hyperlink r:id="rId230" w:tgtFrame="_blank" w:history="1">
        <w:r w:rsidRPr="0053787F">
          <w:rPr>
            <w:rFonts w:ascii="Times New Roman" w:hAnsi="Times New Roman" w:cs="Times New Roman"/>
            <w:i/>
            <w:sz w:val="24"/>
            <w:szCs w:val="24"/>
          </w:rPr>
          <w:t>Sanatçı Gençler Tiyatro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14-</w:t>
      </w:r>
      <w:hyperlink r:id="rId231" w:tgtFrame="_blank" w:history="1">
        <w:r w:rsidRPr="0053787F">
          <w:rPr>
            <w:rFonts w:ascii="Times New Roman" w:hAnsi="Times New Roman" w:cs="Times New Roman"/>
            <w:i/>
            <w:sz w:val="24"/>
            <w:szCs w:val="24"/>
          </w:rPr>
          <w:t>Siber Güvenlik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15-</w:t>
      </w:r>
      <w:hyperlink r:id="rId232" w:tgtFrame="_blank" w:history="1">
        <w:r w:rsidRPr="0053787F">
          <w:rPr>
            <w:rFonts w:ascii="Times New Roman" w:hAnsi="Times New Roman" w:cs="Times New Roman"/>
            <w:i/>
            <w:sz w:val="24"/>
            <w:szCs w:val="24"/>
          </w:rPr>
          <w:t>Kent ve Yaşam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16-</w:t>
      </w:r>
      <w:hyperlink r:id="rId233" w:tgtFrame="_blank" w:history="1">
        <w:r w:rsidRPr="0053787F">
          <w:rPr>
            <w:rFonts w:ascii="Times New Roman" w:hAnsi="Times New Roman" w:cs="Times New Roman"/>
            <w:i/>
            <w:sz w:val="24"/>
            <w:szCs w:val="24"/>
          </w:rPr>
          <w:t>Bilişim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17-</w:t>
      </w:r>
      <w:hyperlink r:id="rId234" w:tgtFrame="_blank" w:history="1">
        <w:r w:rsidRPr="0053787F">
          <w:rPr>
            <w:rFonts w:ascii="Times New Roman" w:hAnsi="Times New Roman" w:cs="Times New Roman"/>
            <w:i/>
            <w:sz w:val="24"/>
            <w:szCs w:val="24"/>
          </w:rPr>
          <w:t>Evrensel Mimari ve Yaşam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18-</w:t>
      </w:r>
      <w:hyperlink r:id="rId235" w:tgtFrame="_blank" w:history="1">
        <w:r w:rsidRPr="0053787F">
          <w:rPr>
            <w:rFonts w:ascii="Times New Roman" w:hAnsi="Times New Roman" w:cs="Times New Roman"/>
            <w:i/>
            <w:sz w:val="24"/>
            <w:szCs w:val="24"/>
          </w:rPr>
          <w:t>Fotoğrafçılık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19-</w:t>
      </w:r>
      <w:hyperlink r:id="rId236" w:tgtFrame="_blank" w:history="1">
        <w:r w:rsidRPr="0053787F">
          <w:rPr>
            <w:rFonts w:ascii="Times New Roman" w:hAnsi="Times New Roman" w:cs="Times New Roman"/>
            <w:i/>
            <w:sz w:val="24"/>
            <w:szCs w:val="24"/>
          </w:rPr>
          <w:t>Genç Plancılar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20-</w:t>
      </w:r>
      <w:hyperlink r:id="rId237" w:tgtFrame="_blank" w:history="1">
        <w:r w:rsidRPr="0053787F">
          <w:rPr>
            <w:rFonts w:ascii="Times New Roman" w:hAnsi="Times New Roman" w:cs="Times New Roman"/>
            <w:i/>
            <w:sz w:val="24"/>
            <w:szCs w:val="24"/>
          </w:rPr>
          <w:t>İnsansız Keşif Teknolojileri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21-</w:t>
      </w:r>
      <w:hyperlink r:id="rId238" w:tgtFrame="_blank" w:history="1">
        <w:r w:rsidRPr="0053787F">
          <w:rPr>
            <w:rFonts w:ascii="Times New Roman" w:hAnsi="Times New Roman" w:cs="Times New Roman"/>
            <w:i/>
            <w:sz w:val="24"/>
            <w:szCs w:val="24"/>
          </w:rPr>
          <w:t>Atatürkçü Düşünce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22-</w:t>
      </w:r>
      <w:hyperlink r:id="rId239" w:tgtFrame="_blank" w:history="1">
        <w:r w:rsidRPr="0053787F">
          <w:rPr>
            <w:rFonts w:ascii="Times New Roman" w:hAnsi="Times New Roman" w:cs="Times New Roman"/>
            <w:i/>
            <w:sz w:val="24"/>
            <w:szCs w:val="24"/>
          </w:rPr>
          <w:t>Doğa Sporları Topluluğu</w:t>
        </w:r>
      </w:hyperlink>
    </w:p>
    <w:p w:rsidR="004B3C78"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23-</w:t>
      </w:r>
      <w:hyperlink r:id="rId240" w:tgtFrame="_blank" w:history="1">
        <w:r w:rsidRPr="0053787F">
          <w:rPr>
            <w:rFonts w:ascii="Times New Roman" w:hAnsi="Times New Roman" w:cs="Times New Roman"/>
            <w:i/>
            <w:sz w:val="24"/>
            <w:szCs w:val="24"/>
          </w:rPr>
          <w:t>Yüzme ve Su Sporları Topluluğu</w:t>
        </w:r>
      </w:hyperlink>
      <w:r w:rsidRPr="00B93884">
        <w:rPr>
          <w:rFonts w:ascii="Times New Roman" w:hAnsi="Times New Roman" w:cs="Times New Roman"/>
          <w:b/>
          <w:sz w:val="24"/>
          <w:szCs w:val="24"/>
        </w:rPr>
        <w:t xml:space="preserve">  </w:t>
      </w:r>
    </w:p>
    <w:p w:rsidR="00A80D85"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Pr="00B93884" w:rsidRDefault="00B93884" w:rsidP="009B2CA0">
      <w:pPr>
        <w:pStyle w:val="11Blm2"/>
      </w:pPr>
      <w:bookmarkStart w:id="178" w:name="_Toc60656889"/>
      <w:r w:rsidRPr="00B93884">
        <w:lastRenderedPageBreak/>
        <w:t>Yayınlarla İlgili Faaliyet Bilgileri</w:t>
      </w:r>
      <w:bookmarkEnd w:id="178"/>
    </w:p>
    <w:p w:rsidR="00A80D85" w:rsidRDefault="00A80D85" w:rsidP="0059458B">
      <w:pPr>
        <w:spacing w:line="240" w:lineRule="auto"/>
        <w:jc w:val="both"/>
        <w:rPr>
          <w:rFonts w:ascii="Times New Roman" w:hAnsi="Times New Roman" w:cs="Times New Roman"/>
          <w:b/>
          <w:sz w:val="24"/>
          <w:szCs w:val="24"/>
        </w:rPr>
      </w:pPr>
    </w:p>
    <w:p w:rsidR="00B93884" w:rsidRPr="0053787F" w:rsidRDefault="00B93884" w:rsidP="0053787F">
      <w:pPr>
        <w:spacing w:line="240" w:lineRule="auto"/>
        <w:jc w:val="center"/>
        <w:rPr>
          <w:rFonts w:ascii="Times New Roman" w:hAnsi="Times New Roman" w:cs="Times New Roman"/>
          <w:i/>
          <w:sz w:val="24"/>
          <w:szCs w:val="24"/>
        </w:rPr>
      </w:pPr>
      <w:r w:rsidRPr="0053787F">
        <w:rPr>
          <w:rFonts w:ascii="Times New Roman" w:hAnsi="Times New Roman" w:cs="Times New Roman"/>
          <w:i/>
          <w:sz w:val="24"/>
          <w:szCs w:val="24"/>
        </w:rPr>
        <w:t>İndekslere Giren Hakemli Dergilerde Yapılan Yayınlar</w:t>
      </w:r>
    </w:p>
    <w:tbl>
      <w:tblPr>
        <w:tblStyle w:val="TabloKlavuzu"/>
        <w:tblW w:w="0" w:type="auto"/>
        <w:tblInd w:w="1310" w:type="dxa"/>
        <w:tblLook w:val="01E0" w:firstRow="1" w:lastRow="1" w:firstColumn="1" w:lastColumn="1" w:noHBand="0" w:noVBand="0"/>
      </w:tblPr>
      <w:tblGrid>
        <w:gridCol w:w="5328"/>
        <w:gridCol w:w="1137"/>
      </w:tblGrid>
      <w:tr w:rsidR="00B93884" w:rsidRPr="00B93884" w:rsidTr="00A26DB5">
        <w:tc>
          <w:tcPr>
            <w:tcW w:w="532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YAYIN TÜRÜ</w:t>
            </w:r>
          </w:p>
        </w:tc>
        <w:tc>
          <w:tcPr>
            <w:tcW w:w="1137"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SAYISI</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Uluslararası Makale</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505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Ulusal Makale</w:t>
            </w:r>
          </w:p>
        </w:tc>
        <w:tc>
          <w:tcPr>
            <w:tcW w:w="1137" w:type="dxa"/>
          </w:tcPr>
          <w:p w:rsidR="00B93884" w:rsidRPr="00B93884" w:rsidRDefault="00814A87" w:rsidP="0059458B">
            <w:pPr>
              <w:spacing w:after="160"/>
              <w:jc w:val="both"/>
              <w:rPr>
                <w:rFonts w:ascii="Times New Roman" w:hAnsi="Times New Roman" w:cs="Times New Roman"/>
                <w:sz w:val="24"/>
                <w:szCs w:val="24"/>
              </w:rPr>
            </w:pPr>
            <w:r>
              <w:rPr>
                <w:rFonts w:ascii="Times New Roman" w:hAnsi="Times New Roman" w:cs="Times New Roman"/>
                <w:sz w:val="24"/>
                <w:szCs w:val="24"/>
              </w:rPr>
              <w:t>87</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Uluslararası Bildiri</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515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Ulusal Bildiri</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56</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Kitap</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20</w:t>
            </w:r>
          </w:p>
        </w:tc>
      </w:tr>
    </w:tbl>
    <w:p w:rsidR="00B93884" w:rsidRDefault="00B93884" w:rsidP="0059458B">
      <w:pPr>
        <w:spacing w:line="240" w:lineRule="auto"/>
        <w:jc w:val="both"/>
        <w:rPr>
          <w:rFonts w:ascii="Times New Roman" w:hAnsi="Times New Roman" w:cs="Times New Roman"/>
          <w:sz w:val="24"/>
          <w:szCs w:val="24"/>
        </w:rPr>
      </w:pPr>
    </w:p>
    <w:p w:rsidR="00B93884" w:rsidRDefault="00B93884" w:rsidP="006260E2">
      <w:pPr>
        <w:pStyle w:val="11Blm2"/>
      </w:pPr>
      <w:bookmarkStart w:id="179" w:name="_Toc60656890"/>
      <w:r w:rsidRPr="00B93884">
        <w:t>Üniversiteler Arasında Yapılan İkili Anlaşmalar</w:t>
      </w:r>
      <w:bookmarkEnd w:id="179"/>
    </w:p>
    <w:p w:rsidR="00A80D85" w:rsidRDefault="00A80D85" w:rsidP="0059458B">
      <w:pPr>
        <w:pStyle w:val="11blm"/>
        <w:numPr>
          <w:ilvl w:val="0"/>
          <w:numId w:val="0"/>
        </w:numPr>
      </w:pPr>
    </w:p>
    <w:p w:rsidR="0053787F" w:rsidRPr="00B93884" w:rsidRDefault="0053787F" w:rsidP="0059458B">
      <w:pPr>
        <w:pStyle w:val="11blm"/>
        <w:numPr>
          <w:ilvl w:val="0"/>
          <w:numId w:val="0"/>
        </w:numPr>
      </w:pPr>
    </w:p>
    <w:tbl>
      <w:tblPr>
        <w:tblStyle w:val="TabloKlavuzu"/>
        <w:tblW w:w="0" w:type="auto"/>
        <w:tblLook w:val="01E0" w:firstRow="1" w:lastRow="1" w:firstColumn="1" w:lastColumn="1" w:noHBand="0" w:noVBand="0"/>
      </w:tblPr>
      <w:tblGrid>
        <w:gridCol w:w="3653"/>
        <w:gridCol w:w="5407"/>
      </w:tblGrid>
      <w:tr w:rsidR="00B93884" w:rsidRPr="00B93884" w:rsidTr="00A26DB5">
        <w:tc>
          <w:tcPr>
            <w:tcW w:w="36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ÜNİVERSİTE ADI</w:t>
            </w:r>
          </w:p>
        </w:tc>
        <w:tc>
          <w:tcPr>
            <w:tcW w:w="540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ANLAŞMANIN İÇERİĞİ</w:t>
            </w:r>
          </w:p>
        </w:tc>
      </w:tr>
      <w:tr w:rsidR="00B93884" w:rsidRPr="00B93884" w:rsidTr="00A26DB5">
        <w:trPr>
          <w:trHeight w:val="591"/>
        </w:trPr>
        <w:tc>
          <w:tcPr>
            <w:tcW w:w="3654" w:type="dxa"/>
          </w:tcPr>
          <w:p w:rsidR="00B93884" w:rsidRPr="00B93884" w:rsidRDefault="00B93884" w:rsidP="007827E6">
            <w:pPr>
              <w:spacing w:after="160"/>
              <w:rPr>
                <w:rFonts w:ascii="Times New Roman" w:hAnsi="Times New Roman" w:cs="Times New Roman"/>
                <w:sz w:val="24"/>
                <w:szCs w:val="24"/>
              </w:rPr>
            </w:pPr>
            <w:r w:rsidRPr="00B93884">
              <w:rPr>
                <w:rFonts w:ascii="Times New Roman" w:hAnsi="Times New Roman" w:cs="Times New Roman"/>
                <w:sz w:val="24"/>
                <w:szCs w:val="24"/>
              </w:rPr>
              <w:t>İslamic University of Malaysia</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Mevlana Değişim Programı Anlaşması</w:t>
            </w:r>
          </w:p>
        </w:tc>
      </w:tr>
      <w:tr w:rsidR="00B93884" w:rsidRPr="00B93884" w:rsidTr="00A26DB5">
        <w:trPr>
          <w:trHeight w:val="841"/>
        </w:trPr>
        <w:tc>
          <w:tcPr>
            <w:tcW w:w="3654" w:type="dxa"/>
          </w:tcPr>
          <w:p w:rsidR="00B93884" w:rsidRPr="00B93884" w:rsidRDefault="00B93884" w:rsidP="007827E6">
            <w:pPr>
              <w:spacing w:after="160"/>
              <w:rPr>
                <w:rFonts w:ascii="Times New Roman" w:hAnsi="Times New Roman" w:cs="Times New Roman"/>
                <w:sz w:val="24"/>
                <w:szCs w:val="24"/>
              </w:rPr>
            </w:pPr>
            <w:r w:rsidRPr="00B93884">
              <w:rPr>
                <w:rFonts w:ascii="Times New Roman" w:hAnsi="Times New Roman" w:cs="Times New Roman"/>
                <w:sz w:val="24"/>
                <w:szCs w:val="24"/>
              </w:rPr>
              <w:t>Karlsruhe Universtiy of Applied Sciences</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Lisanüstü Erasmus ve Öğretim Üyesi Değişimi</w:t>
            </w:r>
          </w:p>
        </w:tc>
      </w:tr>
      <w:tr w:rsidR="00B93884" w:rsidRPr="00B93884" w:rsidTr="00A26DB5">
        <w:tblPrEx>
          <w:tblLook w:val="04A0" w:firstRow="1" w:lastRow="0" w:firstColumn="1" w:lastColumn="0" w:noHBand="0" w:noVBand="1"/>
        </w:tblPrEx>
        <w:trPr>
          <w:trHeight w:val="699"/>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Gıda Ve Tarım Üniversitesi </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 xml:space="preserve">İşbirliğini özendirmek, ilişkileri desteklemek, geliştirmek ve öğretim üyesi görevlendirmek. </w:t>
            </w:r>
          </w:p>
        </w:tc>
      </w:tr>
      <w:tr w:rsidR="00B93884" w:rsidRPr="00B93884" w:rsidTr="00A26DB5">
        <w:tblPrEx>
          <w:tblLook w:val="04A0" w:firstRow="1" w:lastRow="0" w:firstColumn="1" w:lastColumn="0" w:noHBand="0" w:noVBand="1"/>
        </w:tblPrEx>
        <w:trPr>
          <w:trHeight w:val="1845"/>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Mevlana Kalkınma Ajansı-</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Stm Savunma Teknolojileri Mühendislik Ve Ticaret A.Ş.-</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Organize Sanayin Bölgesi- </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Selçuklu Mehmet Tuza Pakpen Mesleki Teknik Anadolu Lisesi</w:t>
            </w:r>
          </w:p>
        </w:tc>
        <w:tc>
          <w:tcPr>
            <w:tcW w:w="5408" w:type="dxa"/>
          </w:tcPr>
          <w:p w:rsidR="00B93884" w:rsidRPr="00B93884" w:rsidRDefault="00B93884" w:rsidP="0059458B">
            <w:pPr>
              <w:spacing w:after="160"/>
              <w:jc w:val="both"/>
              <w:rPr>
                <w:rFonts w:ascii="Times New Roman" w:hAnsi="Times New Roman" w:cs="Times New Roman"/>
                <w:sz w:val="24"/>
                <w:szCs w:val="24"/>
              </w:rPr>
            </w:pPr>
          </w:p>
          <w:p w:rsidR="00B93884" w:rsidRPr="00B93884" w:rsidRDefault="00B93884" w:rsidP="0059458B">
            <w:pPr>
              <w:spacing w:after="160"/>
              <w:jc w:val="both"/>
              <w:rPr>
                <w:rFonts w:ascii="Times New Roman" w:hAnsi="Times New Roman" w:cs="Times New Roman"/>
                <w:sz w:val="24"/>
                <w:szCs w:val="24"/>
              </w:rPr>
            </w:pPr>
          </w:p>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Eğitimde sosyal ve bilimsel iş birliği uygulama protokolü.</w:t>
            </w:r>
          </w:p>
        </w:tc>
      </w:tr>
      <w:tr w:rsidR="00B93884" w:rsidRPr="00B93884" w:rsidTr="00A26DB5">
        <w:tblPrEx>
          <w:tblLook w:val="04A0" w:firstRow="1" w:lastRow="0" w:firstColumn="1" w:lastColumn="0" w:noHBand="0" w:noVBand="1"/>
        </w:tblPrEx>
        <w:trPr>
          <w:trHeight w:val="1399"/>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Prof. Dr. Fuat Sezgin İslam Bilim Tarihi Araştırma Vakfı-</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Kırıkkale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‘2019 Prof. Dr. Fuat Sezgin Yılı’ etkinliklerinde, İslam Bilin Tarihinin dünya medeniyetine yaptığı katkılar çerçevesinde Prof. Dr. Fuat Sezgin ve çalışmalarını ulusal ve uluslararası düzeyde tanıtmak amacıyla İBTAV ve Üniversite arasında gerçekleştirilecek, iş birliği protokolüdür.</w:t>
            </w:r>
          </w:p>
        </w:tc>
      </w:tr>
      <w:tr w:rsidR="00B93884" w:rsidRPr="00B93884" w:rsidTr="0073523B">
        <w:tblPrEx>
          <w:tblLook w:val="04A0" w:firstRow="1" w:lastRow="0" w:firstColumn="1" w:lastColumn="0" w:noHBand="0" w:noVBand="1"/>
        </w:tblPrEx>
        <w:trPr>
          <w:trHeight w:val="126"/>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B1691" w:rsidP="007827E6">
            <w:pPr>
              <w:spacing w:after="160"/>
              <w:rPr>
                <w:rFonts w:ascii="Times New Roman" w:hAnsi="Times New Roman" w:cs="Times New Roman"/>
                <w:sz w:val="24"/>
                <w:szCs w:val="24"/>
              </w:rPr>
            </w:pPr>
            <w:r>
              <w:rPr>
                <w:rFonts w:ascii="Times New Roman" w:hAnsi="Times New Roman" w:cs="Times New Roman"/>
                <w:sz w:val="24"/>
                <w:szCs w:val="24"/>
              </w:rPr>
              <w:t>Universiti Teknologi Malaysi</w:t>
            </w:r>
            <w:r w:rsidR="0073523B" w:rsidRPr="00B93884">
              <w:rPr>
                <w:rFonts w:ascii="Times New Roman" w:hAnsi="Times New Roman" w:cs="Times New Roman"/>
                <w:sz w:val="24"/>
                <w:szCs w:val="24"/>
              </w:rPr>
              <w:t>a (Malezya Teknoloji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Her iki taraf da eğitim, araştırma ve sosyal Faaliyetlerde Değişim ve iş birliğini geliştirmek ve KTUN ile UTM arasındaki ilişkiyi güç</w:t>
            </w:r>
            <w:r w:rsidR="0073523B">
              <w:rPr>
                <w:rFonts w:ascii="Times New Roman" w:hAnsi="Times New Roman" w:cs="Times New Roman"/>
                <w:sz w:val="24"/>
                <w:szCs w:val="24"/>
              </w:rPr>
              <w:t>lendirmek amacıyla yapılmıştır.</w:t>
            </w:r>
          </w:p>
        </w:tc>
      </w:tr>
      <w:tr w:rsidR="00B93884" w:rsidRPr="00B93884" w:rsidTr="00A26DB5">
        <w:tblPrEx>
          <w:tblLook w:val="04A0" w:firstRow="1" w:lastRow="0" w:firstColumn="1" w:lastColumn="0" w:noHBand="0" w:noVBand="1"/>
        </w:tblPrEx>
        <w:trPr>
          <w:trHeight w:val="1538"/>
        </w:trPr>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lastRenderedPageBreak/>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Kırgızistan-Türkiye Manas Üniversitesi (Kırgız Cumhuriyeti)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Konya Teknik Üniversitesi ve Kırgızistan-Türkiye Manas Üniversitesi, bu protokol kapsamında akademik ve kültürel alanlarda işbirliği yapmak ve ihtiyaç duyulan alanlarda karşı tarafın akademik personeline bilgi ve deneyim programlarını uygulamak amacındadır.</w:t>
            </w:r>
          </w:p>
        </w:tc>
      </w:tr>
      <w:tr w:rsidR="00B93884" w:rsidRPr="00B93884" w:rsidTr="00A26DB5">
        <w:tblPrEx>
          <w:tblLook w:val="04A0" w:firstRow="1" w:lastRow="0" w:firstColumn="1" w:lastColumn="0" w:noHBand="0" w:noVBand="1"/>
        </w:tblPrEx>
        <w:trPr>
          <w:trHeight w:val="1388"/>
        </w:trPr>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 –</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Selçuk Üniversitesi’nden ayrılarak Konya Teknik Üniversitesi’ni oluşturan Fakülte, Enstitü ve Meslek Yüksekokulu’nda öğrenim görmekte olan öğrenciler ile bu kurumlarda görev yapan idari (memur, işçi) ve akademik kadroların haklarını korumak amacını taşır.</w:t>
            </w:r>
          </w:p>
        </w:tc>
      </w:tr>
      <w:tr w:rsidR="00B93884" w:rsidRPr="00B93884" w:rsidTr="00A26DB5">
        <w:tblPrEx>
          <w:tblLook w:val="04A0" w:firstRow="1" w:lastRow="0" w:firstColumn="1" w:lastColumn="0" w:noHBand="0" w:noVBand="1"/>
        </w:tblPrEx>
        <w:trPr>
          <w:trHeight w:val="1691"/>
        </w:trPr>
        <w:tc>
          <w:tcPr>
            <w:tcW w:w="3654" w:type="dxa"/>
          </w:tcPr>
          <w:p w:rsidR="00B93884" w:rsidRPr="00B93884" w:rsidRDefault="00B93884" w:rsidP="007827E6">
            <w:pPr>
              <w:spacing w:after="160"/>
              <w:rPr>
                <w:rFonts w:ascii="Times New Roman" w:hAnsi="Times New Roman" w:cs="Times New Roman"/>
                <w:sz w:val="24"/>
                <w:szCs w:val="24"/>
              </w:rPr>
            </w:pPr>
          </w:p>
          <w:p w:rsidR="00B93884" w:rsidRPr="00B93884" w:rsidRDefault="00B93884" w:rsidP="007827E6">
            <w:pPr>
              <w:spacing w:after="160"/>
              <w:rPr>
                <w:rFonts w:ascii="Times New Roman" w:hAnsi="Times New Roman" w:cs="Times New Roman"/>
                <w:sz w:val="24"/>
                <w:szCs w:val="24"/>
              </w:rPr>
            </w:pP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Selçuk Üniversitesi’nden ayrılarak Konya Teknik Üniversitesi’ni oluşturan Fakülte, Enstitü ve Meslek Yüksekokullarında yürütülmekte olan öğrenci ve öğretim elemanlarına ait BAP ve TÜBİTAK Projeleri’nin yürütülmesini ve bunların her türlü ödemeleriyle ilgili hususlarını içerir.</w:t>
            </w:r>
          </w:p>
        </w:tc>
      </w:tr>
      <w:tr w:rsidR="00B93884" w:rsidRPr="00B93884" w:rsidTr="00A26DB5">
        <w:tblPrEx>
          <w:tblLook w:val="04A0" w:firstRow="1" w:lastRow="0" w:firstColumn="1" w:lastColumn="0" w:noHBand="0" w:noVBand="1"/>
        </w:tblPrEx>
        <w:trPr>
          <w:trHeight w:val="425"/>
        </w:trPr>
        <w:tc>
          <w:tcPr>
            <w:tcW w:w="3654" w:type="dxa"/>
          </w:tcPr>
          <w:p w:rsidR="00B93884" w:rsidRPr="0073523B" w:rsidRDefault="007B1691" w:rsidP="007827E6">
            <w:pPr>
              <w:spacing w:after="160"/>
              <w:rPr>
                <w:rFonts w:ascii="Times New Roman" w:hAnsi="Times New Roman" w:cs="Times New Roman"/>
                <w:sz w:val="24"/>
                <w:szCs w:val="24"/>
              </w:rPr>
            </w:pPr>
            <w:r>
              <w:rPr>
                <w:rFonts w:ascii="Times New Roman" w:hAnsi="Times New Roman" w:cs="Times New Roman"/>
                <w:bCs/>
                <w:sz w:val="24"/>
                <w:szCs w:val="24"/>
              </w:rPr>
              <w:t>Hochschule Karlsruhe Techni</w:t>
            </w:r>
            <w:r w:rsidR="002E156A">
              <w:rPr>
                <w:rFonts w:ascii="Times New Roman" w:hAnsi="Times New Roman" w:cs="Times New Roman"/>
                <w:bCs/>
                <w:sz w:val="24"/>
                <w:szCs w:val="24"/>
              </w:rPr>
              <w:t>k Und Wi</w:t>
            </w:r>
            <w:r w:rsidR="006F19CA" w:rsidRPr="0073523B">
              <w:rPr>
                <w:rFonts w:ascii="Times New Roman" w:hAnsi="Times New Roman" w:cs="Times New Roman"/>
                <w:bCs/>
                <w:sz w:val="24"/>
                <w:szCs w:val="24"/>
              </w:rPr>
              <w:t>rtschaft</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Öğrenci, Akademisyen Değişimi, Ortak Projeler, Bilimsel Aktiviteler</w:t>
            </w:r>
          </w:p>
        </w:tc>
      </w:tr>
      <w:tr w:rsidR="00B93884" w:rsidRPr="00B93884" w:rsidTr="00A26DB5">
        <w:tblPrEx>
          <w:tblLook w:val="04A0" w:firstRow="1" w:lastRow="0" w:firstColumn="1" w:lastColumn="0" w:noHBand="0" w:noVBand="1"/>
        </w:tblPrEx>
        <w:trPr>
          <w:trHeight w:val="1276"/>
        </w:trPr>
        <w:tc>
          <w:tcPr>
            <w:tcW w:w="3654" w:type="dxa"/>
          </w:tcPr>
          <w:p w:rsidR="00B93884" w:rsidRPr="00B93884" w:rsidRDefault="00B93884" w:rsidP="007827E6">
            <w:pPr>
              <w:spacing w:after="160"/>
              <w:rPr>
                <w:rFonts w:ascii="Times New Roman" w:hAnsi="Times New Roman" w:cs="Times New Roman"/>
                <w:sz w:val="24"/>
                <w:szCs w:val="24"/>
              </w:rPr>
            </w:pP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Şehir 2023 hedefleri doğrultusunda Konya ili Selçuklu ilçesi sınırları içerisinde kalan pilot bölgede plan proje ve kentsel tasarım rehberi projesi ile ilgili protokoldür.</w:t>
            </w:r>
          </w:p>
        </w:tc>
      </w:tr>
      <w:tr w:rsidR="00B93884" w:rsidRPr="00B93884" w:rsidTr="00A26DB5">
        <w:tblPrEx>
          <w:tblLook w:val="04A0" w:firstRow="1" w:lastRow="0" w:firstColumn="1" w:lastColumn="0" w:noHBand="0" w:noVBand="1"/>
        </w:tblPrEx>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Bilgi işlem protokolü</w:t>
            </w:r>
          </w:p>
        </w:tc>
      </w:tr>
      <w:tr w:rsidR="00B93884" w:rsidRPr="00B93884" w:rsidTr="00A26DB5">
        <w:tblPrEx>
          <w:tblLook w:val="04A0" w:firstRow="1" w:lastRow="0" w:firstColumn="1" w:lastColumn="0" w:noHBand="0" w:noVBand="1"/>
        </w:tblPrEx>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Ankara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Taşınır devrine ilişkin protokol.</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Erasmus Programı Kapsamında İmzalanan Anlaşmalar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8"/>
        <w:gridCol w:w="4212"/>
      </w:tblGrid>
      <w:tr w:rsidR="00B93884" w:rsidRPr="00B93884" w:rsidTr="00A26DB5">
        <w:tc>
          <w:tcPr>
            <w:tcW w:w="4928" w:type="dxa"/>
            <w:tcBorders>
              <w:top w:val="single" w:sz="4" w:space="0" w:color="auto"/>
              <w:left w:val="single" w:sz="4" w:space="0" w:color="auto"/>
              <w:bottom w:val="single" w:sz="4" w:space="0" w:color="auto"/>
              <w:right w:val="single" w:sz="4" w:space="0" w:color="auto"/>
            </w:tcBorders>
          </w:tcPr>
          <w:p w:rsidR="00B93884" w:rsidRPr="00B93884" w:rsidRDefault="007B5A16"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Üniversite Adı</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ANLAŞMANIN İÇERİĞİ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Insti</w:t>
            </w:r>
            <w:r w:rsidR="007B5A16" w:rsidRPr="000F67A8">
              <w:rPr>
                <w:rFonts w:ascii="Times New Roman" w:hAnsi="Times New Roman" w:cs="Times New Roman"/>
                <w:bCs/>
                <w:sz w:val="24"/>
                <w:szCs w:val="24"/>
              </w:rPr>
              <w:t xml:space="preserve">tuto Polıtécnıco Da Guarda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9C5C7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Unıversi</w:t>
            </w:r>
            <w:r w:rsidR="002E156A" w:rsidRPr="000F67A8">
              <w:rPr>
                <w:rFonts w:ascii="Times New Roman" w:hAnsi="Times New Roman" w:cs="Times New Roman"/>
                <w:bCs/>
                <w:sz w:val="24"/>
                <w:szCs w:val="24"/>
              </w:rPr>
              <w:t>tatea Tehni</w:t>
            </w:r>
            <w:r w:rsidRPr="000F67A8">
              <w:rPr>
                <w:rFonts w:ascii="Times New Roman" w:hAnsi="Times New Roman" w:cs="Times New Roman"/>
                <w:bCs/>
                <w:sz w:val="24"/>
                <w:szCs w:val="24"/>
              </w:rPr>
              <w:t>ca Di</w:t>
            </w:r>
            <w:r w:rsidR="007B5A16" w:rsidRPr="000F67A8">
              <w:rPr>
                <w:rFonts w:ascii="Times New Roman" w:hAnsi="Times New Roman" w:cs="Times New Roman"/>
                <w:bCs/>
                <w:sz w:val="24"/>
                <w:szCs w:val="24"/>
              </w:rPr>
              <w:t xml:space="preserve">n Cluj-Napoca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7B5A16"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 xml:space="preserve">Hochschule Osnabrück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Politechni</w:t>
            </w:r>
            <w:r w:rsidR="007B5A16" w:rsidRPr="000F67A8">
              <w:rPr>
                <w:rFonts w:ascii="Times New Roman" w:hAnsi="Times New Roman" w:cs="Times New Roman"/>
                <w:bCs/>
                <w:sz w:val="24"/>
                <w:szCs w:val="24"/>
              </w:rPr>
              <w:t xml:space="preserve">ka Lubelska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Kauno Technologijos Unıversi</w:t>
            </w:r>
            <w:r w:rsidR="006F19CA" w:rsidRPr="000F67A8">
              <w:rPr>
                <w:rFonts w:ascii="Times New Roman" w:hAnsi="Times New Roman" w:cs="Times New Roman"/>
                <w:bCs/>
                <w:sz w:val="24"/>
                <w:szCs w:val="24"/>
              </w:rPr>
              <w:t xml:space="preserve">tetas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Rusenski Unıversi</w:t>
            </w:r>
            <w:r w:rsidR="007B5A16" w:rsidRPr="000F67A8">
              <w:rPr>
                <w:rFonts w:ascii="Times New Roman" w:hAnsi="Times New Roman" w:cs="Times New Roman"/>
                <w:bCs/>
                <w:sz w:val="24"/>
                <w:szCs w:val="24"/>
              </w:rPr>
              <w:t xml:space="preserve">tet "Angel Kanchev"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Universi</w:t>
            </w:r>
            <w:r w:rsidR="007B5A16" w:rsidRPr="000F67A8">
              <w:rPr>
                <w:rFonts w:ascii="Times New Roman" w:hAnsi="Times New Roman" w:cs="Times New Roman"/>
                <w:bCs/>
                <w:sz w:val="24"/>
                <w:szCs w:val="24"/>
              </w:rPr>
              <w:t xml:space="preserve">taet Kassel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3787F">
            <w:pPr>
              <w:spacing w:line="240" w:lineRule="auto"/>
              <w:rPr>
                <w:rFonts w:ascii="Times New Roman" w:hAnsi="Times New Roman" w:cs="Times New Roman"/>
                <w:bCs/>
                <w:sz w:val="24"/>
                <w:szCs w:val="24"/>
              </w:rPr>
            </w:pPr>
            <w:r w:rsidRPr="00916BC1">
              <w:rPr>
                <w:rFonts w:ascii="Times New Roman" w:hAnsi="Times New Roman" w:cs="Times New Roman"/>
                <w:bCs/>
                <w:sz w:val="24"/>
                <w:szCs w:val="24"/>
              </w:rPr>
              <w:lastRenderedPageBreak/>
              <w:t>Akademia Techniczno-Humani</w:t>
            </w:r>
            <w:r w:rsidR="007B5A16" w:rsidRPr="00916BC1">
              <w:rPr>
                <w:rFonts w:ascii="Times New Roman" w:hAnsi="Times New Roman" w:cs="Times New Roman"/>
                <w:bCs/>
                <w:sz w:val="24"/>
                <w:szCs w:val="24"/>
              </w:rPr>
              <w:t xml:space="preserve">styczna </w:t>
            </w:r>
            <w:r w:rsidR="0053787F">
              <w:rPr>
                <w:rFonts w:ascii="Times New Roman" w:hAnsi="Times New Roman" w:cs="Times New Roman"/>
                <w:bCs/>
                <w:sz w:val="24"/>
                <w:szCs w:val="24"/>
              </w:rPr>
              <w:t xml:space="preserve">                       </w:t>
            </w:r>
            <w:r w:rsidRPr="00916BC1">
              <w:rPr>
                <w:rFonts w:ascii="Times New Roman" w:hAnsi="Times New Roman" w:cs="Times New Roman"/>
                <w:bCs/>
                <w:sz w:val="24"/>
                <w:szCs w:val="24"/>
              </w:rPr>
              <w:t>W</w:t>
            </w:r>
            <w:r w:rsidR="0053787F">
              <w:rPr>
                <w:rFonts w:ascii="Times New Roman" w:hAnsi="Times New Roman" w:cs="Times New Roman"/>
                <w:bCs/>
                <w:sz w:val="24"/>
                <w:szCs w:val="24"/>
              </w:rPr>
              <w:t>e</w:t>
            </w:r>
            <w:r w:rsidRPr="00916BC1">
              <w:rPr>
                <w:rFonts w:ascii="Times New Roman" w:hAnsi="Times New Roman" w:cs="Times New Roman"/>
                <w:bCs/>
                <w:sz w:val="24"/>
                <w:szCs w:val="24"/>
              </w:rPr>
              <w:t xml:space="preserve"> Bielsku-Bi</w:t>
            </w:r>
            <w:r w:rsidR="007B5A16" w:rsidRPr="00916BC1">
              <w:rPr>
                <w:rFonts w:ascii="Times New Roman" w:hAnsi="Times New Roman" w:cs="Times New Roman"/>
                <w:bCs/>
                <w:sz w:val="24"/>
                <w:szCs w:val="24"/>
              </w:rPr>
              <w:t xml:space="preserve">alej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Politechni</w:t>
            </w:r>
            <w:r w:rsidR="007B5A16" w:rsidRPr="00916BC1">
              <w:rPr>
                <w:rFonts w:ascii="Times New Roman" w:hAnsi="Times New Roman" w:cs="Times New Roman"/>
                <w:bCs/>
                <w:sz w:val="24"/>
                <w:szCs w:val="24"/>
              </w:rPr>
              <w:t xml:space="preserve">ka Poznanska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Karlsruhe Unıversity Of Applied Sci</w:t>
            </w:r>
            <w:r w:rsidR="007B5A16" w:rsidRPr="00916BC1">
              <w:rPr>
                <w:rFonts w:ascii="Times New Roman" w:hAnsi="Times New Roman" w:cs="Times New Roman"/>
                <w:bCs/>
                <w:sz w:val="24"/>
                <w:szCs w:val="24"/>
              </w:rPr>
              <w:t xml:space="preserve">ences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w:t>
            </w:r>
            <w:r w:rsidR="007B5A16" w:rsidRPr="00916BC1">
              <w:rPr>
                <w:rFonts w:ascii="Times New Roman" w:hAnsi="Times New Roman" w:cs="Times New Roman"/>
                <w:bCs/>
                <w:sz w:val="24"/>
                <w:szCs w:val="24"/>
              </w:rPr>
              <w:t>w</w:t>
            </w:r>
            <w:r w:rsidRPr="00916BC1">
              <w:rPr>
                <w:rFonts w:ascii="Times New Roman" w:hAnsi="Times New Roman" w:cs="Times New Roman"/>
                <w:bCs/>
                <w:sz w:val="24"/>
                <w:szCs w:val="24"/>
              </w:rPr>
              <w:t>ersytet Przyrodnıczy We Wroclawi</w:t>
            </w:r>
            <w:r w:rsidR="007B5A16" w:rsidRPr="00916BC1">
              <w:rPr>
                <w:rFonts w:ascii="Times New Roman" w:hAnsi="Times New Roman" w:cs="Times New Roman"/>
                <w:bCs/>
                <w:sz w:val="24"/>
                <w:szCs w:val="24"/>
              </w:rPr>
              <w:t xml:space="preserve">u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Wrocław Unıversity Of Environmental And Li</w:t>
            </w:r>
            <w:r w:rsidR="00C45BCC" w:rsidRPr="00916BC1">
              <w:rPr>
                <w:rFonts w:ascii="Times New Roman" w:hAnsi="Times New Roman" w:cs="Times New Roman"/>
                <w:bCs/>
                <w:sz w:val="24"/>
                <w:szCs w:val="24"/>
              </w:rPr>
              <w:t>fe Sci</w:t>
            </w:r>
            <w:r w:rsidR="007B5A16" w:rsidRPr="00916BC1">
              <w:rPr>
                <w:rFonts w:ascii="Times New Roman" w:hAnsi="Times New Roman" w:cs="Times New Roman"/>
                <w:bCs/>
                <w:sz w:val="24"/>
                <w:szCs w:val="24"/>
              </w:rPr>
              <w:t xml:space="preserve">ences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Akademia Górnıczo-Hutni</w:t>
            </w:r>
            <w:r w:rsidR="007B5A16" w:rsidRPr="00916BC1">
              <w:rPr>
                <w:rFonts w:ascii="Times New Roman" w:hAnsi="Times New Roman" w:cs="Times New Roman"/>
                <w:bCs/>
                <w:sz w:val="24"/>
                <w:szCs w:val="24"/>
              </w:rPr>
              <w:t xml:space="preserve">cza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Aristoteleio Panepıstımi</w:t>
            </w:r>
            <w:r w:rsidR="007B5A16" w:rsidRPr="00916BC1">
              <w:rPr>
                <w:rFonts w:ascii="Times New Roman" w:hAnsi="Times New Roman" w:cs="Times New Roman"/>
                <w:bCs/>
                <w:sz w:val="24"/>
                <w:szCs w:val="24"/>
              </w:rPr>
              <w:t>o</w:t>
            </w:r>
            <w:r w:rsidRPr="00916BC1">
              <w:rPr>
                <w:rFonts w:ascii="Times New Roman" w:hAnsi="Times New Roman" w:cs="Times New Roman"/>
                <w:bCs/>
                <w:sz w:val="24"/>
                <w:szCs w:val="24"/>
              </w:rPr>
              <w:t xml:space="preserve"> Thessaloniki</w:t>
            </w:r>
            <w:r w:rsidR="007B5A16" w:rsidRPr="00916BC1">
              <w:rPr>
                <w:rFonts w:ascii="Times New Roman" w:hAnsi="Times New Roman" w:cs="Times New Roman"/>
                <w:bCs/>
                <w:sz w:val="24"/>
                <w:szCs w:val="24"/>
              </w:rPr>
              <w:t xml:space="preserv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Latvijas Universi</w:t>
            </w:r>
            <w:r w:rsidR="007B5A16" w:rsidRPr="00916BC1">
              <w:rPr>
                <w:rFonts w:ascii="Times New Roman" w:hAnsi="Times New Roman" w:cs="Times New Roman"/>
                <w:bCs/>
                <w:sz w:val="24"/>
                <w:szCs w:val="24"/>
              </w:rPr>
              <w:t xml:space="preserve">tate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Minno-Geologki Universi</w:t>
            </w:r>
            <w:r w:rsidR="007B5A16" w:rsidRPr="00916BC1">
              <w:rPr>
                <w:rFonts w:ascii="Times New Roman" w:hAnsi="Times New Roman" w:cs="Times New Roman"/>
                <w:bCs/>
                <w:sz w:val="24"/>
                <w:szCs w:val="24"/>
              </w:rPr>
              <w:t xml:space="preserve">tet "Sv. Ivan Rılskı"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Pécsı Tudományegyetem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dade De Coımbra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 Degli Studı Di</w:t>
            </w:r>
            <w:r w:rsidR="007B5A16" w:rsidRPr="00916BC1">
              <w:rPr>
                <w:rFonts w:ascii="Times New Roman" w:hAnsi="Times New Roman" w:cs="Times New Roman"/>
                <w:bCs/>
                <w:sz w:val="24"/>
                <w:szCs w:val="24"/>
              </w:rPr>
              <w:t xml:space="preserve"> Fırenze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ty Of Pısa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Zachodnıopomorski Uni</w:t>
            </w:r>
            <w:r w:rsidR="007B5A16" w:rsidRPr="00916BC1">
              <w:rPr>
                <w:rFonts w:ascii="Times New Roman" w:hAnsi="Times New Roman" w:cs="Times New Roman"/>
                <w:bCs/>
                <w:sz w:val="24"/>
                <w:szCs w:val="24"/>
              </w:rPr>
              <w:t xml:space="preserve">wersytet Technologıczny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dad De Castılla-La Mancha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Unıversi</w:t>
            </w:r>
            <w:r w:rsidR="007B5A16" w:rsidRPr="00916BC1">
              <w:rPr>
                <w:rFonts w:ascii="Times New Roman" w:hAnsi="Times New Roman" w:cs="Times New Roman"/>
                <w:bCs/>
                <w:sz w:val="24"/>
                <w:szCs w:val="24"/>
              </w:rPr>
              <w:t xml:space="preserve">dad De Ovıedo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Vysoká Škola Bánská - Technická Unıverzi</w:t>
            </w:r>
            <w:r w:rsidR="007B5A16" w:rsidRPr="00916BC1">
              <w:rPr>
                <w:rFonts w:ascii="Times New Roman" w:hAnsi="Times New Roman" w:cs="Times New Roman"/>
                <w:bCs/>
                <w:sz w:val="24"/>
                <w:szCs w:val="24"/>
              </w:rPr>
              <w:t xml:space="preserve">ta Ostrava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Ceska Zemedelska Unıverzıta V Praze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Latvi</w:t>
            </w:r>
            <w:r w:rsidR="007B5A16" w:rsidRPr="00916BC1">
              <w:rPr>
                <w:rFonts w:ascii="Times New Roman" w:hAnsi="Times New Roman" w:cs="Times New Roman"/>
                <w:bCs/>
                <w:sz w:val="24"/>
                <w:szCs w:val="24"/>
              </w:rPr>
              <w:t>as Lauk</w:t>
            </w:r>
            <w:r w:rsidRPr="00916BC1">
              <w:rPr>
                <w:rFonts w:ascii="Times New Roman" w:hAnsi="Times New Roman" w:cs="Times New Roman"/>
                <w:bCs/>
                <w:sz w:val="24"/>
                <w:szCs w:val="24"/>
              </w:rPr>
              <w:t>saımnıecıbas Unıversi</w:t>
            </w:r>
            <w:r w:rsidR="007B5A16" w:rsidRPr="00916BC1">
              <w:rPr>
                <w:rFonts w:ascii="Times New Roman" w:hAnsi="Times New Roman" w:cs="Times New Roman"/>
                <w:bCs/>
                <w:sz w:val="24"/>
                <w:szCs w:val="24"/>
              </w:rPr>
              <w:t xml:space="preserve">tate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Politechni</w:t>
            </w:r>
            <w:r w:rsidR="007B5A16" w:rsidRPr="00916BC1">
              <w:rPr>
                <w:rFonts w:ascii="Times New Roman" w:hAnsi="Times New Roman" w:cs="Times New Roman"/>
                <w:bCs/>
                <w:sz w:val="24"/>
                <w:szCs w:val="24"/>
              </w:rPr>
              <w:t xml:space="preserve">ka Lódzka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Polıtechnıka Lubelska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Universitatea Tehnica "Gheorghe Asachi" Dı</w:t>
            </w:r>
            <w:r w:rsidR="007B5A16" w:rsidRPr="00916BC1">
              <w:rPr>
                <w:rFonts w:ascii="Times New Roman" w:hAnsi="Times New Roman" w:cs="Times New Roman"/>
                <w:bCs/>
                <w:sz w:val="24"/>
                <w:szCs w:val="24"/>
              </w:rPr>
              <w:t xml:space="preserve">n Iası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w:t>
            </w:r>
            <w:r w:rsidR="007B5A16" w:rsidRPr="00916BC1">
              <w:rPr>
                <w:rFonts w:ascii="Times New Roman" w:hAnsi="Times New Roman" w:cs="Times New Roman"/>
                <w:bCs/>
                <w:sz w:val="24"/>
                <w:szCs w:val="24"/>
              </w:rPr>
              <w:t xml:space="preserve">verza V Ljubljanı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Unıwersytet Przyrodnıczy We Wroclawıu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Universitatea "Politehni</w:t>
            </w:r>
            <w:r w:rsidR="007B5A16" w:rsidRPr="00916BC1">
              <w:rPr>
                <w:rFonts w:ascii="Times New Roman" w:hAnsi="Times New Roman" w:cs="Times New Roman"/>
                <w:bCs/>
                <w:sz w:val="24"/>
                <w:szCs w:val="24"/>
              </w:rPr>
              <w:t xml:space="preserve">ca" Dın Bucurestı (Upb)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Albanian Unıversıty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Vi</w:t>
            </w:r>
            <w:r w:rsidR="007B5A16" w:rsidRPr="00916BC1">
              <w:rPr>
                <w:rFonts w:ascii="Times New Roman" w:hAnsi="Times New Roman" w:cs="Times New Roman"/>
                <w:bCs/>
                <w:sz w:val="24"/>
                <w:szCs w:val="24"/>
              </w:rPr>
              <w:t xml:space="preserve">lnıus Unıversıty Of Applıed Engıneerıng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Vi</w:t>
            </w:r>
            <w:r w:rsidR="007B5A16" w:rsidRPr="00916BC1">
              <w:rPr>
                <w:rFonts w:ascii="Times New Roman" w:hAnsi="Times New Roman" w:cs="Times New Roman"/>
                <w:bCs/>
                <w:sz w:val="24"/>
                <w:szCs w:val="24"/>
              </w:rPr>
              <w:t>lnıu</w:t>
            </w:r>
            <w:r w:rsidRPr="00916BC1">
              <w:rPr>
                <w:rFonts w:ascii="Times New Roman" w:hAnsi="Times New Roman" w:cs="Times New Roman"/>
                <w:bCs/>
                <w:sz w:val="24"/>
                <w:szCs w:val="24"/>
              </w:rPr>
              <w:t>s College Of Technology And Desi</w:t>
            </w:r>
            <w:r w:rsidR="007B5A16" w:rsidRPr="00916BC1">
              <w:rPr>
                <w:rFonts w:ascii="Times New Roman" w:hAnsi="Times New Roman" w:cs="Times New Roman"/>
                <w:bCs/>
                <w:sz w:val="24"/>
                <w:szCs w:val="24"/>
              </w:rPr>
              <w:t>gn</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bl>
    <w:p w:rsidR="00B93884" w:rsidRDefault="00B93884" w:rsidP="006260E2">
      <w:pPr>
        <w:pStyle w:val="11Blm2"/>
      </w:pPr>
      <w:bookmarkStart w:id="180" w:name="_Toc60656891"/>
      <w:r w:rsidRPr="00B93884">
        <w:lastRenderedPageBreak/>
        <w:t>Proje Bilgileri</w:t>
      </w:r>
      <w:bookmarkEnd w:id="180"/>
      <w:r w:rsidRPr="00B93884">
        <w:t xml:space="preserve"> </w:t>
      </w:r>
    </w:p>
    <w:p w:rsidR="00E52F48" w:rsidRPr="00B93884" w:rsidRDefault="00E52F48" w:rsidP="00E52F48">
      <w:pPr>
        <w:pStyle w:val="11Blm2"/>
        <w:numPr>
          <w:ilvl w:val="0"/>
          <w:numId w:val="0"/>
        </w:numPr>
      </w:pPr>
    </w:p>
    <w:p w:rsidR="00B93884" w:rsidRPr="00B93884" w:rsidRDefault="00E52F48" w:rsidP="00E52F48">
      <w:pPr>
        <w:pStyle w:val="TabloBalk"/>
      </w:pPr>
      <w:bookmarkStart w:id="181" w:name="_Toc60656986"/>
      <w:r w:rsidRPr="00B93884">
        <w:t>Bilimsel Araştırma Proje Sayısı</w:t>
      </w:r>
      <w:bookmarkEnd w:id="181"/>
    </w:p>
    <w:tbl>
      <w:tblPr>
        <w:tblW w:w="5000" w:type="pct"/>
        <w:tblCellMar>
          <w:left w:w="70" w:type="dxa"/>
          <w:right w:w="70" w:type="dxa"/>
        </w:tblCellMar>
        <w:tblLook w:val="04A0" w:firstRow="1" w:lastRow="0" w:firstColumn="1" w:lastColumn="0" w:noHBand="0" w:noVBand="1"/>
      </w:tblPr>
      <w:tblGrid>
        <w:gridCol w:w="1480"/>
        <w:gridCol w:w="2655"/>
        <w:gridCol w:w="1330"/>
        <w:gridCol w:w="2019"/>
        <w:gridCol w:w="1576"/>
      </w:tblGrid>
      <w:tr w:rsidR="00CD3C0C" w:rsidRPr="00CD3C0C" w:rsidTr="00CD3C0C">
        <w:trPr>
          <w:trHeight w:val="315"/>
        </w:trPr>
        <w:tc>
          <w:tcPr>
            <w:tcW w:w="8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PROJELER</w:t>
            </w:r>
          </w:p>
        </w:tc>
        <w:tc>
          <w:tcPr>
            <w:tcW w:w="4183" w:type="pct"/>
            <w:gridSpan w:val="4"/>
            <w:tcBorders>
              <w:top w:val="single" w:sz="4" w:space="0" w:color="auto"/>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 xml:space="preserve">                                         2019 YILI</w:t>
            </w:r>
          </w:p>
        </w:tc>
      </w:tr>
      <w:tr w:rsidR="00CD3C0C" w:rsidRPr="00CD3C0C" w:rsidTr="00CD3C0C">
        <w:trPr>
          <w:trHeight w:val="1800"/>
        </w:trPr>
        <w:tc>
          <w:tcPr>
            <w:tcW w:w="817" w:type="pct"/>
            <w:vMerge/>
            <w:tcBorders>
              <w:top w:val="single" w:sz="4" w:space="0" w:color="auto"/>
              <w:left w:val="single" w:sz="4" w:space="0" w:color="auto"/>
              <w:bottom w:val="single" w:sz="4" w:space="0" w:color="auto"/>
              <w:right w:val="single" w:sz="4" w:space="0" w:color="auto"/>
            </w:tcBorders>
            <w:vAlign w:val="center"/>
            <w:hideMark/>
          </w:tcPr>
          <w:p w:rsidR="00CD3C0C" w:rsidRPr="00CD3C0C" w:rsidRDefault="00CD3C0C" w:rsidP="00CD3C0C">
            <w:pPr>
              <w:spacing w:after="0" w:line="240" w:lineRule="auto"/>
              <w:rPr>
                <w:rFonts w:ascii="Times New Roman" w:eastAsia="Times New Roman" w:hAnsi="Times New Roman" w:cs="Times New Roman"/>
                <w:b/>
                <w:bCs/>
                <w:color w:val="000000"/>
                <w:sz w:val="24"/>
                <w:szCs w:val="24"/>
                <w:lang w:eastAsia="tr-TR"/>
              </w:rPr>
            </w:pPr>
          </w:p>
        </w:tc>
        <w:tc>
          <w:tcPr>
            <w:tcW w:w="1465"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Önceki Yıldan Devreden Proje Sayısı</w:t>
            </w:r>
          </w:p>
        </w:tc>
        <w:tc>
          <w:tcPr>
            <w:tcW w:w="734"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Yıl İçinde Eklenen Proje Sayısı</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Toplam</w:t>
            </w:r>
          </w:p>
        </w:tc>
        <w:tc>
          <w:tcPr>
            <w:tcW w:w="870"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Yıl İçinde Tamamlanan Proje Sayısı</w:t>
            </w:r>
          </w:p>
        </w:tc>
      </w:tr>
      <w:tr w:rsidR="00CD3C0C" w:rsidRPr="00CD3C0C" w:rsidTr="00CD3C0C">
        <w:trPr>
          <w:trHeight w:val="63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TUBİTAK</w:t>
            </w:r>
          </w:p>
        </w:tc>
        <w:tc>
          <w:tcPr>
            <w:tcW w:w="1465"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17</w:t>
            </w:r>
          </w:p>
        </w:tc>
        <w:tc>
          <w:tcPr>
            <w:tcW w:w="73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7</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17</w:t>
            </w:r>
          </w:p>
        </w:tc>
        <w:tc>
          <w:tcPr>
            <w:tcW w:w="870"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7</w:t>
            </w:r>
          </w:p>
        </w:tc>
      </w:tr>
      <w:tr w:rsidR="00CD3C0C" w:rsidRPr="00CD3C0C" w:rsidTr="0053787F">
        <w:trPr>
          <w:trHeight w:val="477"/>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A.B</w:t>
            </w:r>
          </w:p>
        </w:tc>
        <w:tc>
          <w:tcPr>
            <w:tcW w:w="1465"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w:t>
            </w:r>
          </w:p>
        </w:tc>
        <w:tc>
          <w:tcPr>
            <w:tcW w:w="73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w:t>
            </w:r>
          </w:p>
        </w:tc>
        <w:tc>
          <w:tcPr>
            <w:tcW w:w="870"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w:t>
            </w:r>
          </w:p>
        </w:tc>
      </w:tr>
    </w:tbl>
    <w:p w:rsidR="00B93884" w:rsidRDefault="00B93884" w:rsidP="0059458B">
      <w:pPr>
        <w:spacing w:line="240" w:lineRule="auto"/>
        <w:jc w:val="both"/>
        <w:rPr>
          <w:rFonts w:ascii="Times New Roman" w:hAnsi="Times New Roman" w:cs="Times New Roman"/>
          <w:b/>
          <w:sz w:val="24"/>
          <w:szCs w:val="24"/>
        </w:rPr>
      </w:pPr>
    </w:p>
    <w:p w:rsidR="00916BC1" w:rsidRPr="00B93884" w:rsidRDefault="00916BC1" w:rsidP="0059458B">
      <w:pPr>
        <w:spacing w:line="240" w:lineRule="auto"/>
        <w:jc w:val="both"/>
        <w:rPr>
          <w:rFonts w:ascii="Times New Roman" w:hAnsi="Times New Roman" w:cs="Times New Roman"/>
          <w:b/>
          <w:sz w:val="24"/>
          <w:szCs w:val="24"/>
        </w:rPr>
      </w:pPr>
    </w:p>
    <w:tbl>
      <w:tblPr>
        <w:tblW w:w="5500" w:type="dxa"/>
        <w:jc w:val="center"/>
        <w:tblCellMar>
          <w:left w:w="70" w:type="dxa"/>
          <w:right w:w="70" w:type="dxa"/>
        </w:tblCellMar>
        <w:tblLook w:val="04A0" w:firstRow="1" w:lastRow="0" w:firstColumn="1" w:lastColumn="0" w:noHBand="0" w:noVBand="1"/>
      </w:tblPr>
      <w:tblGrid>
        <w:gridCol w:w="3061"/>
        <w:gridCol w:w="2439"/>
      </w:tblGrid>
      <w:tr w:rsidR="00B93884" w:rsidRPr="00B93884" w:rsidTr="00227D1A">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227D1A">
            <w:pPr>
              <w:pStyle w:val="TabloBalk"/>
            </w:pPr>
            <w:bookmarkStart w:id="182" w:name="_Toc60656987"/>
            <w:r w:rsidRPr="00B93884">
              <w:t xml:space="preserve">Tablo 1: </w:t>
            </w:r>
            <w:r w:rsidR="00227D1A">
              <w:t xml:space="preserve">Bilimsel Araştırma </w:t>
            </w:r>
            <w:r w:rsidRPr="00B93884">
              <w:t>Projelerin devam etme durumuna göre dağılımı</w:t>
            </w:r>
            <w:bookmarkEnd w:id="182"/>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Satır Etiketleri</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Devam Eden</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34</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Tamamlanan</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102</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5500" w:type="dxa"/>
        <w:jc w:val="center"/>
        <w:tblCellMar>
          <w:left w:w="70" w:type="dxa"/>
          <w:right w:w="70" w:type="dxa"/>
        </w:tblCellMar>
        <w:tblLook w:val="04A0" w:firstRow="1" w:lastRow="0" w:firstColumn="1" w:lastColumn="0" w:noHBand="0" w:noVBand="1"/>
      </w:tblPr>
      <w:tblGrid>
        <w:gridCol w:w="4262"/>
        <w:gridCol w:w="1238"/>
      </w:tblGrid>
      <w:tr w:rsidR="00B93884" w:rsidRPr="00B93884" w:rsidTr="00E52F48">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3" w:name="_Toc60656988"/>
            <w:r w:rsidRPr="00B93884">
              <w:t>Tablo 2: Projelerin fakülte ve bölümler itibariyle dağılımı</w:t>
            </w:r>
            <w:bookmarkEnd w:id="183"/>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Fakülte/Bölüm</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Mimarlık Fakültesi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Şehir Bölge Planlama Bölümü</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 ve Doğa Bilimleri Fakültesi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133</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Çevre Mühendisliği Bölümü</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 Elektronik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İnşaat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Jeoloji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8</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Maden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19</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Teknik Bilimler Meslek Yüksek Okulu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Mülkiyet Koruma ve Güvenlik</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5500" w:type="dxa"/>
        <w:jc w:val="center"/>
        <w:tblCellMar>
          <w:left w:w="70" w:type="dxa"/>
          <w:right w:w="70" w:type="dxa"/>
        </w:tblCellMar>
        <w:tblLook w:val="04A0" w:firstRow="1" w:lastRow="0" w:firstColumn="1" w:lastColumn="0" w:noHBand="0" w:noVBand="1"/>
      </w:tblPr>
      <w:tblGrid>
        <w:gridCol w:w="3319"/>
        <w:gridCol w:w="2181"/>
      </w:tblGrid>
      <w:tr w:rsidR="00B93884" w:rsidRPr="00B93884" w:rsidTr="00E52F48">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4" w:name="_Toc60656989"/>
            <w:r w:rsidRPr="00B93884">
              <w:t>Tablo 3: Proje türüne göre dağılım</w:t>
            </w:r>
            <w:bookmarkEnd w:id="184"/>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Türü</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Kongre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Tez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55</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Yayın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35</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Default="00B93884" w:rsidP="0059458B">
      <w:pPr>
        <w:spacing w:line="240" w:lineRule="auto"/>
        <w:jc w:val="both"/>
        <w:rPr>
          <w:rFonts w:ascii="Times New Roman" w:hAnsi="Times New Roman" w:cs="Times New Roman"/>
          <w:sz w:val="24"/>
          <w:szCs w:val="24"/>
        </w:rPr>
      </w:pPr>
    </w:p>
    <w:p w:rsidR="00916BC1" w:rsidRPr="00B93884" w:rsidRDefault="00916BC1" w:rsidP="0059458B">
      <w:pPr>
        <w:spacing w:line="240" w:lineRule="auto"/>
        <w:jc w:val="both"/>
        <w:rPr>
          <w:rFonts w:ascii="Times New Roman" w:hAnsi="Times New Roman" w:cs="Times New Roman"/>
          <w:sz w:val="24"/>
          <w:szCs w:val="24"/>
        </w:rPr>
      </w:pPr>
    </w:p>
    <w:tbl>
      <w:tblPr>
        <w:tblW w:w="7820" w:type="dxa"/>
        <w:jc w:val="center"/>
        <w:tblCellMar>
          <w:left w:w="70" w:type="dxa"/>
          <w:right w:w="70" w:type="dxa"/>
        </w:tblCellMar>
        <w:tblLook w:val="04A0" w:firstRow="1" w:lastRow="0" w:firstColumn="1" w:lastColumn="0" w:noHBand="0" w:noVBand="1"/>
      </w:tblPr>
      <w:tblGrid>
        <w:gridCol w:w="4200"/>
        <w:gridCol w:w="1371"/>
        <w:gridCol w:w="1416"/>
        <w:gridCol w:w="887"/>
      </w:tblGrid>
      <w:tr w:rsidR="00B93884" w:rsidRPr="00B93884" w:rsidTr="00E52F48">
        <w:trPr>
          <w:trHeight w:val="300"/>
          <w:jc w:val="center"/>
        </w:trPr>
        <w:tc>
          <w:tcPr>
            <w:tcW w:w="7820" w:type="dxa"/>
            <w:gridSpan w:val="4"/>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5" w:name="_Toc60656990"/>
            <w:r w:rsidRPr="00B93884">
              <w:t>Tablo 4: Projelerin fakülte ve bölümler itibariyle devam etme durumuna göre dağılımı</w:t>
            </w:r>
            <w:bookmarkEnd w:id="185"/>
          </w:p>
        </w:tc>
      </w:tr>
      <w:tr w:rsidR="00B93884" w:rsidRPr="00B93884" w:rsidTr="00E52F48">
        <w:trPr>
          <w:trHeight w:val="300"/>
          <w:jc w:val="center"/>
        </w:trPr>
        <w:tc>
          <w:tcPr>
            <w:tcW w:w="4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Fakülte/Bölüm</w:t>
            </w:r>
          </w:p>
        </w:tc>
        <w:tc>
          <w:tcPr>
            <w:tcW w:w="3620" w:type="dxa"/>
            <w:gridSpan w:val="3"/>
            <w:tcBorders>
              <w:top w:val="single" w:sz="4" w:space="0" w:color="auto"/>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4200" w:type="dxa"/>
            <w:vMerge/>
            <w:tcBorders>
              <w:top w:val="nil"/>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sz w:val="24"/>
                <w:szCs w:val="24"/>
              </w:rPr>
            </w:pP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Devam Eden</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Tamamlanan</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Toplam</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Mimarlık Fakültesi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Şehir Bölge Planlama Bölümü</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 ve Doğa Bilimleri Fakültesi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133</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18</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Çevre Mühendisliği Bölümü</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 Elektronik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İnşaat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6</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Jeoloji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8</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Maden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Makina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19</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Teknik Bilimler Meslek Yüksek Okulu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8F3E8D" w:rsidP="008F3E8D">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Mülkiyet Koruma ve Güvenlik</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8F3E8D" w:rsidP="008F3E8D">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7820" w:type="dxa"/>
        <w:jc w:val="center"/>
        <w:tblCellMar>
          <w:left w:w="70" w:type="dxa"/>
          <w:right w:w="70" w:type="dxa"/>
        </w:tblCellMar>
        <w:tblLook w:val="04A0" w:firstRow="1" w:lastRow="0" w:firstColumn="1" w:lastColumn="0" w:noHBand="0" w:noVBand="1"/>
      </w:tblPr>
      <w:tblGrid>
        <w:gridCol w:w="2651"/>
        <w:gridCol w:w="1958"/>
        <w:gridCol w:w="2022"/>
        <w:gridCol w:w="1189"/>
      </w:tblGrid>
      <w:tr w:rsidR="00B93884" w:rsidRPr="00B93884" w:rsidTr="00E52F48">
        <w:trPr>
          <w:trHeight w:val="300"/>
          <w:jc w:val="center"/>
        </w:trPr>
        <w:tc>
          <w:tcPr>
            <w:tcW w:w="7820" w:type="dxa"/>
            <w:gridSpan w:val="4"/>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6" w:name="_Toc60656991"/>
            <w:r w:rsidRPr="00B93884">
              <w:t>Tablo 5: Proje türü ve devam durumuna göre dağılım</w:t>
            </w:r>
            <w:bookmarkEnd w:id="186"/>
          </w:p>
        </w:tc>
      </w:tr>
      <w:tr w:rsidR="00B93884" w:rsidRPr="00B93884" w:rsidTr="00E52F48">
        <w:trPr>
          <w:trHeight w:val="300"/>
          <w:jc w:val="center"/>
        </w:trPr>
        <w:tc>
          <w:tcPr>
            <w:tcW w:w="26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Türü</w:t>
            </w:r>
          </w:p>
        </w:tc>
        <w:tc>
          <w:tcPr>
            <w:tcW w:w="5169" w:type="dxa"/>
            <w:gridSpan w:val="3"/>
            <w:tcBorders>
              <w:top w:val="single" w:sz="4" w:space="0" w:color="auto"/>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2651" w:type="dxa"/>
            <w:vMerge/>
            <w:tcBorders>
              <w:top w:val="nil"/>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sz w:val="24"/>
                <w:szCs w:val="24"/>
              </w:rPr>
            </w:pP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Devam Eden</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Tamamlanan</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Toplam</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381076" w:rsidP="00381076">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Kongre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381076" w:rsidP="00381076">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Tez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31</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55</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Yayın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35</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7B5A16">
      <w:pPr>
        <w:spacing w:line="240" w:lineRule="auto"/>
        <w:jc w:val="center"/>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633AC93" wp14:editId="77704B55">
            <wp:extent cx="4137660" cy="3219450"/>
            <wp:effectExtent l="0" t="0" r="0"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61317" cy="3237857"/>
                    </a:xfrm>
                    <a:prstGeom prst="rect">
                      <a:avLst/>
                    </a:prstGeom>
                    <a:noFill/>
                    <a:ln>
                      <a:noFill/>
                    </a:ln>
                  </pic:spPr>
                </pic:pic>
              </a:graphicData>
            </a:graphic>
          </wp:inline>
        </w:drawing>
      </w:r>
    </w:p>
    <w:p w:rsidR="00CF7EDC" w:rsidRDefault="00CF7EDC" w:rsidP="0059458B">
      <w:pPr>
        <w:spacing w:line="240" w:lineRule="auto"/>
        <w:jc w:val="both"/>
        <w:rPr>
          <w:rFonts w:ascii="Times New Roman" w:hAnsi="Times New Roman" w:cs="Times New Roman"/>
          <w:sz w:val="24"/>
          <w:szCs w:val="24"/>
        </w:rPr>
      </w:pPr>
    </w:p>
    <w:p w:rsidR="00835A9E" w:rsidRPr="00B93884" w:rsidRDefault="00835A9E" w:rsidP="0059458B">
      <w:pPr>
        <w:spacing w:line="240" w:lineRule="auto"/>
        <w:jc w:val="both"/>
        <w:rPr>
          <w:rFonts w:ascii="Times New Roman" w:hAnsi="Times New Roman" w:cs="Times New Roman"/>
          <w:sz w:val="24"/>
          <w:szCs w:val="24"/>
        </w:rPr>
      </w:pPr>
    </w:p>
    <w:p w:rsidR="002A2B2A" w:rsidRDefault="002A2B2A" w:rsidP="0019240E">
      <w:pPr>
        <w:pStyle w:val="NOsuzaltbalk"/>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53787F" w:rsidRDefault="000C0A32" w:rsidP="0053787F">
      <w:pPr>
        <w:pStyle w:val="IBlm"/>
        <w:spacing w:line="360" w:lineRule="auto"/>
      </w:pPr>
      <w:hyperlink r:id="rId242" w:anchor="_DEĞERLENDİRME" w:history="1">
        <w:bookmarkStart w:id="187" w:name="_Toc60656892"/>
        <w:r w:rsidR="00B93884" w:rsidRPr="0053787F">
          <w:rPr>
            <w:rStyle w:val="Kpr"/>
            <w:color w:val="auto"/>
            <w:u w:val="none"/>
          </w:rPr>
          <w:t>KURUMSAL KABİLİYET ve KAPASİTENİN DEĞERLENDİRİLMESİ</w:t>
        </w:r>
        <w:bookmarkEnd w:id="187"/>
      </w:hyperlink>
    </w:p>
    <w:p w:rsidR="00A80D85" w:rsidRPr="0053787F" w:rsidRDefault="00A80D85" w:rsidP="0053787F">
      <w:pPr>
        <w:spacing w:after="0" w:line="360" w:lineRule="auto"/>
        <w:jc w:val="both"/>
        <w:rPr>
          <w:rFonts w:ascii="Times New Roman" w:hAnsi="Times New Roman" w:cs="Times New Roman"/>
          <w:sz w:val="24"/>
          <w:szCs w:val="24"/>
        </w:rPr>
      </w:pPr>
    </w:p>
    <w:p w:rsidR="00B93884" w:rsidRPr="0053787F" w:rsidRDefault="00A80D85" w:rsidP="0053787F">
      <w:pPr>
        <w:pStyle w:val="ABlm"/>
        <w:spacing w:line="360" w:lineRule="auto"/>
      </w:pPr>
      <w:bookmarkStart w:id="188" w:name="_Toc60656893"/>
      <w:r w:rsidRPr="0053787F">
        <w:t>Üstünlükler</w:t>
      </w:r>
      <w:bookmarkEnd w:id="188"/>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Yeni kurulan bir Üniversite olunmasına rağmen, akademik birimlerin yarım asırlık köklü geçmişi ve akademik birikimi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Yeni bir Üniversite olmanın dinamik ve atılımcı yönü ile köklü bir gelenek ve kurumsal hafızanın uyumu,</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Alanında uzmanlaşmış akademisyenlerin öncülüğünde, güçlü öğrenci ekiplerinin, ödüllü projelere imza atması ve bu ekiplerin öğrenci kulüpleriyle nitelikli etkinlikler düzenlemesi.</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Çağın ihtiyaçlarına ve bölgenin ve şehrin gereksinimlerine uygun teknik bölümlere sahip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Tecrübeli akademik personelle araştırma odaklı mühendislik eğitiminin veriliyor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Yatay ve çapraz iletişime önem veren, teknik araştırmalara ve yeniliklere açık olan akademik personelin kariyer gelişimine destek veren yönetim anlayışı,</w:t>
      </w:r>
    </w:p>
    <w:p w:rsidR="008A6D2B" w:rsidRPr="00A14AC9" w:rsidRDefault="008A6D2B" w:rsidP="00A14AC9">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Teknik Bilimler MYO bünyesinde bulunan çeşitli atölyelerin kalite testleri ve mesleki</w:t>
      </w:r>
      <w:r w:rsidR="00A14AC9">
        <w:rPr>
          <w:rFonts w:ascii="Times New Roman" w:hAnsi="Times New Roman" w:cs="Times New Roman"/>
          <w:sz w:val="24"/>
          <w:szCs w:val="24"/>
        </w:rPr>
        <w:t xml:space="preserve"> </w:t>
      </w:r>
      <w:r w:rsidRPr="00A14AC9">
        <w:rPr>
          <w:rFonts w:ascii="Times New Roman" w:hAnsi="Times New Roman" w:cs="Times New Roman"/>
          <w:sz w:val="24"/>
          <w:szCs w:val="24"/>
        </w:rPr>
        <w:t>uygulamaya dönük çalışmaların sayesinde nitelikli ara</w:t>
      </w:r>
      <w:r w:rsidR="00DF71FF" w:rsidRPr="00A14AC9">
        <w:rPr>
          <w:rFonts w:ascii="Times New Roman" w:hAnsi="Times New Roman" w:cs="Times New Roman"/>
          <w:sz w:val="24"/>
          <w:szCs w:val="24"/>
        </w:rPr>
        <w:t xml:space="preserve"> ve teknik</w:t>
      </w:r>
      <w:r w:rsidRPr="00A14AC9">
        <w:rPr>
          <w:rFonts w:ascii="Times New Roman" w:hAnsi="Times New Roman" w:cs="Times New Roman"/>
          <w:sz w:val="24"/>
          <w:szCs w:val="24"/>
        </w:rPr>
        <w:t xml:space="preserve"> e</w:t>
      </w:r>
      <w:r w:rsidR="00DF71FF" w:rsidRPr="00A14AC9">
        <w:rPr>
          <w:rFonts w:ascii="Times New Roman" w:hAnsi="Times New Roman" w:cs="Times New Roman"/>
          <w:sz w:val="24"/>
          <w:szCs w:val="24"/>
        </w:rPr>
        <w:t xml:space="preserve">leman yetiştirme potansiyelinin </w:t>
      </w:r>
      <w:r w:rsidRPr="00A14AC9">
        <w:rPr>
          <w:rFonts w:ascii="Times New Roman" w:hAnsi="Times New Roman" w:cs="Times New Roman"/>
          <w:sz w:val="24"/>
          <w:szCs w:val="24"/>
        </w:rPr>
        <w:t>varlığı,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Öğrenmeye ve gelişime açık, eğitimli ve</w:t>
      </w:r>
      <w:r w:rsidRPr="0053787F">
        <w:rPr>
          <w:rFonts w:ascii="Times New Roman" w:eastAsia="Batang" w:hAnsi="Times New Roman" w:cs="Times New Roman"/>
          <w:color w:val="000000"/>
          <w:sz w:val="24"/>
          <w:szCs w:val="24"/>
        </w:rPr>
        <w:t xml:space="preserve"> çözüm odaklı</w:t>
      </w:r>
      <w:r w:rsidRPr="0053787F">
        <w:rPr>
          <w:rFonts w:ascii="Times New Roman" w:hAnsi="Times New Roman" w:cs="Times New Roman"/>
          <w:sz w:val="24"/>
          <w:szCs w:val="24"/>
        </w:rPr>
        <w:t xml:space="preserve"> personel yapısı,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w:t>
      </w:r>
      <w:r w:rsidR="00B313E4" w:rsidRPr="0053787F">
        <w:rPr>
          <w:rFonts w:ascii="Times New Roman" w:hAnsi="Times New Roman" w:cs="Times New Roman"/>
          <w:sz w:val="24"/>
          <w:szCs w:val="24"/>
        </w:rPr>
        <w:t>n, T</w:t>
      </w:r>
      <w:r w:rsidRPr="0053787F">
        <w:rPr>
          <w:rFonts w:ascii="Times New Roman" w:hAnsi="Times New Roman" w:cs="Times New Roman"/>
          <w:sz w:val="24"/>
          <w:szCs w:val="24"/>
        </w:rPr>
        <w:t>eknik bir Üniversitenin gelişimine uygun, kalabalık nüfuslu bir şehre, potansiyeli yüksek, güçlü ve gelişmiş sanayi altyapısına sahip oluşu,</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Konya’nın coğrafi yapısı ve konumu etkisiyle şehir içi ve şehirlerarası ulaşım olanaklarının gelişmiş olması,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Konya’nın tarihi ve kültürel zenginliğinin eğitim-öğretim alanında sağladığı özgünlük ve birikim,</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Huzur şehri Konya’da sakin ve huzurlu bir eğitim ortamının olması,</w:t>
      </w:r>
    </w:p>
    <w:p w:rsidR="00B93884" w:rsidRDefault="00B93884"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FA2A32" w:rsidRDefault="00FA2A32"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Pr="0053787F" w:rsidRDefault="0053787F" w:rsidP="0053787F">
      <w:pPr>
        <w:spacing w:after="0" w:line="360" w:lineRule="auto"/>
        <w:jc w:val="both"/>
        <w:rPr>
          <w:rFonts w:ascii="Times New Roman" w:hAnsi="Times New Roman" w:cs="Times New Roman"/>
          <w:sz w:val="24"/>
          <w:szCs w:val="24"/>
        </w:rPr>
      </w:pPr>
    </w:p>
    <w:p w:rsidR="00B93884" w:rsidRPr="0053787F" w:rsidRDefault="00B93884" w:rsidP="0053787F">
      <w:pPr>
        <w:pStyle w:val="ABlm"/>
        <w:spacing w:line="360" w:lineRule="auto"/>
      </w:pPr>
      <w:bookmarkStart w:id="189" w:name="_Toc60656894"/>
      <w:r w:rsidRPr="0053787F">
        <w:lastRenderedPageBreak/>
        <w:t>ZAYIFLIKLAR</w:t>
      </w:r>
      <w:bookmarkEnd w:id="189"/>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pStyle w:val="AltBilgi"/>
        <w:numPr>
          <w:ilvl w:val="0"/>
          <w:numId w:val="59"/>
        </w:numPr>
        <w:spacing w:line="360" w:lineRule="auto"/>
        <w:ind w:left="360"/>
        <w:jc w:val="both"/>
        <w:rPr>
          <w:rFonts w:ascii="Times New Roman" w:hAnsi="Times New Roman" w:cs="Times New Roman"/>
          <w:smallCaps/>
          <w:noProof/>
          <w:color w:val="000000" w:themeColor="text1"/>
          <w:sz w:val="24"/>
          <w:szCs w:val="24"/>
        </w:rPr>
      </w:pPr>
      <w:r w:rsidRPr="0053787F">
        <w:rPr>
          <w:rFonts w:ascii="Times New Roman" w:eastAsia="Times New Roman" w:hAnsi="Times New Roman" w:cs="Times New Roman"/>
          <w:color w:val="000000" w:themeColor="text1"/>
          <w:sz w:val="24"/>
          <w:szCs w:val="24"/>
        </w:rPr>
        <w:t>Üniversitenin hâlihazırda bir yerleşke alanına sahip olmamasının yerleşke hayatının etkilerinin hissedilmemesine yol açması ve</w:t>
      </w:r>
      <w:r w:rsidRPr="0053787F">
        <w:rPr>
          <w:rFonts w:ascii="Times New Roman" w:hAnsi="Times New Roman" w:cs="Times New Roman"/>
          <w:sz w:val="24"/>
          <w:szCs w:val="24"/>
        </w:rPr>
        <w:t xml:space="preserve"> </w:t>
      </w:r>
      <w:r w:rsidRPr="0053787F">
        <w:rPr>
          <w:rFonts w:ascii="Times New Roman" w:eastAsia="Times New Roman" w:hAnsi="Times New Roman" w:cs="Times New Roman"/>
          <w:color w:val="000000" w:themeColor="text1"/>
          <w:sz w:val="24"/>
          <w:szCs w:val="24"/>
        </w:rPr>
        <w:t>yeni yapılandırılmış bir Üniversite olarak, fiziki altyapı ve tesisleşme sürecindeki belirsizlikler,</w:t>
      </w:r>
    </w:p>
    <w:p w:rsidR="008A6D2B" w:rsidRPr="0053787F" w:rsidRDefault="008A6D2B" w:rsidP="006662C5">
      <w:pPr>
        <w:pStyle w:val="AltBilgi"/>
        <w:numPr>
          <w:ilvl w:val="0"/>
          <w:numId w:val="59"/>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 xml:space="preserve">Sosyal tesis, spor tesisleri ile yurt ve misafirhane gibi sosyal alanların azlığı, </w:t>
      </w:r>
    </w:p>
    <w:p w:rsidR="008A6D2B" w:rsidRPr="0053787F" w:rsidRDefault="008A6D2B" w:rsidP="006662C5">
      <w:pPr>
        <w:numPr>
          <w:ilvl w:val="0"/>
          <w:numId w:val="59"/>
        </w:numPr>
        <w:spacing w:after="0" w:line="360" w:lineRule="auto"/>
        <w:ind w:left="360" w:right="57"/>
        <w:jc w:val="both"/>
        <w:rPr>
          <w:rFonts w:ascii="Times New Roman" w:hAnsi="Times New Roman" w:cs="Times New Roman"/>
          <w:sz w:val="24"/>
          <w:szCs w:val="24"/>
        </w:rPr>
      </w:pPr>
      <w:r w:rsidRPr="0053787F">
        <w:rPr>
          <w:rFonts w:ascii="Times New Roman" w:hAnsi="Times New Roman" w:cs="Times New Roman"/>
          <w:sz w:val="24"/>
          <w:szCs w:val="24"/>
        </w:rPr>
        <w:t>Üniversite bünyesinde kurulan Kütüphanede yeterli kaynak olmaması ile ulusal ve uluslararası kaynaklara erişimde dışa bağımlılık,</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Laboratuvar ve atölye alanlarının ve donanımlarının yetersiz olması, bilgisayar laboratuvarlarındaki bilgisayarların donanım ve yazılımlarının güncel olmaması,</w:t>
      </w:r>
    </w:p>
    <w:p w:rsidR="008A6D2B" w:rsidRPr="0053787F" w:rsidRDefault="008A6D2B" w:rsidP="006662C5">
      <w:pPr>
        <w:pStyle w:val="ListeParagraf"/>
        <w:numPr>
          <w:ilvl w:val="0"/>
          <w:numId w:val="58"/>
        </w:numPr>
        <w:spacing w:line="360" w:lineRule="auto"/>
        <w:ind w:left="360"/>
        <w:jc w:val="both"/>
        <w:rPr>
          <w:rFonts w:eastAsiaTheme="minorHAnsi"/>
          <w:sz w:val="24"/>
          <w:szCs w:val="24"/>
          <w:lang w:eastAsia="en-US"/>
        </w:rPr>
      </w:pPr>
      <w:r w:rsidRPr="0053787F">
        <w:rPr>
          <w:rFonts w:eastAsiaTheme="minorHAnsi"/>
          <w:sz w:val="24"/>
          <w:szCs w:val="24"/>
          <w:lang w:eastAsia="en-US"/>
        </w:rPr>
        <w:t>Öğretim elemanlarının ders yükleri fazla olması nedeniyle araştırmaya ve bilimsel çalışmalara yeterince zaman ayıramamaları ve kendilerini yenileyememesi,</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 xml:space="preserve">Üniversite bünyesinde Yabancı Diller Yüksekokulu’nun olmaması </w:t>
      </w:r>
      <w:r w:rsidRPr="0053787F">
        <w:rPr>
          <w:rFonts w:ascii="Times New Roman" w:eastAsia="Times New Roman" w:hAnsi="Times New Roman" w:cs="Times New Roman"/>
          <w:color w:val="000000" w:themeColor="text1"/>
          <w:sz w:val="24"/>
          <w:szCs w:val="24"/>
        </w:rPr>
        <w:t>nedeniyle</w:t>
      </w:r>
      <w:r w:rsidRPr="0053787F">
        <w:rPr>
          <w:rFonts w:ascii="Times New Roman" w:hAnsi="Times New Roman" w:cs="Times New Roman"/>
          <w:sz w:val="24"/>
          <w:szCs w:val="24"/>
        </w:rPr>
        <w:t xml:space="preserve"> yabancı dil hazırlık eğitiminin verilememesi,</w:t>
      </w:r>
    </w:p>
    <w:p w:rsidR="008A6D2B" w:rsidRPr="0053787F" w:rsidRDefault="008A6D2B" w:rsidP="006662C5">
      <w:pPr>
        <w:pStyle w:val="ListeParagraf"/>
        <w:numPr>
          <w:ilvl w:val="0"/>
          <w:numId w:val="58"/>
        </w:numPr>
        <w:spacing w:line="360" w:lineRule="auto"/>
        <w:ind w:left="360"/>
        <w:jc w:val="both"/>
        <w:rPr>
          <w:sz w:val="24"/>
          <w:szCs w:val="24"/>
        </w:rPr>
      </w:pPr>
      <w:r w:rsidRPr="0053787F">
        <w:rPr>
          <w:sz w:val="24"/>
          <w:szCs w:val="24"/>
        </w:rPr>
        <w:t>Üniversitenin köklü bir geçmişe ve geleneğe sahip olmasına rağmen</w:t>
      </w:r>
      <w:r w:rsidRPr="0053787F">
        <w:rPr>
          <w:color w:val="000000" w:themeColor="text1"/>
          <w:sz w:val="24"/>
          <w:szCs w:val="24"/>
        </w:rPr>
        <w:t xml:space="preserve"> </w:t>
      </w:r>
      <w:r w:rsidRPr="0053787F">
        <w:rPr>
          <w:rFonts w:eastAsiaTheme="minorHAnsi"/>
          <w:sz w:val="24"/>
          <w:szCs w:val="24"/>
        </w:rPr>
        <w:t xml:space="preserve">başka bir Üniversitenin bölünmesi yoluyla kurulmasından dolayı </w:t>
      </w:r>
      <w:r w:rsidRPr="0053787F">
        <w:rPr>
          <w:sz w:val="24"/>
          <w:szCs w:val="24"/>
        </w:rPr>
        <w:t>ismen bilinirliğinin az olması,</w:t>
      </w:r>
    </w:p>
    <w:p w:rsidR="008A6D2B" w:rsidRPr="0053787F" w:rsidRDefault="008A6D2B" w:rsidP="006662C5">
      <w:pPr>
        <w:numPr>
          <w:ilvl w:val="0"/>
          <w:numId w:val="58"/>
        </w:numPr>
        <w:spacing w:after="0" w:line="360" w:lineRule="auto"/>
        <w:ind w:left="360"/>
        <w:jc w:val="both"/>
        <w:rPr>
          <w:rFonts w:ascii="Times New Roman" w:eastAsia="Times New Roman" w:hAnsi="Times New Roman" w:cs="Times New Roman"/>
          <w:color w:val="000000" w:themeColor="text1"/>
          <w:sz w:val="24"/>
          <w:szCs w:val="24"/>
        </w:rPr>
      </w:pPr>
      <w:r w:rsidRPr="0053787F">
        <w:rPr>
          <w:rFonts w:ascii="Times New Roman" w:hAnsi="Times New Roman" w:cs="Times New Roman"/>
          <w:sz w:val="24"/>
          <w:szCs w:val="24"/>
        </w:rPr>
        <w:t>Kurumsal gelişime odaklanmış Üniversitemize hem maddi olarak yeterli bütçe tahsis edilememesi hem de kadro tahsisinin yetersiz olması,</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İdari personel azlığı ve mevcut personele yönelik de kurum içi eğitime gereken önemin verilememesi,</w:t>
      </w:r>
    </w:p>
    <w:p w:rsidR="00B93884" w:rsidRDefault="00B93884"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Pr="0053787F" w:rsidRDefault="006662C5" w:rsidP="0053787F">
      <w:pPr>
        <w:spacing w:after="0" w:line="360" w:lineRule="auto"/>
        <w:jc w:val="both"/>
        <w:rPr>
          <w:rFonts w:ascii="Times New Roman" w:hAnsi="Times New Roman" w:cs="Times New Roman"/>
          <w:sz w:val="24"/>
          <w:szCs w:val="24"/>
        </w:rPr>
      </w:pPr>
    </w:p>
    <w:p w:rsidR="00B93884" w:rsidRPr="0053787F" w:rsidRDefault="00B93884" w:rsidP="0053787F">
      <w:pPr>
        <w:pStyle w:val="ABlm"/>
        <w:spacing w:line="360" w:lineRule="auto"/>
      </w:pPr>
      <w:bookmarkStart w:id="190" w:name="_Toc60656895"/>
      <w:r w:rsidRPr="0053787F">
        <w:t>DEĞERLENDİRME</w:t>
      </w:r>
      <w:bookmarkEnd w:id="190"/>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spacing w:after="0" w:line="360" w:lineRule="auto"/>
        <w:ind w:firstLine="708"/>
        <w:jc w:val="both"/>
        <w:rPr>
          <w:rFonts w:ascii="Times New Roman" w:hAnsi="Times New Roman" w:cs="Times New Roman"/>
          <w:sz w:val="24"/>
          <w:szCs w:val="24"/>
        </w:rPr>
      </w:pPr>
      <w:r w:rsidRPr="0053787F">
        <w:rPr>
          <w:rFonts w:ascii="Times New Roman" w:hAnsi="Times New Roman" w:cs="Times New Roman"/>
          <w:sz w:val="24"/>
          <w:szCs w:val="24"/>
        </w:rPr>
        <w:t>Üniversitemiz 2018 yılında kurulmuş olmasına karşılık, 50 yıllık geçmişe dayalı köklü ve deneyimli akademik ve kurumsal yapısı ile hizmet kalitesi açısından daha iyi bir seviyeye ulaşmak için gerekli tüm işbirliği adımlarını atmaya başlamıştır.</w:t>
      </w:r>
    </w:p>
    <w:p w:rsidR="006662C5" w:rsidRDefault="006662C5" w:rsidP="006662C5">
      <w:pPr>
        <w:spacing w:after="0" w:line="360" w:lineRule="auto"/>
        <w:contextualSpacing/>
        <w:jc w:val="both"/>
        <w:rPr>
          <w:rFonts w:ascii="Times New Roman" w:hAnsi="Times New Roman" w:cs="Times New Roman"/>
          <w:sz w:val="24"/>
          <w:szCs w:val="24"/>
        </w:rPr>
      </w:pPr>
    </w:p>
    <w:p w:rsidR="008A6D2B" w:rsidRPr="0053787F" w:rsidRDefault="008A6D2B" w:rsidP="006662C5">
      <w:pPr>
        <w:spacing w:after="0" w:line="360" w:lineRule="auto"/>
        <w:ind w:firstLine="708"/>
        <w:contextualSpacing/>
        <w:jc w:val="both"/>
        <w:rPr>
          <w:rFonts w:ascii="Times New Roman" w:hAnsi="Times New Roman" w:cs="Times New Roman"/>
          <w:sz w:val="24"/>
          <w:szCs w:val="24"/>
        </w:rPr>
      </w:pPr>
      <w:r w:rsidRPr="0053787F">
        <w:rPr>
          <w:rFonts w:ascii="Times New Roman" w:hAnsi="Times New Roman" w:cs="Times New Roman"/>
          <w:sz w:val="24"/>
          <w:szCs w:val="24"/>
        </w:rPr>
        <w:t xml:space="preserve">Konya Teknik Üniversitenin KOP bölgesinin ilk ve tek Teknik Üniversitesi olması nedeniyle çevresinde bir dinamizm ve gelişim unsuru olma potansiyeline sahiptir. Bu kapsamda sanayi ve üretim merkezi konumundaki Konya’da yer alması, önemli düzeyde Mühendislik ve Doğa Bilimleri Fakültesi ile Teknik Bilimler MYO öğretim üyesinin varlığı ve bu öğretim üyelerinin tecrübesi, sanayi ile güçlü işbirlikleri Üniversitemize gelişimin öncüsü olma fırsatı sunmaktadır. </w:t>
      </w:r>
    </w:p>
    <w:p w:rsidR="008A6D2B" w:rsidRPr="0053787F" w:rsidRDefault="008A6D2B" w:rsidP="006662C5">
      <w:pPr>
        <w:spacing w:after="0" w:line="360" w:lineRule="auto"/>
        <w:ind w:left="62"/>
        <w:contextualSpacing/>
        <w:jc w:val="both"/>
        <w:rPr>
          <w:rFonts w:ascii="Times New Roman" w:hAnsi="Times New Roman" w:cs="Times New Roman"/>
          <w:sz w:val="24"/>
          <w:szCs w:val="24"/>
        </w:rPr>
      </w:pPr>
    </w:p>
    <w:p w:rsidR="008A6D2B" w:rsidRPr="0053787F" w:rsidRDefault="008A6D2B" w:rsidP="006662C5">
      <w:pPr>
        <w:spacing w:after="0" w:line="360" w:lineRule="auto"/>
        <w:ind w:firstLine="708"/>
        <w:contextualSpacing/>
        <w:jc w:val="both"/>
        <w:rPr>
          <w:rFonts w:ascii="Times New Roman" w:hAnsi="Times New Roman" w:cs="Times New Roman"/>
          <w:sz w:val="24"/>
          <w:szCs w:val="24"/>
        </w:rPr>
      </w:pPr>
      <w:r w:rsidRPr="0053787F">
        <w:rPr>
          <w:rFonts w:ascii="Times New Roman" w:hAnsi="Times New Roman" w:cs="Times New Roman"/>
          <w:sz w:val="24"/>
          <w:szCs w:val="24"/>
        </w:rPr>
        <w:t>Konya, ülkemizin orta kesimindeki coğrafi konumunun avantajı ile önemli şehirlere yakın, etkileşim içinde olan bir metropol olması sayesinde Üniversitemiz hem Konya’da hem etki alanında kalan şehirler başta olma üzere tüm ülkede sanayi işbirliklerini arttırma potansiyeline sahiptir. Ortak proje sayılarının arttırılması için gerekli eğitim ve altyapılar kurulmasıyla, bölgedeki teknokentlerle, Konya’daki ve çevre illerdeki nitelikli mezunlara kolay erişim olanağından istifade edilmesiyle bahsedilen etki sağlanabilir.</w:t>
      </w:r>
    </w:p>
    <w:p w:rsidR="008A6D2B" w:rsidRPr="0053787F" w:rsidRDefault="008A6D2B" w:rsidP="006662C5">
      <w:pPr>
        <w:spacing w:after="0" w:line="360" w:lineRule="auto"/>
        <w:ind w:left="62"/>
        <w:contextualSpacing/>
        <w:rPr>
          <w:rFonts w:ascii="Times New Roman" w:hAnsi="Times New Roman" w:cs="Times New Roman"/>
          <w:sz w:val="24"/>
          <w:szCs w:val="24"/>
        </w:rPr>
      </w:pPr>
    </w:p>
    <w:p w:rsidR="00B93884" w:rsidRPr="0053787F" w:rsidRDefault="008A6D2B" w:rsidP="006662C5">
      <w:pPr>
        <w:spacing w:after="0" w:line="360" w:lineRule="auto"/>
        <w:jc w:val="both"/>
        <w:rPr>
          <w:rFonts w:ascii="Times New Roman" w:hAnsi="Times New Roman" w:cs="Times New Roman"/>
          <w:i/>
          <w:sz w:val="24"/>
          <w:szCs w:val="24"/>
        </w:rPr>
      </w:pPr>
      <w:r w:rsidRPr="0053787F">
        <w:rPr>
          <w:rFonts w:ascii="Times New Roman" w:hAnsi="Times New Roman" w:cs="Times New Roman"/>
          <w:sz w:val="24"/>
          <w:szCs w:val="24"/>
        </w:rPr>
        <w:t>Ayrıca Üniversitemizin toplumsal sorunlara yönelik araştırma ve sosyal sorumluluk projelerini daha da geliştirmesiyle, elde edilen bilginin toplumun tüm kesimleriyle paylaşılmasına yönelik işbirliklerinin arttırılması, hedeflerimizi yakalamaya fayda sağlayacaktır.</w:t>
      </w:r>
    </w:p>
    <w:p w:rsidR="00B93884" w:rsidRPr="0053787F" w:rsidRDefault="00B93884" w:rsidP="0053787F">
      <w:pPr>
        <w:spacing w:after="0" w:line="360" w:lineRule="auto"/>
        <w:jc w:val="both"/>
        <w:rPr>
          <w:rFonts w:ascii="Times New Roman" w:hAnsi="Times New Roman" w:cs="Times New Roman"/>
          <w:sz w:val="24"/>
          <w:szCs w:val="24"/>
        </w:rPr>
      </w:pPr>
    </w:p>
    <w:p w:rsidR="00B93884" w:rsidRDefault="00B93884"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Pr="0053787F" w:rsidRDefault="006662C5" w:rsidP="0053787F">
      <w:pPr>
        <w:spacing w:after="0" w:line="360" w:lineRule="auto"/>
        <w:jc w:val="both"/>
        <w:rPr>
          <w:rFonts w:ascii="Times New Roman" w:hAnsi="Times New Roman" w:cs="Times New Roman"/>
          <w:sz w:val="24"/>
          <w:szCs w:val="24"/>
        </w:rPr>
      </w:pPr>
    </w:p>
    <w:p w:rsidR="00B93884" w:rsidRPr="0053787F" w:rsidRDefault="000C0A32" w:rsidP="0053787F">
      <w:pPr>
        <w:pStyle w:val="IBlm"/>
        <w:spacing w:line="360" w:lineRule="auto"/>
      </w:pPr>
      <w:hyperlink r:id="rId243" w:anchor="_Toc230682324" w:history="1">
        <w:bookmarkStart w:id="191" w:name="_Toc60656896"/>
        <w:r w:rsidR="00EC5231" w:rsidRPr="0053787F">
          <w:rPr>
            <w:rStyle w:val="Kpr"/>
            <w:color w:val="auto"/>
            <w:u w:val="none"/>
          </w:rPr>
          <w:t>ÖNERİ V</w:t>
        </w:r>
        <w:r w:rsidR="00B93884" w:rsidRPr="0053787F">
          <w:rPr>
            <w:rStyle w:val="Kpr"/>
            <w:color w:val="auto"/>
            <w:u w:val="none"/>
          </w:rPr>
          <w:t>E TEDBİRLER</w:t>
        </w:r>
        <w:bookmarkEnd w:id="191"/>
      </w:hyperlink>
    </w:p>
    <w:p w:rsidR="00A80D85" w:rsidRPr="0053787F" w:rsidRDefault="00A80D85" w:rsidP="0053787F">
      <w:pPr>
        <w:spacing w:after="0" w:line="360" w:lineRule="auto"/>
        <w:jc w:val="both"/>
        <w:rPr>
          <w:rFonts w:ascii="Times New Roman" w:hAnsi="Times New Roman" w:cs="Times New Roman"/>
          <w:sz w:val="24"/>
          <w:szCs w:val="24"/>
        </w:rPr>
      </w:pP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Bütçe ödenekleri, teknolojik altyapının ve fiziksel mekânların mevcut ihtiyaçları ile uzun vadede oluşabilecek ihtiyaçları gözetilerek tahsis edilmelidir.</w:t>
      </w:r>
    </w:p>
    <w:p w:rsidR="008A6D2B" w:rsidRPr="006662C5" w:rsidRDefault="0065605C"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Konya Teknik Üniversitesi y</w:t>
      </w:r>
      <w:r w:rsidR="008A6D2B" w:rsidRPr="0053787F">
        <w:rPr>
          <w:color w:val="000000" w:themeColor="text1"/>
          <w:sz w:val="24"/>
          <w:szCs w:val="24"/>
        </w:rPr>
        <w:t>eni kurulan bir Üniversite olduğu için</w:t>
      </w:r>
      <w:r w:rsidR="00E90B86" w:rsidRPr="0053787F">
        <w:rPr>
          <w:color w:val="000000" w:themeColor="text1"/>
          <w:sz w:val="24"/>
          <w:szCs w:val="24"/>
        </w:rPr>
        <w:t xml:space="preserve"> fiziki yapılar </w:t>
      </w:r>
      <w:r w:rsidR="008A6D2B" w:rsidRPr="0053787F">
        <w:rPr>
          <w:color w:val="000000" w:themeColor="text1"/>
          <w:sz w:val="24"/>
          <w:szCs w:val="24"/>
        </w:rPr>
        <w:t>p</w:t>
      </w:r>
      <w:r w:rsidR="00E90B86" w:rsidRPr="0053787F">
        <w:rPr>
          <w:color w:val="000000" w:themeColor="text1"/>
          <w:sz w:val="24"/>
          <w:szCs w:val="24"/>
        </w:rPr>
        <w:t xml:space="preserve">lanlı, </w:t>
      </w:r>
      <w:r w:rsidRPr="0053787F">
        <w:rPr>
          <w:color w:val="000000" w:themeColor="text1"/>
          <w:sz w:val="24"/>
          <w:szCs w:val="24"/>
        </w:rPr>
        <w:t>bilimsel ilkelere ve</w:t>
      </w:r>
      <w:r w:rsidR="008A6D2B" w:rsidRPr="0053787F">
        <w:rPr>
          <w:color w:val="000000" w:themeColor="text1"/>
          <w:sz w:val="24"/>
          <w:szCs w:val="24"/>
        </w:rPr>
        <w:t xml:space="preserve"> toplumda artan çevre bilincine uygun, doğa ile uyumlu ve yeşilin hâkim olduğu en yeşil Üniv</w:t>
      </w:r>
      <w:r w:rsidRPr="0053787F">
        <w:rPr>
          <w:color w:val="000000" w:themeColor="text1"/>
          <w:sz w:val="24"/>
          <w:szCs w:val="24"/>
        </w:rPr>
        <w:t>ersitelerden olma hedefiyle</w:t>
      </w:r>
      <w:r w:rsidR="008A6D2B" w:rsidRPr="0053787F">
        <w:rPr>
          <w:color w:val="000000" w:themeColor="text1"/>
          <w:sz w:val="24"/>
          <w:szCs w:val="24"/>
        </w:rPr>
        <w:t xml:space="preserve"> planlanmalıdır.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Başta ulusal ve uluslararası nitelikli yayınların arttırılması olmak üzere akademik faaliyetlerin teşvikini sağlayan mekanizmalar geliştirilmeli, öğrenci ve akademisyenlerin yarışma ve</w:t>
      </w:r>
      <w:r w:rsidRPr="0053787F">
        <w:rPr>
          <w:sz w:val="24"/>
          <w:szCs w:val="24"/>
        </w:rPr>
        <w:t xml:space="preserve"> projelere katılımını da teşvik edilmelidir.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 xml:space="preserve">Küreselleşme süreciyle gelişen ve değişen şartlara uygun bir şekilde ders içeriklerinin güncellenmesi sağlanarak, öğrencilerin en iyi şekilde eğitim alabileceği içerik ve eğitim modellerinin uygulamaya geçirilmesine yönelik çalışmalara ağırlık verilmelidir. </w:t>
      </w:r>
    </w:p>
    <w:p w:rsidR="008A6D2B" w:rsidRPr="006662C5" w:rsidRDefault="008A6D2B" w:rsidP="006662C5">
      <w:pPr>
        <w:pStyle w:val="ListeParagraf"/>
        <w:numPr>
          <w:ilvl w:val="0"/>
          <w:numId w:val="72"/>
        </w:numPr>
        <w:spacing w:line="360" w:lineRule="auto"/>
        <w:ind w:left="357"/>
        <w:contextualSpacing w:val="0"/>
        <w:jc w:val="both"/>
        <w:rPr>
          <w:sz w:val="24"/>
          <w:szCs w:val="24"/>
        </w:rPr>
      </w:pPr>
      <w:r w:rsidRPr="0053787F">
        <w:rPr>
          <w:sz w:val="24"/>
          <w:szCs w:val="24"/>
        </w:rPr>
        <w:t xml:space="preserve">Akademik personelin yabancı dil konuşma, yazma yetkinliklerini geliştirmek adına hizmet içi eğitimler, programlar düzenlenmeli, yurtdışı burs imkânlarından yararlanmaları sağlanarak </w:t>
      </w:r>
      <w:r w:rsidRPr="0053787F">
        <w:rPr>
          <w:color w:val="000000" w:themeColor="text1"/>
          <w:sz w:val="24"/>
          <w:szCs w:val="24"/>
        </w:rPr>
        <w:t xml:space="preserve">akademik kadrolar nitelik olarak geliştirilmelidir. Böylece </w:t>
      </w:r>
      <w:r w:rsidRPr="0053787F">
        <w:rPr>
          <w:sz w:val="24"/>
          <w:szCs w:val="24"/>
        </w:rPr>
        <w:t>alt yapısı hazır olan programlarda İngilizce eğitime geçilmesi sağlanmalıdır.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Eğitim standartlarını uluslararası normlara çıkarmak adına ulusal ve uluslararası araştırma ve ihtisaslaşma odaklı kurum ve kuruluşlarla mevcut işbirlikleri arttırılmalı ve yeni kurum ve kuruluşlarla da ilişkiler geliştirmenin yanı sıra kurumsal bazda kalite güvence belgesi ile ulusal ve uluslararası Akreditasyon kuruluşların belirlediği kriterlere uyum sürecine hız verilmelidir.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Sanayi sektörünün ulusal ve bölgesel ihtiyaçlarına yönelik teknik araştırma ve buluşlar desteklenmeli ve akabinde Türk Patent ve Marka Kurumu desteğiyle</w:t>
      </w:r>
      <w:r w:rsidRPr="0053787F">
        <w:rPr>
          <w:color w:val="333333"/>
          <w:sz w:val="24"/>
          <w:szCs w:val="24"/>
          <w:shd w:val="clear" w:color="auto" w:fill="FBFBFB"/>
        </w:rPr>
        <w:t xml:space="preserve"> </w:t>
      </w:r>
      <w:r w:rsidRPr="0053787F">
        <w:rPr>
          <w:color w:val="000000" w:themeColor="text1"/>
          <w:sz w:val="24"/>
          <w:szCs w:val="24"/>
        </w:rPr>
        <w:t>fikri mülkiyet kapsamında eğitimler verilmelidir.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Sürekli Eğitim Merkezinin daha etkin konuma getirilerek kurum personelinin yanı sıra öğrencilerin, özel sektörün, diğer kamu kurum ve kuruluşlarında görev yapan personellerin ihtiyaçlarına yönelik eğitimlerle beşeri sermaye ve kurumsal gelişime katkı sağlanmalı; bu sayede bilgi toplumuna geçişte bilgi ve iletişim teknolojilerinin kullanımı özendirilmelidir.</w:t>
      </w:r>
    </w:p>
    <w:p w:rsidR="008A6D2B" w:rsidRPr="006662C5" w:rsidRDefault="008A6D2B" w:rsidP="006662C5">
      <w:pPr>
        <w:pStyle w:val="AltBilgi"/>
        <w:numPr>
          <w:ilvl w:val="0"/>
          <w:numId w:val="72"/>
        </w:numPr>
        <w:spacing w:line="360" w:lineRule="auto"/>
        <w:ind w:left="357"/>
        <w:jc w:val="both"/>
        <w:rPr>
          <w:rFonts w:ascii="Times New Roman" w:hAnsi="Times New Roman" w:cs="Times New Roman"/>
          <w:sz w:val="24"/>
          <w:szCs w:val="24"/>
        </w:rPr>
      </w:pPr>
      <w:r w:rsidRPr="0053787F">
        <w:rPr>
          <w:rFonts w:ascii="Times New Roman" w:hAnsi="Times New Roman" w:cs="Times New Roman"/>
          <w:sz w:val="24"/>
          <w:szCs w:val="24"/>
        </w:rPr>
        <w:t>Üniversite web sitesinin ve kurumun ihtiyaçlarını karşılayacak yazılımların geliştirilmesine daha fazla önem verilmelidir.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A80D85" w:rsidRDefault="00B93884" w:rsidP="0059458B">
      <w:pPr>
        <w:pStyle w:val="IBlm"/>
        <w:numPr>
          <w:ilvl w:val="0"/>
          <w:numId w:val="0"/>
        </w:numPr>
        <w:ind w:left="360"/>
      </w:pPr>
    </w:p>
    <w:p w:rsidR="00B93884" w:rsidRDefault="000C0A32" w:rsidP="00230EBE">
      <w:pPr>
        <w:pStyle w:val="IBlm"/>
        <w:numPr>
          <w:ilvl w:val="0"/>
          <w:numId w:val="0"/>
        </w:numPr>
        <w:rPr>
          <w:rStyle w:val="Kpr"/>
          <w:color w:val="auto"/>
          <w:u w:val="none"/>
        </w:rPr>
      </w:pPr>
      <w:hyperlink r:id="rId244" w:anchor="_VI-_EKLER" w:history="1">
        <w:bookmarkStart w:id="192" w:name="_Toc60656897"/>
        <w:r w:rsidR="00B93884" w:rsidRPr="00A80D85">
          <w:rPr>
            <w:rStyle w:val="Kpr"/>
            <w:color w:val="auto"/>
            <w:u w:val="none"/>
          </w:rPr>
          <w:t>EKLER</w:t>
        </w:r>
        <w:bookmarkEnd w:id="192"/>
      </w:hyperlink>
    </w:p>
    <w:p w:rsidR="00A80D85" w:rsidRPr="00A80D85" w:rsidRDefault="00A80D85" w:rsidP="0059458B">
      <w:pPr>
        <w:pStyle w:val="IBlm"/>
        <w:numPr>
          <w:ilvl w:val="0"/>
          <w:numId w:val="0"/>
        </w:numPr>
        <w:ind w:left="360" w:hanging="360"/>
      </w:pPr>
    </w:p>
    <w:p w:rsidR="00B6407B" w:rsidRDefault="00B6407B" w:rsidP="00B6407B">
      <w:pPr>
        <w:pStyle w:val="ABlm"/>
        <w:numPr>
          <w:ilvl w:val="0"/>
          <w:numId w:val="0"/>
        </w:numPr>
        <w:ind w:left="720"/>
      </w:pPr>
      <w:bookmarkStart w:id="193" w:name="_Toc60656898"/>
      <w:r w:rsidRPr="00B6407B">
        <w:t xml:space="preserve">Ek-1: </w:t>
      </w:r>
      <w:r w:rsidR="00230EBE" w:rsidRPr="00B6407B">
        <w:t xml:space="preserve">Üst Yöneticinin </w:t>
      </w:r>
      <w:r w:rsidR="00A80D85" w:rsidRPr="00B6407B">
        <w:t>İç Kontrol Güvence Beyanı</w:t>
      </w:r>
      <w:bookmarkEnd w:id="193"/>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624627">
      <w:pPr>
        <w:pStyle w:val="Ek-1"/>
        <w:spacing w:line="360" w:lineRule="auto"/>
        <w:ind w:left="0"/>
      </w:pPr>
    </w:p>
    <w:p w:rsidR="00624627" w:rsidRDefault="00624627" w:rsidP="00624627">
      <w:pPr>
        <w:pStyle w:val="Ek-1"/>
        <w:spacing w:line="360" w:lineRule="auto"/>
        <w:ind w:left="0" w:firstLine="708"/>
        <w:rPr>
          <w:b w:val="0"/>
        </w:rPr>
      </w:pPr>
      <w:r w:rsidRPr="00624627">
        <w:rPr>
          <w:b w:val="0"/>
        </w:rPr>
        <w:t>Üst yönetici olarak yetkim dahilinde;</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raporda yer alan bilgilerin güvenilir, tam ve doğru olduğunu beyan ederim.</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raporda açıklanan faaliyetler için bütçe ile tahsis edilmiş kaynakların, planlanmış</w:t>
      </w:r>
      <w:r>
        <w:rPr>
          <w:b w:val="0"/>
        </w:rPr>
        <w:t xml:space="preserve"> </w:t>
      </w:r>
      <w:r w:rsidRPr="00624627">
        <w:rPr>
          <w:b w:val="0"/>
        </w:rPr>
        <w:t>amaçlar doğrultusunda ve iyi mali yönetim ilkelerine uygun olar</w:t>
      </w:r>
      <w:r>
        <w:rPr>
          <w:b w:val="0"/>
        </w:rPr>
        <w:t xml:space="preserve">ak kullanıldığını ve iç kontrol </w:t>
      </w:r>
      <w:r w:rsidRPr="00624627">
        <w:rPr>
          <w:b w:val="0"/>
        </w:rPr>
        <w:t>sisteminin işlemlerinin yasallık ve düzenliliğine ilişkin yeterli güvenceyi sağladığını bildiririm.</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güvence, üst yönetici olarak sahip olduğum bilgi ve d</w:t>
      </w:r>
      <w:r>
        <w:rPr>
          <w:b w:val="0"/>
        </w:rPr>
        <w:t xml:space="preserve">eğerlendirmeler, iç kontroller, </w:t>
      </w:r>
      <w:r w:rsidRPr="00624627">
        <w:rPr>
          <w:b w:val="0"/>
        </w:rPr>
        <w:t>iç</w:t>
      </w:r>
      <w:r>
        <w:rPr>
          <w:b w:val="0"/>
        </w:rPr>
        <w:t xml:space="preserve"> </w:t>
      </w:r>
      <w:r w:rsidRPr="00624627">
        <w:rPr>
          <w:b w:val="0"/>
        </w:rPr>
        <w:t>denetçi raporları ile Sayıştay raporları gibi bilgim dahilindeki hususlara dayanmaktadır.</w:t>
      </w:r>
    </w:p>
    <w:p w:rsidR="00624627" w:rsidRDefault="00624627" w:rsidP="00624627">
      <w:pPr>
        <w:pStyle w:val="Ek-1"/>
        <w:spacing w:line="360" w:lineRule="auto"/>
        <w:ind w:left="0"/>
        <w:rPr>
          <w:b w:val="0"/>
        </w:rPr>
      </w:pPr>
    </w:p>
    <w:p w:rsidR="00B6407B" w:rsidRDefault="00624627" w:rsidP="00624627">
      <w:pPr>
        <w:pStyle w:val="Ek-1"/>
        <w:spacing w:line="360" w:lineRule="auto"/>
        <w:ind w:left="0" w:firstLine="708"/>
        <w:rPr>
          <w:b w:val="0"/>
        </w:rPr>
      </w:pPr>
      <w:r w:rsidRPr="00624627">
        <w:rPr>
          <w:b w:val="0"/>
        </w:rPr>
        <w:t>Burada raporlanmayan, idarenin menfaatlerine zarar veren herhangi bir husus hakkında</w:t>
      </w:r>
      <w:r>
        <w:rPr>
          <w:b w:val="0"/>
        </w:rPr>
        <w:t xml:space="preserve"> </w:t>
      </w:r>
      <w:r w:rsidRPr="00624627">
        <w:rPr>
          <w:b w:val="0"/>
        </w:rPr>
        <w:t>bilgim olmadığını beyan ederim.</w:t>
      </w:r>
    </w:p>
    <w:p w:rsidR="00DE7D47" w:rsidRDefault="00DE7D47" w:rsidP="00624627">
      <w:pPr>
        <w:pStyle w:val="Ek-1"/>
        <w:spacing w:line="360" w:lineRule="auto"/>
        <w:ind w:left="0" w:firstLine="708"/>
        <w:rPr>
          <w:b w:val="0"/>
        </w:rPr>
      </w:pPr>
    </w:p>
    <w:p w:rsidR="00DE7D47" w:rsidRDefault="00DE7D47" w:rsidP="00624627">
      <w:pPr>
        <w:pStyle w:val="Ek-1"/>
        <w:spacing w:line="360" w:lineRule="auto"/>
        <w:ind w:left="0" w:firstLine="708"/>
        <w:rPr>
          <w:b w:val="0"/>
        </w:rPr>
      </w:pPr>
    </w:p>
    <w:p w:rsidR="00DE7D47" w:rsidRDefault="00DE7D47" w:rsidP="00624627">
      <w:pPr>
        <w:pStyle w:val="Ek-1"/>
        <w:spacing w:line="360" w:lineRule="auto"/>
        <w:ind w:left="0" w:firstLine="708"/>
        <w:rPr>
          <w:b w:val="0"/>
        </w:rPr>
      </w:pPr>
    </w:p>
    <w:p w:rsidR="00DE7D47" w:rsidRDefault="00DE7D47" w:rsidP="00DE7D47">
      <w:pPr>
        <w:pStyle w:val="Ek-1"/>
        <w:spacing w:line="360" w:lineRule="auto"/>
        <w:ind w:left="4956" w:firstLine="708"/>
        <w:rPr>
          <w:b w:val="0"/>
        </w:rPr>
      </w:pPr>
      <w:r>
        <w:rPr>
          <w:b w:val="0"/>
        </w:rPr>
        <w:t>Prof. Dr. Babür ÖZÇELİK</w:t>
      </w:r>
    </w:p>
    <w:p w:rsidR="00DE7D47" w:rsidRPr="00624627" w:rsidRDefault="00DE7D47" w:rsidP="00DE7D47">
      <w:pPr>
        <w:pStyle w:val="Ek-1"/>
        <w:spacing w:line="360" w:lineRule="auto"/>
        <w:ind w:left="5664" w:firstLine="708"/>
        <w:rPr>
          <w:b w:val="0"/>
        </w:rPr>
      </w:pPr>
      <w:r>
        <w:rPr>
          <w:b w:val="0"/>
        </w:rPr>
        <w:t xml:space="preserve">      Rektör</w:t>
      </w:r>
    </w:p>
    <w:p w:rsidR="00B6407B" w:rsidRDefault="00B6407B" w:rsidP="00624627">
      <w:pPr>
        <w:pStyle w:val="Ek-1"/>
        <w:spacing w:line="360" w:lineRule="auto"/>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Pr="00B6407B" w:rsidRDefault="00B6407B" w:rsidP="00B6407B">
      <w:pPr>
        <w:pStyle w:val="Ek-1"/>
        <w:ind w:left="0"/>
        <w:rPr>
          <w:bCs/>
        </w:rPr>
      </w:pPr>
    </w:p>
    <w:p w:rsidR="00230EBE" w:rsidRPr="00B6407B" w:rsidRDefault="00B6407B" w:rsidP="00B6407B">
      <w:pPr>
        <w:pStyle w:val="ABlm"/>
        <w:numPr>
          <w:ilvl w:val="0"/>
          <w:numId w:val="0"/>
        </w:numPr>
        <w:ind w:left="720"/>
      </w:pPr>
      <w:bookmarkStart w:id="194" w:name="_Toc60656899"/>
      <w:r w:rsidRPr="00B6407B">
        <w:t xml:space="preserve">Ek-2: </w:t>
      </w:r>
      <w:r w:rsidR="00230EBE" w:rsidRPr="00B6407B">
        <w:t>Mali Hizmetler Birim Yöneticisinin Beyanı</w:t>
      </w:r>
      <w:bookmarkEnd w:id="194"/>
    </w:p>
    <w:p w:rsidR="00B93884" w:rsidRPr="00B6407B"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DE7D47" w:rsidRPr="00DE7D47"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Mali hizmetler birim yöneticisi olarak yetkim dahilinde;</w:t>
      </w:r>
    </w:p>
    <w:p w:rsidR="00DE7D47" w:rsidRDefault="00DE7D47" w:rsidP="00DE7D47">
      <w:pPr>
        <w:spacing w:after="0" w:line="360" w:lineRule="auto"/>
        <w:jc w:val="both"/>
        <w:rPr>
          <w:rFonts w:ascii="Times New Roman" w:hAnsi="Times New Roman" w:cs="Times New Roman"/>
          <w:sz w:val="24"/>
          <w:szCs w:val="24"/>
        </w:rPr>
      </w:pPr>
    </w:p>
    <w:p w:rsidR="00DE7D47" w:rsidRPr="00DE7D47"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Bu idarede, faaliyetlerin mali yönetim ve kontrol mevzuatı ile diğer mevzuata uygun olarak</w:t>
      </w:r>
      <w:r>
        <w:rPr>
          <w:rFonts w:ascii="Times New Roman" w:hAnsi="Times New Roman" w:cs="Times New Roman"/>
          <w:sz w:val="24"/>
          <w:szCs w:val="24"/>
        </w:rPr>
        <w:t xml:space="preserve"> </w:t>
      </w:r>
      <w:r w:rsidRPr="00DE7D47">
        <w:rPr>
          <w:rFonts w:ascii="Times New Roman" w:hAnsi="Times New Roman" w:cs="Times New Roman"/>
          <w:sz w:val="24"/>
          <w:szCs w:val="24"/>
        </w:rPr>
        <w:t>yürütüldüğünü, kamu kaynaklarının etkili, ekonomik ve verimli bir ş</w:t>
      </w:r>
      <w:r>
        <w:rPr>
          <w:rFonts w:ascii="Times New Roman" w:hAnsi="Times New Roman" w:cs="Times New Roman"/>
          <w:sz w:val="24"/>
          <w:szCs w:val="24"/>
        </w:rPr>
        <w:t xml:space="preserve">ekilde </w:t>
      </w:r>
      <w:r w:rsidRPr="00DE7D47">
        <w:rPr>
          <w:rFonts w:ascii="Times New Roman" w:hAnsi="Times New Roman" w:cs="Times New Roman"/>
          <w:sz w:val="24"/>
          <w:szCs w:val="24"/>
        </w:rPr>
        <w:t>kull</w:t>
      </w:r>
      <w:r>
        <w:rPr>
          <w:rFonts w:ascii="Times New Roman" w:hAnsi="Times New Roman" w:cs="Times New Roman"/>
          <w:sz w:val="24"/>
          <w:szCs w:val="24"/>
        </w:rPr>
        <w:t xml:space="preserve">anılmasını temin etmek üzere iç </w:t>
      </w:r>
      <w:r w:rsidRPr="00DE7D47">
        <w:rPr>
          <w:rFonts w:ascii="Times New Roman" w:hAnsi="Times New Roman" w:cs="Times New Roman"/>
          <w:sz w:val="24"/>
          <w:szCs w:val="24"/>
        </w:rPr>
        <w:t>kontrol süreçlerinin işletildiğini, izlendiğini ve gerekli tedbirlerin alınma</w:t>
      </w:r>
      <w:r>
        <w:rPr>
          <w:rFonts w:ascii="Times New Roman" w:hAnsi="Times New Roman" w:cs="Times New Roman"/>
          <w:sz w:val="24"/>
          <w:szCs w:val="24"/>
        </w:rPr>
        <w:t xml:space="preserve">sı için düşünce ve önerilerimin </w:t>
      </w:r>
      <w:r w:rsidRPr="00DE7D47">
        <w:rPr>
          <w:rFonts w:ascii="Times New Roman" w:hAnsi="Times New Roman" w:cs="Times New Roman"/>
          <w:sz w:val="24"/>
          <w:szCs w:val="24"/>
        </w:rPr>
        <w:t>zamanında üst yöneticiye raporlandığını beyan ederim.</w:t>
      </w:r>
    </w:p>
    <w:p w:rsidR="00DE7D47" w:rsidRDefault="00DE7D47" w:rsidP="00DE7D47">
      <w:pPr>
        <w:spacing w:after="0" w:line="360" w:lineRule="auto"/>
        <w:jc w:val="both"/>
        <w:rPr>
          <w:rFonts w:ascii="Times New Roman" w:hAnsi="Times New Roman" w:cs="Times New Roman"/>
          <w:sz w:val="24"/>
          <w:szCs w:val="24"/>
        </w:rPr>
      </w:pPr>
    </w:p>
    <w:p w:rsidR="00B93884" w:rsidRPr="00B93884"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İdaremizin 2019 yılı Faaliyet Raporunun “</w:t>
      </w:r>
      <w:r>
        <w:rPr>
          <w:rFonts w:ascii="Times New Roman" w:hAnsi="Times New Roman" w:cs="Times New Roman"/>
          <w:sz w:val="24"/>
          <w:szCs w:val="24"/>
        </w:rPr>
        <w:t xml:space="preserve">III – A / </w:t>
      </w:r>
      <w:r w:rsidRPr="00DE7D47">
        <w:rPr>
          <w:rFonts w:ascii="Times New Roman" w:hAnsi="Times New Roman" w:cs="Times New Roman"/>
          <w:sz w:val="24"/>
          <w:szCs w:val="24"/>
        </w:rPr>
        <w:t>Mali Bilgiler” bölümünde yer alan bilgilerin güvenilir, tam ve</w:t>
      </w:r>
      <w:r>
        <w:rPr>
          <w:rFonts w:ascii="Times New Roman" w:hAnsi="Times New Roman" w:cs="Times New Roman"/>
          <w:sz w:val="24"/>
          <w:szCs w:val="24"/>
        </w:rPr>
        <w:t xml:space="preserve"> </w:t>
      </w:r>
      <w:r w:rsidRPr="00DE7D47">
        <w:rPr>
          <w:rFonts w:ascii="Times New Roman" w:hAnsi="Times New Roman" w:cs="Times New Roman"/>
          <w:sz w:val="24"/>
          <w:szCs w:val="24"/>
        </w:rPr>
        <w:t>doğru olduğunu teyit ederim.</w:t>
      </w:r>
    </w:p>
    <w:p w:rsidR="00B93884" w:rsidRPr="00B93884" w:rsidRDefault="00B93884" w:rsidP="00DE7D47">
      <w:pPr>
        <w:spacing w:after="0" w:line="36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p>
    <w:p w:rsidR="00DE7D47" w:rsidRDefault="00DE7D47" w:rsidP="00DE7D47">
      <w:pPr>
        <w:spacing w:line="240" w:lineRule="auto"/>
        <w:ind w:left="4956" w:firstLine="708"/>
        <w:jc w:val="both"/>
        <w:rPr>
          <w:rFonts w:ascii="Times New Roman" w:hAnsi="Times New Roman" w:cs="Times New Roman"/>
          <w:sz w:val="24"/>
          <w:szCs w:val="24"/>
        </w:rPr>
      </w:pPr>
      <w:r>
        <w:rPr>
          <w:rFonts w:ascii="Times New Roman" w:hAnsi="Times New Roman" w:cs="Times New Roman"/>
          <w:sz w:val="24"/>
          <w:szCs w:val="24"/>
        </w:rPr>
        <w:t xml:space="preserve">            Abdullah ŞAHİN</w:t>
      </w:r>
    </w:p>
    <w:p w:rsidR="00DE7D47" w:rsidRPr="00B93884" w:rsidRDefault="00DE7D47" w:rsidP="00DE7D47">
      <w:pPr>
        <w:spacing w:line="240" w:lineRule="auto"/>
        <w:ind w:left="4956" w:firstLine="708"/>
        <w:jc w:val="both"/>
        <w:rPr>
          <w:rFonts w:ascii="Times New Roman" w:hAnsi="Times New Roman" w:cs="Times New Roman"/>
          <w:sz w:val="24"/>
          <w:szCs w:val="24"/>
        </w:rPr>
      </w:pPr>
      <w:r>
        <w:rPr>
          <w:rFonts w:ascii="Times New Roman" w:hAnsi="Times New Roman" w:cs="Times New Roman"/>
          <w:sz w:val="24"/>
          <w:szCs w:val="24"/>
        </w:rPr>
        <w:t>Strateji Geliştirme Daire Başkanı</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DE7D47" w:rsidP="0059458B">
      <w:pPr>
        <w:spacing w:line="240" w:lineRule="auto"/>
        <w:jc w:val="both"/>
        <w:rPr>
          <w:rFonts w:ascii="Times New Roman" w:hAnsi="Times New Roman" w:cs="Times New Roman"/>
          <w:b/>
          <w:i/>
          <w:sz w:val="24"/>
          <w:szCs w:val="24"/>
        </w:rPr>
      </w:pPr>
      <w:r w:rsidRPr="00B93884">
        <w:rPr>
          <w:rFonts w:ascii="Times New Roman" w:hAnsi="Times New Roman" w:cs="Times New Roman"/>
          <w:noProof/>
          <w:sz w:val="24"/>
          <w:szCs w:val="24"/>
          <w:lang w:eastAsia="tr-TR"/>
        </w:rPr>
        <w:drawing>
          <wp:inline distT="0" distB="0" distL="0" distR="0" wp14:anchorId="37E269BA" wp14:editId="03FECAEF">
            <wp:extent cx="5952490" cy="340042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61813" cy="3405751"/>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b/>
          <w:i/>
          <w:sz w:val="24"/>
          <w:szCs w:val="24"/>
        </w:rPr>
      </w:pPr>
    </w:p>
    <w:p w:rsidR="00B93884" w:rsidRPr="00B93884" w:rsidRDefault="00B93884" w:rsidP="0059458B">
      <w:pPr>
        <w:spacing w:line="240" w:lineRule="auto"/>
        <w:jc w:val="both"/>
        <w:rPr>
          <w:rFonts w:ascii="Times New Roman" w:hAnsi="Times New Roman" w:cs="Times New Roman"/>
          <w:b/>
          <w:i/>
          <w:sz w:val="24"/>
          <w:szCs w:val="24"/>
        </w:rPr>
      </w:pPr>
    </w:p>
    <w:p w:rsidR="00FA2A32" w:rsidRDefault="00FA2A32" w:rsidP="0059458B">
      <w:pPr>
        <w:spacing w:line="240" w:lineRule="auto"/>
        <w:jc w:val="both"/>
        <w:rPr>
          <w:rFonts w:ascii="Times New Roman" w:hAnsi="Times New Roman" w:cs="Times New Roman"/>
          <w:sz w:val="24"/>
          <w:szCs w:val="24"/>
        </w:rPr>
      </w:pPr>
    </w:p>
    <w:p w:rsidR="00FA2A32" w:rsidRDefault="00FA2A32" w:rsidP="00FA2A32">
      <w:pPr>
        <w:spacing w:line="240" w:lineRule="auto"/>
        <w:jc w:val="center"/>
        <w:rPr>
          <w:rFonts w:ascii="Times New Roman" w:hAnsi="Times New Roman" w:cs="Times New Roman"/>
          <w:sz w:val="24"/>
          <w:szCs w:val="24"/>
        </w:rPr>
      </w:pPr>
      <w:r>
        <w:rPr>
          <w:noProof/>
          <w:lang w:eastAsia="tr-TR"/>
        </w:rPr>
        <w:drawing>
          <wp:inline distT="0" distB="0" distL="0" distR="0" wp14:anchorId="71A90AED" wp14:editId="22B65B17">
            <wp:extent cx="2114550" cy="1320304"/>
            <wp:effectExtent l="0" t="0" r="0" b="0"/>
            <wp:docPr id="44" name="Resim 2" descr="https://www.ktun.edu.tr/Content/images/lo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tun.edu.tr/Content/images/logo/logo.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170342" cy="1355140"/>
                    </a:xfrm>
                    <a:prstGeom prst="rect">
                      <a:avLst/>
                    </a:prstGeom>
                    <a:noFill/>
                    <a:ln>
                      <a:noFill/>
                    </a:ln>
                  </pic:spPr>
                </pic:pic>
              </a:graphicData>
            </a:graphic>
          </wp:inline>
        </w:drawing>
      </w:r>
    </w:p>
    <w:p w:rsidR="00FA2A32" w:rsidRDefault="00FA2A32" w:rsidP="0059458B">
      <w:pPr>
        <w:spacing w:line="240" w:lineRule="auto"/>
        <w:jc w:val="both"/>
        <w:rPr>
          <w:rFonts w:ascii="Times New Roman" w:hAnsi="Times New Roman" w:cs="Times New Roman"/>
          <w:sz w:val="24"/>
          <w:szCs w:val="24"/>
        </w:rPr>
      </w:pPr>
    </w:p>
    <w:p w:rsidR="00FA2A32" w:rsidRPr="00FA2A32" w:rsidRDefault="00FA2A32" w:rsidP="0059458B">
      <w:pPr>
        <w:spacing w:line="240" w:lineRule="auto"/>
        <w:jc w:val="both"/>
        <w:rPr>
          <w:rFonts w:ascii="Times New Roman" w:hAnsi="Times New Roman" w:cs="Times New Roman"/>
          <w:color w:val="C00000"/>
          <w:sz w:val="24"/>
          <w:szCs w:val="24"/>
        </w:rPr>
      </w:pPr>
    </w:p>
    <w:p w:rsidR="00FA2A32" w:rsidRPr="00FA2A32" w:rsidRDefault="00FA2A32" w:rsidP="00FA2A32">
      <w:pPr>
        <w:spacing w:line="240" w:lineRule="auto"/>
        <w:jc w:val="center"/>
        <w:rPr>
          <w:rFonts w:ascii="Times New Roman" w:hAnsi="Times New Roman" w:cs="Times New Roman"/>
          <w:color w:val="C00000"/>
          <w:sz w:val="24"/>
          <w:szCs w:val="24"/>
        </w:rPr>
      </w:pPr>
      <w:r w:rsidRPr="00FA2A32">
        <w:rPr>
          <w:rFonts w:ascii="Times New Roman" w:hAnsi="Times New Roman" w:cs="Times New Roman"/>
          <w:color w:val="C00000"/>
          <w:sz w:val="24"/>
          <w:szCs w:val="24"/>
        </w:rPr>
        <w:t>Konya Teknik Üniversitesi</w:t>
      </w:r>
    </w:p>
    <w:p w:rsidR="00FA2A32" w:rsidRPr="00FA2A32" w:rsidRDefault="00FA2A32" w:rsidP="00FA2A32">
      <w:pPr>
        <w:spacing w:line="240" w:lineRule="auto"/>
        <w:jc w:val="center"/>
        <w:rPr>
          <w:rFonts w:ascii="Times New Roman" w:hAnsi="Times New Roman" w:cs="Times New Roman"/>
          <w:color w:val="C00000"/>
          <w:sz w:val="24"/>
          <w:szCs w:val="24"/>
        </w:rPr>
      </w:pPr>
      <w:r w:rsidRPr="00FA2A32">
        <w:rPr>
          <w:rFonts w:ascii="Times New Roman" w:hAnsi="Times New Roman" w:cs="Times New Roman"/>
          <w:color w:val="C00000"/>
          <w:sz w:val="24"/>
          <w:szCs w:val="24"/>
        </w:rPr>
        <w:t>Strateji Geliştirme Daire Başkanlığı</w:t>
      </w:r>
    </w:p>
    <w:p w:rsidR="00FA2A32" w:rsidRPr="00FA2A32"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Telefon: 0 (332) 350 85 85</w:t>
      </w:r>
    </w:p>
    <w:p w:rsidR="00FA2A32" w:rsidRPr="00FA2A32"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Fax: 0 (332) 354 00 12</w:t>
      </w:r>
    </w:p>
    <w:p w:rsidR="00FA2A32" w:rsidRPr="00B93884"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e-posta: strateji@ktun.edu.tr</w:t>
      </w:r>
    </w:p>
    <w:sectPr w:rsidR="00FA2A32" w:rsidRPr="00B93884" w:rsidSect="00A26DB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0A32" w:rsidRDefault="000C0A32" w:rsidP="006436A0">
      <w:pPr>
        <w:spacing w:after="0" w:line="240" w:lineRule="auto"/>
      </w:pPr>
      <w:r>
        <w:separator/>
      </w:r>
    </w:p>
  </w:endnote>
  <w:endnote w:type="continuationSeparator" w:id="0">
    <w:p w:rsidR="000C0A32" w:rsidRDefault="000C0A32" w:rsidP="00643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0A32" w:rsidRDefault="000C0A32" w:rsidP="006436A0">
      <w:pPr>
        <w:spacing w:after="0" w:line="240" w:lineRule="auto"/>
      </w:pPr>
      <w:r>
        <w:separator/>
      </w:r>
    </w:p>
  </w:footnote>
  <w:footnote w:type="continuationSeparator" w:id="0">
    <w:p w:rsidR="000C0A32" w:rsidRDefault="000C0A32" w:rsidP="006436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9851353"/>
      <w:docPartObj>
        <w:docPartGallery w:val="Page Numbers (Top of Page)"/>
        <w:docPartUnique/>
      </w:docPartObj>
    </w:sdtPr>
    <w:sdtEndPr/>
    <w:sdtContent>
      <w:p w:rsidR="0002329B" w:rsidRDefault="0002329B">
        <w:pPr>
          <w:pStyle w:val="stBilgi"/>
          <w:jc w:val="right"/>
        </w:pPr>
        <w:r>
          <w:fldChar w:fldCharType="begin"/>
        </w:r>
        <w:r>
          <w:instrText>PAGE   \* MERGEFORMAT</w:instrText>
        </w:r>
        <w:r>
          <w:fldChar w:fldCharType="separate"/>
        </w:r>
        <w:r w:rsidR="004F5ED1">
          <w:rPr>
            <w:noProof/>
          </w:rPr>
          <w:t>58</w:t>
        </w:r>
        <w:r>
          <w:fldChar w:fldCharType="end"/>
        </w:r>
      </w:p>
    </w:sdtContent>
  </w:sdt>
  <w:p w:rsidR="0002329B" w:rsidRDefault="0002329B">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71155"/>
    <w:multiLevelType w:val="hybridMultilevel"/>
    <w:tmpl w:val="1AE669A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03033CBD"/>
    <w:multiLevelType w:val="hybridMultilevel"/>
    <w:tmpl w:val="4AE45B0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5F46B3"/>
    <w:multiLevelType w:val="hybridMultilevel"/>
    <w:tmpl w:val="04A81A24"/>
    <w:lvl w:ilvl="0" w:tplc="041F000B">
      <w:start w:val="1"/>
      <w:numFmt w:val="bullet"/>
      <w:lvlText w:val=""/>
      <w:lvlJc w:val="left"/>
      <w:pPr>
        <w:ind w:left="1070" w:hanging="360"/>
      </w:pPr>
      <w:rPr>
        <w:rFonts w:ascii="Wingdings" w:hAnsi="Wingdings" w:hint="default"/>
        <w:color w:val="auto"/>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3" w15:restartNumberingAfterBreak="0">
    <w:nsid w:val="0A825CDF"/>
    <w:multiLevelType w:val="hybridMultilevel"/>
    <w:tmpl w:val="53E04C70"/>
    <w:lvl w:ilvl="0" w:tplc="041F000B">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A965C14"/>
    <w:multiLevelType w:val="hybridMultilevel"/>
    <w:tmpl w:val="B7221854"/>
    <w:lvl w:ilvl="0" w:tplc="54303438">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7F3582"/>
    <w:multiLevelType w:val="hybridMultilevel"/>
    <w:tmpl w:val="72C8FB26"/>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643" w:hanging="360"/>
      </w:pPr>
      <w:rPr>
        <w:rFonts w:ascii="Wingdings" w:hAnsi="Wingdings" w:hint="default"/>
      </w:rPr>
    </w:lvl>
    <w:lvl w:ilvl="2" w:tplc="9304841A">
      <w:start w:val="1"/>
      <w:numFmt w:val="bullet"/>
      <w:lvlText w:val="-"/>
      <w:lvlJc w:val="left"/>
      <w:pPr>
        <w:ind w:left="2160" w:hanging="360"/>
      </w:pPr>
      <w:rPr>
        <w:rFonts w:ascii="Times New Roman" w:eastAsiaTheme="minorHAnsi" w:hAnsi="Times New Roman" w:cs="Times New Roman" w:hint="default"/>
        <w:b/>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F0857CD"/>
    <w:multiLevelType w:val="hybridMultilevel"/>
    <w:tmpl w:val="1B1C65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0C63620"/>
    <w:multiLevelType w:val="multilevel"/>
    <w:tmpl w:val="0E6A5D34"/>
    <w:lvl w:ilvl="0">
      <w:start w:val="3"/>
      <w:numFmt w:val="decimal"/>
      <w:lvlText w:val="%1"/>
      <w:lvlJc w:val="left"/>
      <w:pPr>
        <w:ind w:left="540" w:hanging="423"/>
      </w:pPr>
      <w:rPr>
        <w:rFonts w:hint="default"/>
      </w:rPr>
    </w:lvl>
    <w:lvl w:ilvl="1">
      <w:start w:val="1"/>
      <w:numFmt w:val="decimal"/>
      <w:lvlText w:val="%1.%2."/>
      <w:lvlJc w:val="left"/>
      <w:pPr>
        <w:ind w:left="540" w:hanging="423"/>
      </w:pPr>
      <w:rPr>
        <w:rFonts w:ascii="Times New Roman" w:eastAsia="Times New Roman" w:hAnsi="Times New Roman" w:hint="default"/>
        <w:b/>
        <w:bCs/>
        <w:color w:val="000000" w:themeColor="text1"/>
        <w:sz w:val="24"/>
        <w:szCs w:val="24"/>
      </w:rPr>
    </w:lvl>
    <w:lvl w:ilvl="2">
      <w:start w:val="1"/>
      <w:numFmt w:val="decimal"/>
      <w:lvlText w:val="%1.%2.%3."/>
      <w:lvlJc w:val="left"/>
      <w:pPr>
        <w:ind w:left="1064" w:hanging="605"/>
      </w:pPr>
      <w:rPr>
        <w:rFonts w:asciiTheme="minorHAnsi" w:eastAsia="Times New Roman" w:hAnsiTheme="minorHAnsi" w:cstheme="minorHAnsi" w:hint="default"/>
        <w:b/>
        <w:bCs/>
        <w:color w:val="D34817"/>
        <w:sz w:val="24"/>
        <w:szCs w:val="24"/>
      </w:rPr>
    </w:lvl>
    <w:lvl w:ilvl="3">
      <w:start w:val="1"/>
      <w:numFmt w:val="bullet"/>
      <w:lvlText w:val="•"/>
      <w:lvlJc w:val="left"/>
      <w:pPr>
        <w:ind w:left="1279" w:hanging="236"/>
      </w:pPr>
      <w:rPr>
        <w:rFonts w:ascii="Arial Unicode MS" w:eastAsia="Arial Unicode MS" w:hAnsi="Arial Unicode MS" w:hint="default"/>
        <w:color w:val="008CB4"/>
        <w:w w:val="101"/>
        <w:sz w:val="18"/>
        <w:szCs w:val="18"/>
      </w:rPr>
    </w:lvl>
    <w:lvl w:ilvl="4">
      <w:start w:val="1"/>
      <w:numFmt w:val="bullet"/>
      <w:lvlText w:val="•"/>
      <w:lvlJc w:val="left"/>
      <w:pPr>
        <w:ind w:left="3474" w:hanging="236"/>
      </w:pPr>
      <w:rPr>
        <w:rFonts w:hint="default"/>
      </w:rPr>
    </w:lvl>
    <w:lvl w:ilvl="5">
      <w:start w:val="1"/>
      <w:numFmt w:val="bullet"/>
      <w:lvlText w:val="•"/>
      <w:lvlJc w:val="left"/>
      <w:pPr>
        <w:ind w:left="4572" w:hanging="236"/>
      </w:pPr>
      <w:rPr>
        <w:rFonts w:hint="default"/>
      </w:rPr>
    </w:lvl>
    <w:lvl w:ilvl="6">
      <w:start w:val="1"/>
      <w:numFmt w:val="bullet"/>
      <w:lvlText w:val="•"/>
      <w:lvlJc w:val="left"/>
      <w:pPr>
        <w:ind w:left="5669" w:hanging="236"/>
      </w:pPr>
      <w:rPr>
        <w:rFonts w:hint="default"/>
      </w:rPr>
    </w:lvl>
    <w:lvl w:ilvl="7">
      <w:start w:val="1"/>
      <w:numFmt w:val="bullet"/>
      <w:lvlText w:val="•"/>
      <w:lvlJc w:val="left"/>
      <w:pPr>
        <w:ind w:left="6767" w:hanging="236"/>
      </w:pPr>
      <w:rPr>
        <w:rFonts w:hint="default"/>
      </w:rPr>
    </w:lvl>
    <w:lvl w:ilvl="8">
      <w:start w:val="1"/>
      <w:numFmt w:val="bullet"/>
      <w:lvlText w:val="•"/>
      <w:lvlJc w:val="left"/>
      <w:pPr>
        <w:ind w:left="7864" w:hanging="236"/>
      </w:pPr>
      <w:rPr>
        <w:rFonts w:hint="default"/>
      </w:rPr>
    </w:lvl>
  </w:abstractNum>
  <w:abstractNum w:abstractNumId="8" w15:restartNumberingAfterBreak="0">
    <w:nsid w:val="11E24A1B"/>
    <w:multiLevelType w:val="hybridMultilevel"/>
    <w:tmpl w:val="7B0277B8"/>
    <w:lvl w:ilvl="0" w:tplc="041F000B">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9" w15:restartNumberingAfterBreak="0">
    <w:nsid w:val="13251C54"/>
    <w:multiLevelType w:val="hybridMultilevel"/>
    <w:tmpl w:val="EE724804"/>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221" w:hanging="360"/>
      </w:pPr>
      <w:rPr>
        <w:rFonts w:ascii="Courier New" w:hAnsi="Courier New" w:cs="Courier New" w:hint="default"/>
      </w:rPr>
    </w:lvl>
    <w:lvl w:ilvl="2" w:tplc="041F0005" w:tentative="1">
      <w:start w:val="1"/>
      <w:numFmt w:val="bullet"/>
      <w:lvlText w:val=""/>
      <w:lvlJc w:val="left"/>
      <w:pPr>
        <w:ind w:left="1941" w:hanging="360"/>
      </w:pPr>
      <w:rPr>
        <w:rFonts w:ascii="Wingdings" w:hAnsi="Wingdings" w:hint="default"/>
      </w:rPr>
    </w:lvl>
    <w:lvl w:ilvl="3" w:tplc="041F0001" w:tentative="1">
      <w:start w:val="1"/>
      <w:numFmt w:val="bullet"/>
      <w:lvlText w:val=""/>
      <w:lvlJc w:val="left"/>
      <w:pPr>
        <w:ind w:left="2661" w:hanging="360"/>
      </w:pPr>
      <w:rPr>
        <w:rFonts w:ascii="Symbol" w:hAnsi="Symbol" w:hint="default"/>
      </w:rPr>
    </w:lvl>
    <w:lvl w:ilvl="4" w:tplc="041F0003" w:tentative="1">
      <w:start w:val="1"/>
      <w:numFmt w:val="bullet"/>
      <w:lvlText w:val="o"/>
      <w:lvlJc w:val="left"/>
      <w:pPr>
        <w:ind w:left="3381" w:hanging="360"/>
      </w:pPr>
      <w:rPr>
        <w:rFonts w:ascii="Courier New" w:hAnsi="Courier New" w:cs="Courier New" w:hint="default"/>
      </w:rPr>
    </w:lvl>
    <w:lvl w:ilvl="5" w:tplc="041F0005" w:tentative="1">
      <w:start w:val="1"/>
      <w:numFmt w:val="bullet"/>
      <w:lvlText w:val=""/>
      <w:lvlJc w:val="left"/>
      <w:pPr>
        <w:ind w:left="4101" w:hanging="360"/>
      </w:pPr>
      <w:rPr>
        <w:rFonts w:ascii="Wingdings" w:hAnsi="Wingdings" w:hint="default"/>
      </w:rPr>
    </w:lvl>
    <w:lvl w:ilvl="6" w:tplc="041F0001" w:tentative="1">
      <w:start w:val="1"/>
      <w:numFmt w:val="bullet"/>
      <w:lvlText w:val=""/>
      <w:lvlJc w:val="left"/>
      <w:pPr>
        <w:ind w:left="4821" w:hanging="360"/>
      </w:pPr>
      <w:rPr>
        <w:rFonts w:ascii="Symbol" w:hAnsi="Symbol" w:hint="default"/>
      </w:rPr>
    </w:lvl>
    <w:lvl w:ilvl="7" w:tplc="041F0003" w:tentative="1">
      <w:start w:val="1"/>
      <w:numFmt w:val="bullet"/>
      <w:lvlText w:val="o"/>
      <w:lvlJc w:val="left"/>
      <w:pPr>
        <w:ind w:left="5541" w:hanging="360"/>
      </w:pPr>
      <w:rPr>
        <w:rFonts w:ascii="Courier New" w:hAnsi="Courier New" w:cs="Courier New" w:hint="default"/>
      </w:rPr>
    </w:lvl>
    <w:lvl w:ilvl="8" w:tplc="041F0005" w:tentative="1">
      <w:start w:val="1"/>
      <w:numFmt w:val="bullet"/>
      <w:lvlText w:val=""/>
      <w:lvlJc w:val="left"/>
      <w:pPr>
        <w:ind w:left="6261" w:hanging="360"/>
      </w:pPr>
      <w:rPr>
        <w:rFonts w:ascii="Wingdings" w:hAnsi="Wingdings" w:hint="default"/>
      </w:rPr>
    </w:lvl>
  </w:abstractNum>
  <w:abstractNum w:abstractNumId="10" w15:restartNumberingAfterBreak="0">
    <w:nsid w:val="14885EC3"/>
    <w:multiLevelType w:val="hybridMultilevel"/>
    <w:tmpl w:val="7F2E73E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5190A5B"/>
    <w:multiLevelType w:val="hybridMultilevel"/>
    <w:tmpl w:val="039CDF1A"/>
    <w:lvl w:ilvl="0" w:tplc="041F000B">
      <w:start w:val="1"/>
      <w:numFmt w:val="bullet"/>
      <w:lvlText w:val=""/>
      <w:lvlJc w:val="left"/>
      <w:pPr>
        <w:ind w:left="1135" w:hanging="360"/>
      </w:pPr>
      <w:rPr>
        <w:rFonts w:ascii="Wingdings" w:hAnsi="Wingdings" w:hint="default"/>
        <w:color w:val="auto"/>
      </w:rPr>
    </w:lvl>
    <w:lvl w:ilvl="1" w:tplc="041F0003" w:tentative="1">
      <w:start w:val="1"/>
      <w:numFmt w:val="bullet"/>
      <w:lvlText w:val="o"/>
      <w:lvlJc w:val="left"/>
      <w:pPr>
        <w:ind w:left="1855" w:hanging="360"/>
      </w:pPr>
      <w:rPr>
        <w:rFonts w:ascii="Courier New" w:hAnsi="Courier New" w:cs="Courier New" w:hint="default"/>
      </w:rPr>
    </w:lvl>
    <w:lvl w:ilvl="2" w:tplc="041F0005" w:tentative="1">
      <w:start w:val="1"/>
      <w:numFmt w:val="bullet"/>
      <w:lvlText w:val=""/>
      <w:lvlJc w:val="left"/>
      <w:pPr>
        <w:ind w:left="2575" w:hanging="360"/>
      </w:pPr>
      <w:rPr>
        <w:rFonts w:ascii="Wingdings" w:hAnsi="Wingdings" w:hint="default"/>
      </w:rPr>
    </w:lvl>
    <w:lvl w:ilvl="3" w:tplc="041F0001" w:tentative="1">
      <w:start w:val="1"/>
      <w:numFmt w:val="bullet"/>
      <w:lvlText w:val=""/>
      <w:lvlJc w:val="left"/>
      <w:pPr>
        <w:ind w:left="3295" w:hanging="360"/>
      </w:pPr>
      <w:rPr>
        <w:rFonts w:ascii="Symbol" w:hAnsi="Symbol" w:hint="default"/>
      </w:rPr>
    </w:lvl>
    <w:lvl w:ilvl="4" w:tplc="041F0003" w:tentative="1">
      <w:start w:val="1"/>
      <w:numFmt w:val="bullet"/>
      <w:lvlText w:val="o"/>
      <w:lvlJc w:val="left"/>
      <w:pPr>
        <w:ind w:left="4015" w:hanging="360"/>
      </w:pPr>
      <w:rPr>
        <w:rFonts w:ascii="Courier New" w:hAnsi="Courier New" w:cs="Courier New" w:hint="default"/>
      </w:rPr>
    </w:lvl>
    <w:lvl w:ilvl="5" w:tplc="041F0005" w:tentative="1">
      <w:start w:val="1"/>
      <w:numFmt w:val="bullet"/>
      <w:lvlText w:val=""/>
      <w:lvlJc w:val="left"/>
      <w:pPr>
        <w:ind w:left="4735" w:hanging="360"/>
      </w:pPr>
      <w:rPr>
        <w:rFonts w:ascii="Wingdings" w:hAnsi="Wingdings" w:hint="default"/>
      </w:rPr>
    </w:lvl>
    <w:lvl w:ilvl="6" w:tplc="041F0001" w:tentative="1">
      <w:start w:val="1"/>
      <w:numFmt w:val="bullet"/>
      <w:lvlText w:val=""/>
      <w:lvlJc w:val="left"/>
      <w:pPr>
        <w:ind w:left="5455" w:hanging="360"/>
      </w:pPr>
      <w:rPr>
        <w:rFonts w:ascii="Symbol" w:hAnsi="Symbol" w:hint="default"/>
      </w:rPr>
    </w:lvl>
    <w:lvl w:ilvl="7" w:tplc="041F0003" w:tentative="1">
      <w:start w:val="1"/>
      <w:numFmt w:val="bullet"/>
      <w:lvlText w:val="o"/>
      <w:lvlJc w:val="left"/>
      <w:pPr>
        <w:ind w:left="6175" w:hanging="360"/>
      </w:pPr>
      <w:rPr>
        <w:rFonts w:ascii="Courier New" w:hAnsi="Courier New" w:cs="Courier New" w:hint="default"/>
      </w:rPr>
    </w:lvl>
    <w:lvl w:ilvl="8" w:tplc="041F0005" w:tentative="1">
      <w:start w:val="1"/>
      <w:numFmt w:val="bullet"/>
      <w:lvlText w:val=""/>
      <w:lvlJc w:val="left"/>
      <w:pPr>
        <w:ind w:left="6895" w:hanging="360"/>
      </w:pPr>
      <w:rPr>
        <w:rFonts w:ascii="Wingdings" w:hAnsi="Wingdings" w:hint="default"/>
      </w:rPr>
    </w:lvl>
  </w:abstractNum>
  <w:abstractNum w:abstractNumId="12" w15:restartNumberingAfterBreak="0">
    <w:nsid w:val="17B53A10"/>
    <w:multiLevelType w:val="hybridMultilevel"/>
    <w:tmpl w:val="9E78E91C"/>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3" w15:restartNumberingAfterBreak="0">
    <w:nsid w:val="1E4F01FF"/>
    <w:multiLevelType w:val="hybridMultilevel"/>
    <w:tmpl w:val="639CCDB0"/>
    <w:lvl w:ilvl="0" w:tplc="54303438">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1EAE2476"/>
    <w:multiLevelType w:val="multilevel"/>
    <w:tmpl w:val="358A7D04"/>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b/>
        <w:color w:val="000000" w:themeColor="text1"/>
        <w:sz w:val="24"/>
      </w:rPr>
    </w:lvl>
    <w:lvl w:ilvl="2">
      <w:start w:val="1"/>
      <w:numFmt w:val="decimal"/>
      <w:lvlText w:val="%3."/>
      <w:lvlJc w:val="left"/>
      <w:pPr>
        <w:ind w:left="1440" w:firstLine="0"/>
      </w:pPr>
      <w:rPr>
        <w:rFonts w:hint="default"/>
      </w:rPr>
    </w:lvl>
    <w:lvl w:ilvl="3">
      <w:start w:val="1"/>
      <w:numFmt w:val="decimal"/>
      <w:pStyle w:val="Balk44"/>
      <w:lvlText w:val="%3.%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5" w15:restartNumberingAfterBreak="0">
    <w:nsid w:val="201D3D2A"/>
    <w:multiLevelType w:val="hybridMultilevel"/>
    <w:tmpl w:val="43D0F4A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3EF2FD8"/>
    <w:multiLevelType w:val="multilevel"/>
    <w:tmpl w:val="9CBED560"/>
    <w:lvl w:ilvl="0">
      <w:start w:val="1"/>
      <w:numFmt w:val="upperRoman"/>
      <w:lvlText w:val="%1."/>
      <w:lvlJc w:val="right"/>
      <w:pPr>
        <w:ind w:left="360" w:hanging="360"/>
      </w:pPr>
      <w:rPr>
        <w:rFonts w:hint="default"/>
      </w:rPr>
    </w:lvl>
    <w:lvl w:ilvl="1">
      <w:start w:val="1"/>
      <w:numFmt w:val="upperRoman"/>
      <w:pStyle w:val="IIIBlmBal"/>
      <w:lvlText w:val="%2."/>
      <w:lvlJc w:val="righ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decimal"/>
      <w:lvlText w:val="%5."/>
      <w:lvlJc w:val="left"/>
      <w:pPr>
        <w:ind w:left="3240" w:hanging="360"/>
      </w:pPr>
      <w:rPr>
        <w:rFonts w:hint="default"/>
      </w:rPr>
    </w:lvl>
    <w:lvl w:ilvl="5">
      <w:start w:val="1"/>
      <w:numFmt w:val="decimal"/>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24033145"/>
    <w:multiLevelType w:val="hybridMultilevel"/>
    <w:tmpl w:val="DB1EAC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4714CC3"/>
    <w:multiLevelType w:val="hybridMultilevel"/>
    <w:tmpl w:val="5284295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760371B"/>
    <w:multiLevelType w:val="hybridMultilevel"/>
    <w:tmpl w:val="8F2C2E98"/>
    <w:lvl w:ilvl="0" w:tplc="041F000B">
      <w:start w:val="1"/>
      <w:numFmt w:val="bullet"/>
      <w:lvlText w:val=""/>
      <w:lvlJc w:val="left"/>
      <w:pPr>
        <w:ind w:left="360" w:hanging="360"/>
      </w:pPr>
      <w:rPr>
        <w:rFonts w:ascii="Wingdings" w:hAnsi="Wingdings" w:hint="default"/>
        <w:w w:val="99"/>
        <w:sz w:val="20"/>
        <w:szCs w:val="20"/>
        <w:lang w:val="tr-TR" w:eastAsia="en-US" w:bidi="ar-SA"/>
      </w:rPr>
    </w:lvl>
    <w:lvl w:ilvl="1" w:tplc="DC1839DE">
      <w:numFmt w:val="bullet"/>
      <w:lvlText w:val="•"/>
      <w:lvlJc w:val="left"/>
      <w:pPr>
        <w:ind w:left="1340" w:hanging="360"/>
      </w:pPr>
      <w:rPr>
        <w:rFonts w:hint="default"/>
        <w:lang w:val="tr-TR" w:eastAsia="en-US" w:bidi="ar-SA"/>
      </w:rPr>
    </w:lvl>
    <w:lvl w:ilvl="2" w:tplc="585E65E0">
      <w:numFmt w:val="bullet"/>
      <w:lvlText w:val="•"/>
      <w:lvlJc w:val="left"/>
      <w:pPr>
        <w:ind w:left="2186" w:hanging="360"/>
      </w:pPr>
      <w:rPr>
        <w:rFonts w:hint="default"/>
        <w:lang w:val="tr-TR" w:eastAsia="en-US" w:bidi="ar-SA"/>
      </w:rPr>
    </w:lvl>
    <w:lvl w:ilvl="3" w:tplc="97AE65AC">
      <w:numFmt w:val="bullet"/>
      <w:lvlText w:val="•"/>
      <w:lvlJc w:val="left"/>
      <w:pPr>
        <w:ind w:left="3032" w:hanging="360"/>
      </w:pPr>
      <w:rPr>
        <w:rFonts w:hint="default"/>
        <w:lang w:val="tr-TR" w:eastAsia="en-US" w:bidi="ar-SA"/>
      </w:rPr>
    </w:lvl>
    <w:lvl w:ilvl="4" w:tplc="0ECE3474">
      <w:numFmt w:val="bullet"/>
      <w:lvlText w:val="•"/>
      <w:lvlJc w:val="left"/>
      <w:pPr>
        <w:ind w:left="3878" w:hanging="360"/>
      </w:pPr>
      <w:rPr>
        <w:rFonts w:hint="default"/>
        <w:lang w:val="tr-TR" w:eastAsia="en-US" w:bidi="ar-SA"/>
      </w:rPr>
    </w:lvl>
    <w:lvl w:ilvl="5" w:tplc="AB44F28E">
      <w:numFmt w:val="bullet"/>
      <w:lvlText w:val="•"/>
      <w:lvlJc w:val="left"/>
      <w:pPr>
        <w:ind w:left="4724" w:hanging="360"/>
      </w:pPr>
      <w:rPr>
        <w:rFonts w:hint="default"/>
        <w:lang w:val="tr-TR" w:eastAsia="en-US" w:bidi="ar-SA"/>
      </w:rPr>
    </w:lvl>
    <w:lvl w:ilvl="6" w:tplc="E64EFD58">
      <w:numFmt w:val="bullet"/>
      <w:lvlText w:val="•"/>
      <w:lvlJc w:val="left"/>
      <w:pPr>
        <w:ind w:left="5569" w:hanging="360"/>
      </w:pPr>
      <w:rPr>
        <w:rFonts w:hint="default"/>
        <w:lang w:val="tr-TR" w:eastAsia="en-US" w:bidi="ar-SA"/>
      </w:rPr>
    </w:lvl>
    <w:lvl w:ilvl="7" w:tplc="B4E2E9CC">
      <w:numFmt w:val="bullet"/>
      <w:lvlText w:val="•"/>
      <w:lvlJc w:val="left"/>
      <w:pPr>
        <w:ind w:left="6415" w:hanging="360"/>
      </w:pPr>
      <w:rPr>
        <w:rFonts w:hint="default"/>
        <w:lang w:val="tr-TR" w:eastAsia="en-US" w:bidi="ar-SA"/>
      </w:rPr>
    </w:lvl>
    <w:lvl w:ilvl="8" w:tplc="FDF2F39E">
      <w:numFmt w:val="bullet"/>
      <w:lvlText w:val="•"/>
      <w:lvlJc w:val="left"/>
      <w:pPr>
        <w:ind w:left="7261" w:hanging="360"/>
      </w:pPr>
      <w:rPr>
        <w:rFonts w:hint="default"/>
        <w:lang w:val="tr-TR" w:eastAsia="en-US" w:bidi="ar-SA"/>
      </w:rPr>
    </w:lvl>
  </w:abstractNum>
  <w:abstractNum w:abstractNumId="20" w15:restartNumberingAfterBreak="0">
    <w:nsid w:val="28417C46"/>
    <w:multiLevelType w:val="hybridMultilevel"/>
    <w:tmpl w:val="AA38D66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8D53CC0"/>
    <w:multiLevelType w:val="hybridMultilevel"/>
    <w:tmpl w:val="8BD87D72"/>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221" w:hanging="360"/>
      </w:pPr>
      <w:rPr>
        <w:rFonts w:ascii="Courier New" w:hAnsi="Courier New" w:cs="Courier New" w:hint="default"/>
      </w:rPr>
    </w:lvl>
    <w:lvl w:ilvl="2" w:tplc="041F0005" w:tentative="1">
      <w:start w:val="1"/>
      <w:numFmt w:val="bullet"/>
      <w:lvlText w:val=""/>
      <w:lvlJc w:val="left"/>
      <w:pPr>
        <w:ind w:left="1941" w:hanging="360"/>
      </w:pPr>
      <w:rPr>
        <w:rFonts w:ascii="Wingdings" w:hAnsi="Wingdings" w:hint="default"/>
      </w:rPr>
    </w:lvl>
    <w:lvl w:ilvl="3" w:tplc="041F0001" w:tentative="1">
      <w:start w:val="1"/>
      <w:numFmt w:val="bullet"/>
      <w:lvlText w:val=""/>
      <w:lvlJc w:val="left"/>
      <w:pPr>
        <w:ind w:left="2661" w:hanging="360"/>
      </w:pPr>
      <w:rPr>
        <w:rFonts w:ascii="Symbol" w:hAnsi="Symbol" w:hint="default"/>
      </w:rPr>
    </w:lvl>
    <w:lvl w:ilvl="4" w:tplc="041F0003" w:tentative="1">
      <w:start w:val="1"/>
      <w:numFmt w:val="bullet"/>
      <w:lvlText w:val="o"/>
      <w:lvlJc w:val="left"/>
      <w:pPr>
        <w:ind w:left="3381" w:hanging="360"/>
      </w:pPr>
      <w:rPr>
        <w:rFonts w:ascii="Courier New" w:hAnsi="Courier New" w:cs="Courier New" w:hint="default"/>
      </w:rPr>
    </w:lvl>
    <w:lvl w:ilvl="5" w:tplc="041F0005" w:tentative="1">
      <w:start w:val="1"/>
      <w:numFmt w:val="bullet"/>
      <w:lvlText w:val=""/>
      <w:lvlJc w:val="left"/>
      <w:pPr>
        <w:ind w:left="4101" w:hanging="360"/>
      </w:pPr>
      <w:rPr>
        <w:rFonts w:ascii="Wingdings" w:hAnsi="Wingdings" w:hint="default"/>
      </w:rPr>
    </w:lvl>
    <w:lvl w:ilvl="6" w:tplc="041F0001" w:tentative="1">
      <w:start w:val="1"/>
      <w:numFmt w:val="bullet"/>
      <w:lvlText w:val=""/>
      <w:lvlJc w:val="left"/>
      <w:pPr>
        <w:ind w:left="4821" w:hanging="360"/>
      </w:pPr>
      <w:rPr>
        <w:rFonts w:ascii="Symbol" w:hAnsi="Symbol" w:hint="default"/>
      </w:rPr>
    </w:lvl>
    <w:lvl w:ilvl="7" w:tplc="041F0003" w:tentative="1">
      <w:start w:val="1"/>
      <w:numFmt w:val="bullet"/>
      <w:lvlText w:val="o"/>
      <w:lvlJc w:val="left"/>
      <w:pPr>
        <w:ind w:left="5541" w:hanging="360"/>
      </w:pPr>
      <w:rPr>
        <w:rFonts w:ascii="Courier New" w:hAnsi="Courier New" w:cs="Courier New" w:hint="default"/>
      </w:rPr>
    </w:lvl>
    <w:lvl w:ilvl="8" w:tplc="041F0005" w:tentative="1">
      <w:start w:val="1"/>
      <w:numFmt w:val="bullet"/>
      <w:lvlText w:val=""/>
      <w:lvlJc w:val="left"/>
      <w:pPr>
        <w:ind w:left="6261" w:hanging="360"/>
      </w:pPr>
      <w:rPr>
        <w:rFonts w:ascii="Wingdings" w:hAnsi="Wingdings" w:hint="default"/>
      </w:rPr>
    </w:lvl>
  </w:abstractNum>
  <w:abstractNum w:abstractNumId="22" w15:restartNumberingAfterBreak="0">
    <w:nsid w:val="2A5363AA"/>
    <w:multiLevelType w:val="hybridMultilevel"/>
    <w:tmpl w:val="4CF83244"/>
    <w:lvl w:ilvl="0" w:tplc="041F000B">
      <w:start w:val="1"/>
      <w:numFmt w:val="bullet"/>
      <w:lvlText w:val=""/>
      <w:lvlJc w:val="left"/>
      <w:pPr>
        <w:tabs>
          <w:tab w:val="num" w:pos="720"/>
        </w:tabs>
        <w:ind w:left="720" w:hanging="360"/>
      </w:pPr>
      <w:rPr>
        <w:rFonts w:ascii="Wingdings" w:hAnsi="Wingdings"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186B8A"/>
    <w:multiLevelType w:val="hybridMultilevel"/>
    <w:tmpl w:val="576087A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C1147A4"/>
    <w:multiLevelType w:val="hybridMultilevel"/>
    <w:tmpl w:val="031E17EA"/>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E2E4A9F"/>
    <w:multiLevelType w:val="hybridMultilevel"/>
    <w:tmpl w:val="1AA8090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F981AAC"/>
    <w:multiLevelType w:val="hybridMultilevel"/>
    <w:tmpl w:val="31C24832"/>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0FE3CE9"/>
    <w:multiLevelType w:val="hybridMultilevel"/>
    <w:tmpl w:val="477CD19A"/>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1036F00"/>
    <w:multiLevelType w:val="multilevel"/>
    <w:tmpl w:val="F176E00A"/>
    <w:lvl w:ilvl="0">
      <w:start w:val="1"/>
      <w:numFmt w:val="upperRoman"/>
      <w:pStyle w:val="IBlm"/>
      <w:lvlText w:val="%1."/>
      <w:lvlJc w:val="left"/>
      <w:pPr>
        <w:ind w:left="360" w:hanging="360"/>
      </w:pPr>
      <w:rPr>
        <w:rFonts w:hint="default"/>
      </w:rPr>
    </w:lvl>
    <w:lvl w:ilvl="1">
      <w:start w:val="1"/>
      <w:numFmt w:val="upperLetter"/>
      <w:pStyle w:val="ABlm"/>
      <w:lvlText w:val="%2."/>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blm"/>
      <w:lvlText w:val="%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til1AAA"/>
      <w:lvlText w:val="%3.%4."/>
      <w:lvlJc w:val="left"/>
      <w:pPr>
        <w:ind w:left="1440" w:hanging="360"/>
      </w:pPr>
      <w:rPr>
        <w:rFonts w:hint="default"/>
      </w:rPr>
    </w:lvl>
    <w:lvl w:ilvl="4">
      <w:start w:val="1"/>
      <w:numFmt w:val="decimal"/>
      <w:pStyle w:val="111Blm"/>
      <w:lvlText w:val="%3.%4.%5."/>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1111Blm"/>
      <w:lvlText w:val="%3.%4.%5.%6."/>
      <w:lvlJc w:val="left"/>
      <w:pPr>
        <w:ind w:left="21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decimal"/>
      <w:lvlText w:val="%9."/>
      <w:lvlJc w:val="left"/>
      <w:pPr>
        <w:ind w:left="3240" w:hanging="360"/>
      </w:pPr>
      <w:rPr>
        <w:rFonts w:hint="default"/>
      </w:rPr>
    </w:lvl>
  </w:abstractNum>
  <w:abstractNum w:abstractNumId="29" w15:restartNumberingAfterBreak="0">
    <w:nsid w:val="36CD098E"/>
    <w:multiLevelType w:val="hybridMultilevel"/>
    <w:tmpl w:val="647ED08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6F92CAF"/>
    <w:multiLevelType w:val="hybridMultilevel"/>
    <w:tmpl w:val="D36687BA"/>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31" w15:restartNumberingAfterBreak="0">
    <w:nsid w:val="3843198E"/>
    <w:multiLevelType w:val="hybridMultilevel"/>
    <w:tmpl w:val="41663FC4"/>
    <w:lvl w:ilvl="0" w:tplc="041F0017">
      <w:start w:val="1"/>
      <w:numFmt w:val="lowerLetter"/>
      <w:lvlText w:val="%1)"/>
      <w:lvlJc w:val="left"/>
      <w:pPr>
        <w:ind w:left="782" w:hanging="360"/>
      </w:pPr>
      <w:rPr>
        <w:rFonts w:hint="default"/>
        <w:color w:val="auto"/>
      </w:rPr>
    </w:lvl>
    <w:lvl w:ilvl="1" w:tplc="041F0003" w:tentative="1">
      <w:start w:val="1"/>
      <w:numFmt w:val="bullet"/>
      <w:lvlText w:val="o"/>
      <w:lvlJc w:val="left"/>
      <w:pPr>
        <w:ind w:left="1502" w:hanging="360"/>
      </w:pPr>
      <w:rPr>
        <w:rFonts w:ascii="Courier New" w:hAnsi="Courier New" w:cs="Courier New" w:hint="default"/>
      </w:rPr>
    </w:lvl>
    <w:lvl w:ilvl="2" w:tplc="041F0005" w:tentative="1">
      <w:start w:val="1"/>
      <w:numFmt w:val="bullet"/>
      <w:lvlText w:val=""/>
      <w:lvlJc w:val="left"/>
      <w:pPr>
        <w:ind w:left="2222" w:hanging="360"/>
      </w:pPr>
      <w:rPr>
        <w:rFonts w:ascii="Wingdings" w:hAnsi="Wingdings" w:hint="default"/>
      </w:rPr>
    </w:lvl>
    <w:lvl w:ilvl="3" w:tplc="041F0001" w:tentative="1">
      <w:start w:val="1"/>
      <w:numFmt w:val="bullet"/>
      <w:lvlText w:val=""/>
      <w:lvlJc w:val="left"/>
      <w:pPr>
        <w:ind w:left="2942" w:hanging="360"/>
      </w:pPr>
      <w:rPr>
        <w:rFonts w:ascii="Symbol" w:hAnsi="Symbol" w:hint="default"/>
      </w:rPr>
    </w:lvl>
    <w:lvl w:ilvl="4" w:tplc="041F0003" w:tentative="1">
      <w:start w:val="1"/>
      <w:numFmt w:val="bullet"/>
      <w:lvlText w:val="o"/>
      <w:lvlJc w:val="left"/>
      <w:pPr>
        <w:ind w:left="3662" w:hanging="360"/>
      </w:pPr>
      <w:rPr>
        <w:rFonts w:ascii="Courier New" w:hAnsi="Courier New" w:cs="Courier New" w:hint="default"/>
      </w:rPr>
    </w:lvl>
    <w:lvl w:ilvl="5" w:tplc="041F0005" w:tentative="1">
      <w:start w:val="1"/>
      <w:numFmt w:val="bullet"/>
      <w:lvlText w:val=""/>
      <w:lvlJc w:val="left"/>
      <w:pPr>
        <w:ind w:left="4382" w:hanging="360"/>
      </w:pPr>
      <w:rPr>
        <w:rFonts w:ascii="Wingdings" w:hAnsi="Wingdings" w:hint="default"/>
      </w:rPr>
    </w:lvl>
    <w:lvl w:ilvl="6" w:tplc="041F0001" w:tentative="1">
      <w:start w:val="1"/>
      <w:numFmt w:val="bullet"/>
      <w:lvlText w:val=""/>
      <w:lvlJc w:val="left"/>
      <w:pPr>
        <w:ind w:left="5102" w:hanging="360"/>
      </w:pPr>
      <w:rPr>
        <w:rFonts w:ascii="Symbol" w:hAnsi="Symbol" w:hint="default"/>
      </w:rPr>
    </w:lvl>
    <w:lvl w:ilvl="7" w:tplc="041F0003" w:tentative="1">
      <w:start w:val="1"/>
      <w:numFmt w:val="bullet"/>
      <w:lvlText w:val="o"/>
      <w:lvlJc w:val="left"/>
      <w:pPr>
        <w:ind w:left="5822" w:hanging="360"/>
      </w:pPr>
      <w:rPr>
        <w:rFonts w:ascii="Courier New" w:hAnsi="Courier New" w:cs="Courier New" w:hint="default"/>
      </w:rPr>
    </w:lvl>
    <w:lvl w:ilvl="8" w:tplc="041F0005" w:tentative="1">
      <w:start w:val="1"/>
      <w:numFmt w:val="bullet"/>
      <w:lvlText w:val=""/>
      <w:lvlJc w:val="left"/>
      <w:pPr>
        <w:ind w:left="6542" w:hanging="360"/>
      </w:pPr>
      <w:rPr>
        <w:rFonts w:ascii="Wingdings" w:hAnsi="Wingdings" w:hint="default"/>
      </w:rPr>
    </w:lvl>
  </w:abstractNum>
  <w:abstractNum w:abstractNumId="32" w15:restartNumberingAfterBreak="0">
    <w:nsid w:val="3A6D1C53"/>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85"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3CC336A4"/>
    <w:multiLevelType w:val="hybridMultilevel"/>
    <w:tmpl w:val="F5C65C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3DD965E9"/>
    <w:multiLevelType w:val="multilevel"/>
    <w:tmpl w:val="670CCF78"/>
    <w:lvl w:ilvl="0">
      <w:start w:val="1"/>
      <w:numFmt w:val="upperRoman"/>
      <w:lvlText w:val="%1."/>
      <w:lvlJc w:val="left"/>
      <w:pPr>
        <w:ind w:left="1776" w:hanging="360"/>
      </w:pPr>
      <w:rPr>
        <w:rFonts w:hint="default"/>
      </w:rPr>
    </w:lvl>
    <w:lvl w:ilvl="1">
      <w:start w:val="1"/>
      <w:numFmt w:val="upperLetter"/>
      <w:pStyle w:val="11Balk"/>
      <w:lvlText w:val="%1.%2."/>
      <w:lvlJc w:val="left"/>
      <w:pPr>
        <w:ind w:left="2208"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balk"/>
      <w:lvlText w:val="%1.%2.%3."/>
      <w:lvlJc w:val="left"/>
      <w:pPr>
        <w:ind w:left="2640" w:hanging="504"/>
      </w:pPr>
      <w:rPr>
        <w:rFonts w:hint="default"/>
      </w:rPr>
    </w:lvl>
    <w:lvl w:ilvl="3">
      <w:start w:val="1"/>
      <w:numFmt w:val="decimal"/>
      <w:lvlText w:val="%1.%2.%3.%4."/>
      <w:lvlJc w:val="left"/>
      <w:pPr>
        <w:ind w:left="3144" w:hanging="648"/>
      </w:pPr>
      <w:rPr>
        <w:rFonts w:hint="default"/>
      </w:rPr>
    </w:lvl>
    <w:lvl w:ilvl="4">
      <w:start w:val="1"/>
      <w:numFmt w:val="decimal"/>
      <w:lvlText w:val="%1.%2.%3.%4.%5."/>
      <w:lvlJc w:val="left"/>
      <w:pPr>
        <w:ind w:left="3648" w:hanging="792"/>
      </w:pPr>
      <w:rPr>
        <w:rFonts w:hint="default"/>
      </w:rPr>
    </w:lvl>
    <w:lvl w:ilvl="5">
      <w:start w:val="1"/>
      <w:numFmt w:val="decimal"/>
      <w:lvlText w:val="%1.%2.%3.%4.%5.%6."/>
      <w:lvlJc w:val="left"/>
      <w:pPr>
        <w:ind w:left="4152" w:hanging="936"/>
      </w:pPr>
      <w:rPr>
        <w:rFonts w:hint="default"/>
      </w:rPr>
    </w:lvl>
    <w:lvl w:ilvl="6">
      <w:start w:val="1"/>
      <w:numFmt w:val="decimal"/>
      <w:lvlText w:val="%1.%2.%3.%4.%5.%6.%7."/>
      <w:lvlJc w:val="left"/>
      <w:pPr>
        <w:ind w:left="4656" w:hanging="1080"/>
      </w:pPr>
      <w:rPr>
        <w:rFonts w:hint="default"/>
      </w:rPr>
    </w:lvl>
    <w:lvl w:ilvl="7">
      <w:start w:val="1"/>
      <w:numFmt w:val="decimal"/>
      <w:lvlText w:val="%1.%2.%3.%4.%5.%6.%7.%8."/>
      <w:lvlJc w:val="left"/>
      <w:pPr>
        <w:ind w:left="5160" w:hanging="1224"/>
      </w:pPr>
      <w:rPr>
        <w:rFonts w:hint="default"/>
      </w:rPr>
    </w:lvl>
    <w:lvl w:ilvl="8">
      <w:start w:val="1"/>
      <w:numFmt w:val="decimal"/>
      <w:lvlText w:val="%1.%2.%3.%4.%5.%6.%7.%8.%9."/>
      <w:lvlJc w:val="left"/>
      <w:pPr>
        <w:ind w:left="5736" w:hanging="1440"/>
      </w:pPr>
      <w:rPr>
        <w:rFonts w:hint="default"/>
      </w:rPr>
    </w:lvl>
  </w:abstractNum>
  <w:abstractNum w:abstractNumId="35" w15:restartNumberingAfterBreak="0">
    <w:nsid w:val="3DDA101D"/>
    <w:multiLevelType w:val="hybridMultilevel"/>
    <w:tmpl w:val="95126B7E"/>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36" w15:restartNumberingAfterBreak="0">
    <w:nsid w:val="3EFE51DF"/>
    <w:multiLevelType w:val="hybridMultilevel"/>
    <w:tmpl w:val="1F44C3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3F642EE2"/>
    <w:multiLevelType w:val="hybridMultilevel"/>
    <w:tmpl w:val="C29ED0D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38" w15:restartNumberingAfterBreak="0">
    <w:nsid w:val="42EB627D"/>
    <w:multiLevelType w:val="hybridMultilevel"/>
    <w:tmpl w:val="2AECEC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3A84D95"/>
    <w:multiLevelType w:val="hybridMultilevel"/>
    <w:tmpl w:val="2438028A"/>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36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4A23123"/>
    <w:multiLevelType w:val="hybridMultilevel"/>
    <w:tmpl w:val="B142A4DE"/>
    <w:lvl w:ilvl="0" w:tplc="041F000B">
      <w:start w:val="1"/>
      <w:numFmt w:val="bullet"/>
      <w:lvlText w:val=""/>
      <w:lvlJc w:val="left"/>
      <w:pPr>
        <w:ind w:left="1211" w:hanging="360"/>
      </w:pPr>
      <w:rPr>
        <w:rFonts w:ascii="Wingdings" w:hAnsi="Wingding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41" w15:restartNumberingAfterBreak="0">
    <w:nsid w:val="44C21489"/>
    <w:multiLevelType w:val="hybridMultilevel"/>
    <w:tmpl w:val="4C3E7154"/>
    <w:lvl w:ilvl="0" w:tplc="041F000B">
      <w:start w:val="1"/>
      <w:numFmt w:val="bullet"/>
      <w:lvlText w:val=""/>
      <w:lvlJc w:val="left"/>
      <w:pPr>
        <w:ind w:left="643" w:hanging="360"/>
      </w:pPr>
      <w:rPr>
        <w:rFonts w:ascii="Wingdings" w:hAnsi="Wingdings" w:hint="default"/>
        <w:w w:val="99"/>
        <w:sz w:val="20"/>
        <w:szCs w:val="20"/>
        <w:lang w:val="tr-TR" w:eastAsia="en-US" w:bidi="ar-SA"/>
      </w:rPr>
    </w:lvl>
    <w:lvl w:ilvl="1" w:tplc="041F0003" w:tentative="1">
      <w:start w:val="1"/>
      <w:numFmt w:val="bullet"/>
      <w:lvlText w:val="o"/>
      <w:lvlJc w:val="left"/>
      <w:pPr>
        <w:ind w:left="1398" w:hanging="360"/>
      </w:pPr>
      <w:rPr>
        <w:rFonts w:ascii="Courier New" w:hAnsi="Courier New" w:cs="Courier New" w:hint="default"/>
      </w:rPr>
    </w:lvl>
    <w:lvl w:ilvl="2" w:tplc="041F0005" w:tentative="1">
      <w:start w:val="1"/>
      <w:numFmt w:val="bullet"/>
      <w:lvlText w:val=""/>
      <w:lvlJc w:val="left"/>
      <w:pPr>
        <w:ind w:left="2118" w:hanging="360"/>
      </w:pPr>
      <w:rPr>
        <w:rFonts w:ascii="Wingdings" w:hAnsi="Wingdings" w:hint="default"/>
      </w:rPr>
    </w:lvl>
    <w:lvl w:ilvl="3" w:tplc="041F0001" w:tentative="1">
      <w:start w:val="1"/>
      <w:numFmt w:val="bullet"/>
      <w:lvlText w:val=""/>
      <w:lvlJc w:val="left"/>
      <w:pPr>
        <w:ind w:left="2838" w:hanging="360"/>
      </w:pPr>
      <w:rPr>
        <w:rFonts w:ascii="Symbol" w:hAnsi="Symbol" w:hint="default"/>
      </w:rPr>
    </w:lvl>
    <w:lvl w:ilvl="4" w:tplc="041F0003" w:tentative="1">
      <w:start w:val="1"/>
      <w:numFmt w:val="bullet"/>
      <w:lvlText w:val="o"/>
      <w:lvlJc w:val="left"/>
      <w:pPr>
        <w:ind w:left="3558" w:hanging="360"/>
      </w:pPr>
      <w:rPr>
        <w:rFonts w:ascii="Courier New" w:hAnsi="Courier New" w:cs="Courier New" w:hint="default"/>
      </w:rPr>
    </w:lvl>
    <w:lvl w:ilvl="5" w:tplc="041F0005" w:tentative="1">
      <w:start w:val="1"/>
      <w:numFmt w:val="bullet"/>
      <w:lvlText w:val=""/>
      <w:lvlJc w:val="left"/>
      <w:pPr>
        <w:ind w:left="4278" w:hanging="360"/>
      </w:pPr>
      <w:rPr>
        <w:rFonts w:ascii="Wingdings" w:hAnsi="Wingdings" w:hint="default"/>
      </w:rPr>
    </w:lvl>
    <w:lvl w:ilvl="6" w:tplc="041F0001" w:tentative="1">
      <w:start w:val="1"/>
      <w:numFmt w:val="bullet"/>
      <w:lvlText w:val=""/>
      <w:lvlJc w:val="left"/>
      <w:pPr>
        <w:ind w:left="4998" w:hanging="360"/>
      </w:pPr>
      <w:rPr>
        <w:rFonts w:ascii="Symbol" w:hAnsi="Symbol" w:hint="default"/>
      </w:rPr>
    </w:lvl>
    <w:lvl w:ilvl="7" w:tplc="041F0003" w:tentative="1">
      <w:start w:val="1"/>
      <w:numFmt w:val="bullet"/>
      <w:lvlText w:val="o"/>
      <w:lvlJc w:val="left"/>
      <w:pPr>
        <w:ind w:left="5718" w:hanging="360"/>
      </w:pPr>
      <w:rPr>
        <w:rFonts w:ascii="Courier New" w:hAnsi="Courier New" w:cs="Courier New" w:hint="default"/>
      </w:rPr>
    </w:lvl>
    <w:lvl w:ilvl="8" w:tplc="041F0005" w:tentative="1">
      <w:start w:val="1"/>
      <w:numFmt w:val="bullet"/>
      <w:lvlText w:val=""/>
      <w:lvlJc w:val="left"/>
      <w:pPr>
        <w:ind w:left="6438" w:hanging="360"/>
      </w:pPr>
      <w:rPr>
        <w:rFonts w:ascii="Wingdings" w:hAnsi="Wingdings" w:hint="default"/>
      </w:rPr>
    </w:lvl>
  </w:abstractNum>
  <w:abstractNum w:abstractNumId="42" w15:restartNumberingAfterBreak="0">
    <w:nsid w:val="45E81D0F"/>
    <w:multiLevelType w:val="multilevel"/>
    <w:tmpl w:val="9BDA7742"/>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b/>
        <w:color w:val="000000" w:themeColor="text1"/>
        <w:sz w:val="24"/>
      </w:rPr>
    </w:lvl>
    <w:lvl w:ilvl="2">
      <w:start w:val="1"/>
      <w:numFmt w:val="decimal"/>
      <w:lvlText w:val="%3."/>
      <w:lvlJc w:val="left"/>
      <w:pPr>
        <w:ind w:left="1440" w:firstLine="0"/>
      </w:pPr>
      <w:rPr>
        <w:rFonts w:hint="default"/>
      </w:rPr>
    </w:lvl>
    <w:lvl w:ilvl="3">
      <w:start w:val="1"/>
      <w:numFmt w:val="decimal"/>
      <w:lvlText w:val="%3.%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43" w15:restartNumberingAfterBreak="0">
    <w:nsid w:val="464F7556"/>
    <w:multiLevelType w:val="hybridMultilevel"/>
    <w:tmpl w:val="90B603E2"/>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4" w15:restartNumberingAfterBreak="0">
    <w:nsid w:val="47E86199"/>
    <w:multiLevelType w:val="hybridMultilevel"/>
    <w:tmpl w:val="3BAEFF42"/>
    <w:lvl w:ilvl="0" w:tplc="041F000B">
      <w:start w:val="1"/>
      <w:numFmt w:val="bullet"/>
      <w:lvlText w:val=""/>
      <w:lvlJc w:val="left"/>
      <w:pPr>
        <w:ind w:left="360" w:hanging="360"/>
      </w:pPr>
      <w:rPr>
        <w:rFonts w:ascii="Wingdings" w:hAnsi="Wingding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4A4210DF"/>
    <w:multiLevelType w:val="multilevel"/>
    <w:tmpl w:val="059ED80E"/>
    <w:lvl w:ilvl="0">
      <w:start w:val="5"/>
      <w:numFmt w:val="decimal"/>
      <w:lvlText w:val="%1"/>
      <w:lvlJc w:val="left"/>
      <w:pPr>
        <w:ind w:left="840" w:hanging="840"/>
      </w:pPr>
      <w:rPr>
        <w:rFonts w:hint="default"/>
      </w:rPr>
    </w:lvl>
    <w:lvl w:ilvl="1">
      <w:start w:val="1"/>
      <w:numFmt w:val="decimal"/>
      <w:lvlText w:val="%1.%2"/>
      <w:lvlJc w:val="left"/>
      <w:pPr>
        <w:ind w:left="1545" w:hanging="840"/>
      </w:pPr>
      <w:rPr>
        <w:rFonts w:hint="default"/>
      </w:rPr>
    </w:lvl>
    <w:lvl w:ilvl="2">
      <w:start w:val="3"/>
      <w:numFmt w:val="decimal"/>
      <w:lvlText w:val="%1.%2.%3"/>
      <w:lvlJc w:val="left"/>
      <w:pPr>
        <w:ind w:left="2250" w:hanging="840"/>
      </w:pPr>
      <w:rPr>
        <w:rFonts w:hint="default"/>
      </w:rPr>
    </w:lvl>
    <w:lvl w:ilvl="3">
      <w:start w:val="1"/>
      <w:numFmt w:val="decimal"/>
      <w:lvlText w:val="%1.%2.%3.%4"/>
      <w:lvlJc w:val="left"/>
      <w:pPr>
        <w:ind w:left="2955" w:hanging="84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46" w15:restartNumberingAfterBreak="0">
    <w:nsid w:val="4A45731D"/>
    <w:multiLevelType w:val="hybridMultilevel"/>
    <w:tmpl w:val="CBEA4A48"/>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47" w15:restartNumberingAfterBreak="0">
    <w:nsid w:val="4EAC64AD"/>
    <w:multiLevelType w:val="hybridMultilevel"/>
    <w:tmpl w:val="06D8DE02"/>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8" w15:restartNumberingAfterBreak="0">
    <w:nsid w:val="50727D33"/>
    <w:multiLevelType w:val="hybridMultilevel"/>
    <w:tmpl w:val="3594ECA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49" w15:restartNumberingAfterBreak="0">
    <w:nsid w:val="52083E43"/>
    <w:multiLevelType w:val="hybridMultilevel"/>
    <w:tmpl w:val="40322DDE"/>
    <w:lvl w:ilvl="0" w:tplc="041F000B">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50" w15:restartNumberingAfterBreak="0">
    <w:nsid w:val="522A5210"/>
    <w:multiLevelType w:val="hybridMultilevel"/>
    <w:tmpl w:val="F6A4996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522E6807"/>
    <w:multiLevelType w:val="hybridMultilevel"/>
    <w:tmpl w:val="3862881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53244384"/>
    <w:multiLevelType w:val="hybridMultilevel"/>
    <w:tmpl w:val="02B8BFB6"/>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53A94624"/>
    <w:multiLevelType w:val="hybridMultilevel"/>
    <w:tmpl w:val="4D3A1E9C"/>
    <w:lvl w:ilvl="0" w:tplc="041F000B">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55015232"/>
    <w:multiLevelType w:val="multilevel"/>
    <w:tmpl w:val="A57E40A2"/>
    <w:styleLink w:val="DENEMESTil1"/>
    <w:lvl w:ilvl="0">
      <w:start w:val="1"/>
      <w:numFmt w:val="upperRoman"/>
      <w:lvlText w:val="%1."/>
      <w:lvlJc w:val="left"/>
      <w:pPr>
        <w:ind w:left="1776" w:hanging="360"/>
      </w:pPr>
      <w:rPr>
        <w:rFonts w:hint="default"/>
      </w:rPr>
    </w:lvl>
    <w:lvl w:ilvl="1">
      <w:start w:val="1"/>
      <w:numFmt w:val="upperLetter"/>
      <w:lvlText w:val="%2."/>
      <w:lvlJc w:val="left"/>
      <w:pPr>
        <w:ind w:left="2496" w:hanging="360"/>
      </w:pPr>
      <w:rPr>
        <w:rFonts w:hint="default"/>
      </w:rPr>
    </w:lvl>
    <w:lvl w:ilvl="2">
      <w:start w:val="1"/>
      <w:numFmt w:val="decimal"/>
      <w:lvlText w:val="%3."/>
      <w:lvlJc w:val="right"/>
      <w:pPr>
        <w:ind w:left="3216" w:hanging="180"/>
      </w:pPr>
      <w:rPr>
        <w:rFonts w:hint="default"/>
      </w:rPr>
    </w:lvl>
    <w:lvl w:ilvl="3">
      <w:start w:val="1"/>
      <w:numFmt w:val="decimal"/>
      <w:lvlText w:val="%4."/>
      <w:lvlJc w:val="left"/>
      <w:pPr>
        <w:ind w:left="3936" w:hanging="360"/>
      </w:pPr>
      <w:rPr>
        <w:rFonts w:hint="default"/>
      </w:rPr>
    </w:lvl>
    <w:lvl w:ilvl="4">
      <w:start w:val="1"/>
      <w:numFmt w:val="decimal"/>
      <w:lvlText w:val="%5."/>
      <w:lvlJc w:val="left"/>
      <w:pPr>
        <w:ind w:left="4656" w:hanging="360"/>
      </w:pPr>
      <w:rPr>
        <w:rFonts w:hint="default"/>
      </w:rPr>
    </w:lvl>
    <w:lvl w:ilvl="5">
      <w:start w:val="1"/>
      <w:numFmt w:val="decimal"/>
      <w:lvlText w:val="%6."/>
      <w:lvlJc w:val="right"/>
      <w:pPr>
        <w:ind w:left="5376" w:hanging="180"/>
      </w:pPr>
      <w:rPr>
        <w:rFonts w:hint="default"/>
      </w:rPr>
    </w:lvl>
    <w:lvl w:ilvl="6">
      <w:start w:val="1"/>
      <w:numFmt w:val="decimal"/>
      <w:lvlText w:val="%7."/>
      <w:lvlJc w:val="left"/>
      <w:pPr>
        <w:ind w:left="6096" w:hanging="360"/>
      </w:pPr>
      <w:rPr>
        <w:rFonts w:hint="default"/>
      </w:rPr>
    </w:lvl>
    <w:lvl w:ilvl="7">
      <w:start w:val="1"/>
      <w:numFmt w:val="decimal"/>
      <w:lvlText w:val="%8."/>
      <w:lvlJc w:val="left"/>
      <w:pPr>
        <w:ind w:left="6816" w:hanging="360"/>
      </w:pPr>
      <w:rPr>
        <w:rFonts w:hint="default"/>
      </w:rPr>
    </w:lvl>
    <w:lvl w:ilvl="8">
      <w:start w:val="1"/>
      <w:numFmt w:val="decimal"/>
      <w:lvlText w:val="%9."/>
      <w:lvlJc w:val="right"/>
      <w:pPr>
        <w:ind w:left="7536" w:hanging="180"/>
      </w:pPr>
      <w:rPr>
        <w:rFonts w:hint="default"/>
      </w:rPr>
    </w:lvl>
  </w:abstractNum>
  <w:abstractNum w:abstractNumId="55" w15:restartNumberingAfterBreak="0">
    <w:nsid w:val="56AF3830"/>
    <w:multiLevelType w:val="hybridMultilevel"/>
    <w:tmpl w:val="6EC288C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595E3A6F"/>
    <w:multiLevelType w:val="hybridMultilevel"/>
    <w:tmpl w:val="C018F080"/>
    <w:lvl w:ilvl="0" w:tplc="041F000B">
      <w:start w:val="1"/>
      <w:numFmt w:val="bullet"/>
      <w:lvlText w:val=""/>
      <w:lvlJc w:val="left"/>
      <w:pPr>
        <w:ind w:left="720" w:hanging="360"/>
      </w:pPr>
      <w:rPr>
        <w:rFonts w:ascii="Wingdings" w:hAnsi="Wingdings" w:hint="default"/>
      </w:rPr>
    </w:lvl>
    <w:lvl w:ilvl="1" w:tplc="CB10D8D2">
      <w:start w:val="1"/>
      <w:numFmt w:val="decimal"/>
      <w:lvlText w:val="%2)"/>
      <w:lvlJc w:val="left"/>
      <w:pPr>
        <w:ind w:left="1440"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5A541C65"/>
    <w:multiLevelType w:val="hybridMultilevel"/>
    <w:tmpl w:val="08BED16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5FD52A84"/>
    <w:multiLevelType w:val="hybridMultilevel"/>
    <w:tmpl w:val="8BA847A2"/>
    <w:lvl w:ilvl="0" w:tplc="6F663948">
      <w:start w:val="1"/>
      <w:numFmt w:val="upperLetter"/>
      <w:pStyle w:val="ABBalk"/>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9" w15:restartNumberingAfterBreak="0">
    <w:nsid w:val="60E90EDF"/>
    <w:multiLevelType w:val="hybridMultilevel"/>
    <w:tmpl w:val="88E898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61B825F2"/>
    <w:multiLevelType w:val="hybridMultilevel"/>
    <w:tmpl w:val="CFD4743E"/>
    <w:lvl w:ilvl="0" w:tplc="041F000B">
      <w:start w:val="1"/>
      <w:numFmt w:val="bullet"/>
      <w:lvlText w:val=""/>
      <w:lvlJc w:val="left"/>
      <w:pPr>
        <w:tabs>
          <w:tab w:val="num" w:pos="644"/>
        </w:tabs>
        <w:ind w:left="644" w:hanging="360"/>
      </w:pPr>
      <w:rPr>
        <w:rFonts w:ascii="Wingdings" w:hAnsi="Wingdings" w:hint="default"/>
      </w:rPr>
    </w:lvl>
    <w:lvl w:ilvl="1" w:tplc="041F0003" w:tentative="1">
      <w:start w:val="1"/>
      <w:numFmt w:val="bullet"/>
      <w:lvlText w:val="o"/>
      <w:lvlJc w:val="left"/>
      <w:pPr>
        <w:tabs>
          <w:tab w:val="num" w:pos="1364"/>
        </w:tabs>
        <w:ind w:left="1364" w:hanging="360"/>
      </w:pPr>
      <w:rPr>
        <w:rFonts w:ascii="Courier New" w:hAnsi="Courier New" w:cs="Courier New" w:hint="default"/>
      </w:rPr>
    </w:lvl>
    <w:lvl w:ilvl="2" w:tplc="041F0005" w:tentative="1">
      <w:start w:val="1"/>
      <w:numFmt w:val="bullet"/>
      <w:lvlText w:val=""/>
      <w:lvlJc w:val="left"/>
      <w:pPr>
        <w:tabs>
          <w:tab w:val="num" w:pos="2084"/>
        </w:tabs>
        <w:ind w:left="2084" w:hanging="360"/>
      </w:pPr>
      <w:rPr>
        <w:rFonts w:ascii="Wingdings" w:hAnsi="Wingdings" w:hint="default"/>
      </w:rPr>
    </w:lvl>
    <w:lvl w:ilvl="3" w:tplc="041F0001" w:tentative="1">
      <w:start w:val="1"/>
      <w:numFmt w:val="bullet"/>
      <w:lvlText w:val=""/>
      <w:lvlJc w:val="left"/>
      <w:pPr>
        <w:tabs>
          <w:tab w:val="num" w:pos="2804"/>
        </w:tabs>
        <w:ind w:left="2804" w:hanging="360"/>
      </w:pPr>
      <w:rPr>
        <w:rFonts w:ascii="Symbol" w:hAnsi="Symbol" w:hint="default"/>
      </w:rPr>
    </w:lvl>
    <w:lvl w:ilvl="4" w:tplc="041F0003" w:tentative="1">
      <w:start w:val="1"/>
      <w:numFmt w:val="bullet"/>
      <w:lvlText w:val="o"/>
      <w:lvlJc w:val="left"/>
      <w:pPr>
        <w:tabs>
          <w:tab w:val="num" w:pos="3524"/>
        </w:tabs>
        <w:ind w:left="3524" w:hanging="360"/>
      </w:pPr>
      <w:rPr>
        <w:rFonts w:ascii="Courier New" w:hAnsi="Courier New" w:cs="Courier New" w:hint="default"/>
      </w:rPr>
    </w:lvl>
    <w:lvl w:ilvl="5" w:tplc="041F0005" w:tentative="1">
      <w:start w:val="1"/>
      <w:numFmt w:val="bullet"/>
      <w:lvlText w:val=""/>
      <w:lvlJc w:val="left"/>
      <w:pPr>
        <w:tabs>
          <w:tab w:val="num" w:pos="4244"/>
        </w:tabs>
        <w:ind w:left="4244" w:hanging="360"/>
      </w:pPr>
      <w:rPr>
        <w:rFonts w:ascii="Wingdings" w:hAnsi="Wingdings" w:hint="default"/>
      </w:rPr>
    </w:lvl>
    <w:lvl w:ilvl="6" w:tplc="041F0001" w:tentative="1">
      <w:start w:val="1"/>
      <w:numFmt w:val="bullet"/>
      <w:lvlText w:val=""/>
      <w:lvlJc w:val="left"/>
      <w:pPr>
        <w:tabs>
          <w:tab w:val="num" w:pos="4964"/>
        </w:tabs>
        <w:ind w:left="4964" w:hanging="360"/>
      </w:pPr>
      <w:rPr>
        <w:rFonts w:ascii="Symbol" w:hAnsi="Symbol" w:hint="default"/>
      </w:rPr>
    </w:lvl>
    <w:lvl w:ilvl="7" w:tplc="041F0003" w:tentative="1">
      <w:start w:val="1"/>
      <w:numFmt w:val="bullet"/>
      <w:lvlText w:val="o"/>
      <w:lvlJc w:val="left"/>
      <w:pPr>
        <w:tabs>
          <w:tab w:val="num" w:pos="5684"/>
        </w:tabs>
        <w:ind w:left="5684" w:hanging="360"/>
      </w:pPr>
      <w:rPr>
        <w:rFonts w:ascii="Courier New" w:hAnsi="Courier New" w:cs="Courier New" w:hint="default"/>
      </w:rPr>
    </w:lvl>
    <w:lvl w:ilvl="8" w:tplc="041F0005" w:tentative="1">
      <w:start w:val="1"/>
      <w:numFmt w:val="bullet"/>
      <w:lvlText w:val=""/>
      <w:lvlJc w:val="left"/>
      <w:pPr>
        <w:tabs>
          <w:tab w:val="num" w:pos="6404"/>
        </w:tabs>
        <w:ind w:left="6404" w:hanging="360"/>
      </w:pPr>
      <w:rPr>
        <w:rFonts w:ascii="Wingdings" w:hAnsi="Wingdings" w:hint="default"/>
      </w:rPr>
    </w:lvl>
  </w:abstractNum>
  <w:abstractNum w:abstractNumId="61" w15:restartNumberingAfterBreak="0">
    <w:nsid w:val="63254D71"/>
    <w:multiLevelType w:val="hybridMultilevel"/>
    <w:tmpl w:val="814269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65C16D3E"/>
    <w:multiLevelType w:val="hybridMultilevel"/>
    <w:tmpl w:val="510240DA"/>
    <w:lvl w:ilvl="0" w:tplc="041F000B">
      <w:start w:val="1"/>
      <w:numFmt w:val="bullet"/>
      <w:lvlText w:val=""/>
      <w:lvlJc w:val="left"/>
      <w:pPr>
        <w:ind w:left="1428" w:hanging="360"/>
      </w:pPr>
      <w:rPr>
        <w:rFonts w:ascii="Wingdings" w:hAnsi="Wingdings" w:hint="default"/>
      </w:rPr>
    </w:lvl>
    <w:lvl w:ilvl="1" w:tplc="041F000B">
      <w:start w:val="1"/>
      <w:numFmt w:val="bullet"/>
      <w:lvlText w:val=""/>
      <w:lvlJc w:val="left"/>
      <w:pPr>
        <w:ind w:left="502" w:hanging="360"/>
      </w:pPr>
      <w:rPr>
        <w:rFonts w:ascii="Wingdings" w:hAnsi="Wingdings"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3" w15:restartNumberingAfterBreak="0">
    <w:nsid w:val="684B6526"/>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643"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4" w15:restartNumberingAfterBreak="0">
    <w:nsid w:val="6A871DE9"/>
    <w:multiLevelType w:val="hybridMultilevel"/>
    <w:tmpl w:val="E3584A1A"/>
    <w:lvl w:ilvl="0" w:tplc="A86E38AE">
      <w:start w:val="1"/>
      <w:numFmt w:val="decimal"/>
      <w:lvlText w:val="%1-"/>
      <w:lvlJc w:val="left"/>
      <w:pPr>
        <w:ind w:left="785" w:hanging="360"/>
      </w:pPr>
      <w:rPr>
        <w:rFonts w:hint="default"/>
      </w:rPr>
    </w:lvl>
    <w:lvl w:ilvl="1" w:tplc="041F0019" w:tentative="1">
      <w:start w:val="1"/>
      <w:numFmt w:val="lowerLetter"/>
      <w:lvlText w:val="%2."/>
      <w:lvlJc w:val="left"/>
      <w:pPr>
        <w:ind w:left="1505" w:hanging="360"/>
      </w:pPr>
    </w:lvl>
    <w:lvl w:ilvl="2" w:tplc="041F001B" w:tentative="1">
      <w:start w:val="1"/>
      <w:numFmt w:val="lowerRoman"/>
      <w:lvlText w:val="%3."/>
      <w:lvlJc w:val="right"/>
      <w:pPr>
        <w:ind w:left="2225" w:hanging="180"/>
      </w:pPr>
    </w:lvl>
    <w:lvl w:ilvl="3" w:tplc="041F000F" w:tentative="1">
      <w:start w:val="1"/>
      <w:numFmt w:val="decimal"/>
      <w:lvlText w:val="%4."/>
      <w:lvlJc w:val="left"/>
      <w:pPr>
        <w:ind w:left="2945" w:hanging="360"/>
      </w:pPr>
    </w:lvl>
    <w:lvl w:ilvl="4" w:tplc="041F0019" w:tentative="1">
      <w:start w:val="1"/>
      <w:numFmt w:val="lowerLetter"/>
      <w:lvlText w:val="%5."/>
      <w:lvlJc w:val="left"/>
      <w:pPr>
        <w:ind w:left="3665" w:hanging="360"/>
      </w:pPr>
    </w:lvl>
    <w:lvl w:ilvl="5" w:tplc="041F001B" w:tentative="1">
      <w:start w:val="1"/>
      <w:numFmt w:val="lowerRoman"/>
      <w:lvlText w:val="%6."/>
      <w:lvlJc w:val="right"/>
      <w:pPr>
        <w:ind w:left="4385" w:hanging="180"/>
      </w:pPr>
    </w:lvl>
    <w:lvl w:ilvl="6" w:tplc="041F000F" w:tentative="1">
      <w:start w:val="1"/>
      <w:numFmt w:val="decimal"/>
      <w:lvlText w:val="%7."/>
      <w:lvlJc w:val="left"/>
      <w:pPr>
        <w:ind w:left="5105" w:hanging="360"/>
      </w:pPr>
    </w:lvl>
    <w:lvl w:ilvl="7" w:tplc="041F0019" w:tentative="1">
      <w:start w:val="1"/>
      <w:numFmt w:val="lowerLetter"/>
      <w:lvlText w:val="%8."/>
      <w:lvlJc w:val="left"/>
      <w:pPr>
        <w:ind w:left="5825" w:hanging="360"/>
      </w:pPr>
    </w:lvl>
    <w:lvl w:ilvl="8" w:tplc="041F001B" w:tentative="1">
      <w:start w:val="1"/>
      <w:numFmt w:val="lowerRoman"/>
      <w:lvlText w:val="%9."/>
      <w:lvlJc w:val="right"/>
      <w:pPr>
        <w:ind w:left="6545" w:hanging="180"/>
      </w:pPr>
    </w:lvl>
  </w:abstractNum>
  <w:abstractNum w:abstractNumId="65" w15:restartNumberingAfterBreak="0">
    <w:nsid w:val="6BA56BD9"/>
    <w:multiLevelType w:val="hybridMultilevel"/>
    <w:tmpl w:val="5802D8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6BB013F6"/>
    <w:multiLevelType w:val="hybridMultilevel"/>
    <w:tmpl w:val="13969F9A"/>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67" w15:restartNumberingAfterBreak="0">
    <w:nsid w:val="6BBD0E1D"/>
    <w:multiLevelType w:val="hybridMultilevel"/>
    <w:tmpl w:val="20D4B54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7120161D"/>
    <w:multiLevelType w:val="multilevel"/>
    <w:tmpl w:val="059ED80E"/>
    <w:lvl w:ilvl="0">
      <w:start w:val="5"/>
      <w:numFmt w:val="decimal"/>
      <w:lvlText w:val="%1"/>
      <w:lvlJc w:val="left"/>
      <w:pPr>
        <w:ind w:left="840" w:hanging="840"/>
      </w:pPr>
      <w:rPr>
        <w:rFonts w:hint="default"/>
      </w:rPr>
    </w:lvl>
    <w:lvl w:ilvl="1">
      <w:start w:val="1"/>
      <w:numFmt w:val="decimal"/>
      <w:lvlText w:val="%1.%2"/>
      <w:lvlJc w:val="left"/>
      <w:pPr>
        <w:ind w:left="1545" w:hanging="840"/>
      </w:pPr>
      <w:rPr>
        <w:rFonts w:hint="default"/>
      </w:rPr>
    </w:lvl>
    <w:lvl w:ilvl="2">
      <w:start w:val="3"/>
      <w:numFmt w:val="decimal"/>
      <w:lvlText w:val="%1.%2.%3"/>
      <w:lvlJc w:val="left"/>
      <w:pPr>
        <w:ind w:left="2250" w:hanging="840"/>
      </w:pPr>
      <w:rPr>
        <w:rFonts w:hint="default"/>
      </w:rPr>
    </w:lvl>
    <w:lvl w:ilvl="3">
      <w:start w:val="1"/>
      <w:numFmt w:val="decimal"/>
      <w:lvlText w:val="%1.%2.%3.%4"/>
      <w:lvlJc w:val="left"/>
      <w:pPr>
        <w:ind w:left="2955" w:hanging="84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9" w15:restartNumberingAfterBreak="0">
    <w:nsid w:val="72BF52ED"/>
    <w:multiLevelType w:val="hybridMultilevel"/>
    <w:tmpl w:val="323A41E0"/>
    <w:lvl w:ilvl="0" w:tplc="041F000B">
      <w:start w:val="1"/>
      <w:numFmt w:val="bullet"/>
      <w:lvlText w:val=""/>
      <w:lvlJc w:val="left"/>
      <w:pPr>
        <w:ind w:left="1506" w:hanging="360"/>
      </w:pPr>
      <w:rPr>
        <w:rFonts w:ascii="Wingdings" w:hAnsi="Wingdings" w:hint="default"/>
      </w:rPr>
    </w:lvl>
    <w:lvl w:ilvl="1" w:tplc="041F0003" w:tentative="1">
      <w:start w:val="1"/>
      <w:numFmt w:val="bullet"/>
      <w:lvlText w:val="o"/>
      <w:lvlJc w:val="left"/>
      <w:pPr>
        <w:ind w:left="2226" w:hanging="360"/>
      </w:pPr>
      <w:rPr>
        <w:rFonts w:ascii="Courier New" w:hAnsi="Courier New" w:cs="Courier New" w:hint="default"/>
      </w:rPr>
    </w:lvl>
    <w:lvl w:ilvl="2" w:tplc="041F0005" w:tentative="1">
      <w:start w:val="1"/>
      <w:numFmt w:val="bullet"/>
      <w:lvlText w:val=""/>
      <w:lvlJc w:val="left"/>
      <w:pPr>
        <w:ind w:left="2946" w:hanging="360"/>
      </w:pPr>
      <w:rPr>
        <w:rFonts w:ascii="Wingdings" w:hAnsi="Wingdings" w:hint="default"/>
      </w:rPr>
    </w:lvl>
    <w:lvl w:ilvl="3" w:tplc="041F0001" w:tentative="1">
      <w:start w:val="1"/>
      <w:numFmt w:val="bullet"/>
      <w:lvlText w:val=""/>
      <w:lvlJc w:val="left"/>
      <w:pPr>
        <w:ind w:left="3666" w:hanging="360"/>
      </w:pPr>
      <w:rPr>
        <w:rFonts w:ascii="Symbol" w:hAnsi="Symbol" w:hint="default"/>
      </w:rPr>
    </w:lvl>
    <w:lvl w:ilvl="4" w:tplc="041F0003" w:tentative="1">
      <w:start w:val="1"/>
      <w:numFmt w:val="bullet"/>
      <w:lvlText w:val="o"/>
      <w:lvlJc w:val="left"/>
      <w:pPr>
        <w:ind w:left="4386" w:hanging="360"/>
      </w:pPr>
      <w:rPr>
        <w:rFonts w:ascii="Courier New" w:hAnsi="Courier New" w:cs="Courier New" w:hint="default"/>
      </w:rPr>
    </w:lvl>
    <w:lvl w:ilvl="5" w:tplc="041F0005" w:tentative="1">
      <w:start w:val="1"/>
      <w:numFmt w:val="bullet"/>
      <w:lvlText w:val=""/>
      <w:lvlJc w:val="left"/>
      <w:pPr>
        <w:ind w:left="5106" w:hanging="360"/>
      </w:pPr>
      <w:rPr>
        <w:rFonts w:ascii="Wingdings" w:hAnsi="Wingdings" w:hint="default"/>
      </w:rPr>
    </w:lvl>
    <w:lvl w:ilvl="6" w:tplc="041F0001" w:tentative="1">
      <w:start w:val="1"/>
      <w:numFmt w:val="bullet"/>
      <w:lvlText w:val=""/>
      <w:lvlJc w:val="left"/>
      <w:pPr>
        <w:ind w:left="5826" w:hanging="360"/>
      </w:pPr>
      <w:rPr>
        <w:rFonts w:ascii="Symbol" w:hAnsi="Symbol" w:hint="default"/>
      </w:rPr>
    </w:lvl>
    <w:lvl w:ilvl="7" w:tplc="041F0003" w:tentative="1">
      <w:start w:val="1"/>
      <w:numFmt w:val="bullet"/>
      <w:lvlText w:val="o"/>
      <w:lvlJc w:val="left"/>
      <w:pPr>
        <w:ind w:left="6546" w:hanging="360"/>
      </w:pPr>
      <w:rPr>
        <w:rFonts w:ascii="Courier New" w:hAnsi="Courier New" w:cs="Courier New" w:hint="default"/>
      </w:rPr>
    </w:lvl>
    <w:lvl w:ilvl="8" w:tplc="041F0005" w:tentative="1">
      <w:start w:val="1"/>
      <w:numFmt w:val="bullet"/>
      <w:lvlText w:val=""/>
      <w:lvlJc w:val="left"/>
      <w:pPr>
        <w:ind w:left="7266" w:hanging="360"/>
      </w:pPr>
      <w:rPr>
        <w:rFonts w:ascii="Wingdings" w:hAnsi="Wingdings" w:hint="default"/>
      </w:rPr>
    </w:lvl>
  </w:abstractNum>
  <w:abstractNum w:abstractNumId="70" w15:restartNumberingAfterBreak="0">
    <w:nsid w:val="748B459C"/>
    <w:multiLevelType w:val="hybridMultilevel"/>
    <w:tmpl w:val="5B6481D0"/>
    <w:lvl w:ilvl="0" w:tplc="041F000F">
      <w:start w:val="1"/>
      <w:numFmt w:val="decimal"/>
      <w:lvlText w:val="%1."/>
      <w:lvlJc w:val="left"/>
      <w:pPr>
        <w:ind w:left="786" w:hanging="360"/>
      </w:p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1" w15:restartNumberingAfterBreak="0">
    <w:nsid w:val="769D2A7A"/>
    <w:multiLevelType w:val="hybridMultilevel"/>
    <w:tmpl w:val="5C0005BE"/>
    <w:lvl w:ilvl="0" w:tplc="041F000B">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505" w:hanging="360"/>
      </w:pPr>
    </w:lvl>
    <w:lvl w:ilvl="2" w:tplc="041F001B" w:tentative="1">
      <w:start w:val="1"/>
      <w:numFmt w:val="lowerRoman"/>
      <w:lvlText w:val="%3."/>
      <w:lvlJc w:val="right"/>
      <w:pPr>
        <w:ind w:left="2225" w:hanging="180"/>
      </w:pPr>
    </w:lvl>
    <w:lvl w:ilvl="3" w:tplc="041F000F" w:tentative="1">
      <w:start w:val="1"/>
      <w:numFmt w:val="decimal"/>
      <w:lvlText w:val="%4."/>
      <w:lvlJc w:val="left"/>
      <w:pPr>
        <w:ind w:left="2945" w:hanging="360"/>
      </w:pPr>
    </w:lvl>
    <w:lvl w:ilvl="4" w:tplc="041F0019" w:tentative="1">
      <w:start w:val="1"/>
      <w:numFmt w:val="lowerLetter"/>
      <w:lvlText w:val="%5."/>
      <w:lvlJc w:val="left"/>
      <w:pPr>
        <w:ind w:left="3665" w:hanging="360"/>
      </w:pPr>
    </w:lvl>
    <w:lvl w:ilvl="5" w:tplc="041F001B" w:tentative="1">
      <w:start w:val="1"/>
      <w:numFmt w:val="lowerRoman"/>
      <w:lvlText w:val="%6."/>
      <w:lvlJc w:val="right"/>
      <w:pPr>
        <w:ind w:left="4385" w:hanging="180"/>
      </w:pPr>
    </w:lvl>
    <w:lvl w:ilvl="6" w:tplc="041F000F" w:tentative="1">
      <w:start w:val="1"/>
      <w:numFmt w:val="decimal"/>
      <w:lvlText w:val="%7."/>
      <w:lvlJc w:val="left"/>
      <w:pPr>
        <w:ind w:left="5105" w:hanging="360"/>
      </w:pPr>
    </w:lvl>
    <w:lvl w:ilvl="7" w:tplc="041F0019" w:tentative="1">
      <w:start w:val="1"/>
      <w:numFmt w:val="lowerLetter"/>
      <w:lvlText w:val="%8."/>
      <w:lvlJc w:val="left"/>
      <w:pPr>
        <w:ind w:left="5825" w:hanging="360"/>
      </w:pPr>
    </w:lvl>
    <w:lvl w:ilvl="8" w:tplc="041F001B" w:tentative="1">
      <w:start w:val="1"/>
      <w:numFmt w:val="lowerRoman"/>
      <w:lvlText w:val="%9."/>
      <w:lvlJc w:val="right"/>
      <w:pPr>
        <w:ind w:left="6545" w:hanging="180"/>
      </w:pPr>
    </w:lvl>
  </w:abstractNum>
  <w:abstractNum w:abstractNumId="72" w15:restartNumberingAfterBreak="0">
    <w:nsid w:val="771E07B9"/>
    <w:multiLevelType w:val="hybridMultilevel"/>
    <w:tmpl w:val="32E01DC4"/>
    <w:lvl w:ilvl="0" w:tplc="041F000B">
      <w:start w:val="1"/>
      <w:numFmt w:val="bullet"/>
      <w:lvlText w:val=""/>
      <w:lvlJc w:val="left"/>
      <w:pPr>
        <w:ind w:left="360" w:hanging="360"/>
      </w:pPr>
      <w:rPr>
        <w:rFonts w:ascii="Wingdings" w:hAnsi="Wingdings" w:hint="default"/>
        <w:w w:val="99"/>
        <w:sz w:val="20"/>
        <w:szCs w:val="20"/>
        <w:lang w:val="tr-TR" w:eastAsia="en-US" w:bidi="ar-SA"/>
      </w:rPr>
    </w:lvl>
    <w:lvl w:ilvl="1" w:tplc="DC1839DE">
      <w:numFmt w:val="bullet"/>
      <w:lvlText w:val="•"/>
      <w:lvlJc w:val="left"/>
      <w:pPr>
        <w:ind w:left="1481" w:hanging="360"/>
      </w:pPr>
      <w:rPr>
        <w:rFonts w:hint="default"/>
        <w:lang w:val="tr-TR" w:eastAsia="en-US" w:bidi="ar-SA"/>
      </w:rPr>
    </w:lvl>
    <w:lvl w:ilvl="2" w:tplc="585E65E0">
      <w:numFmt w:val="bullet"/>
      <w:lvlText w:val="•"/>
      <w:lvlJc w:val="left"/>
      <w:pPr>
        <w:ind w:left="2327" w:hanging="360"/>
      </w:pPr>
      <w:rPr>
        <w:rFonts w:hint="default"/>
        <w:lang w:val="tr-TR" w:eastAsia="en-US" w:bidi="ar-SA"/>
      </w:rPr>
    </w:lvl>
    <w:lvl w:ilvl="3" w:tplc="97AE65AC">
      <w:numFmt w:val="bullet"/>
      <w:lvlText w:val="•"/>
      <w:lvlJc w:val="left"/>
      <w:pPr>
        <w:ind w:left="3173" w:hanging="360"/>
      </w:pPr>
      <w:rPr>
        <w:rFonts w:hint="default"/>
        <w:lang w:val="tr-TR" w:eastAsia="en-US" w:bidi="ar-SA"/>
      </w:rPr>
    </w:lvl>
    <w:lvl w:ilvl="4" w:tplc="0ECE3474">
      <w:numFmt w:val="bullet"/>
      <w:lvlText w:val="•"/>
      <w:lvlJc w:val="left"/>
      <w:pPr>
        <w:ind w:left="4019" w:hanging="360"/>
      </w:pPr>
      <w:rPr>
        <w:rFonts w:hint="default"/>
        <w:lang w:val="tr-TR" w:eastAsia="en-US" w:bidi="ar-SA"/>
      </w:rPr>
    </w:lvl>
    <w:lvl w:ilvl="5" w:tplc="AB44F28E">
      <w:numFmt w:val="bullet"/>
      <w:lvlText w:val="•"/>
      <w:lvlJc w:val="left"/>
      <w:pPr>
        <w:ind w:left="4865" w:hanging="360"/>
      </w:pPr>
      <w:rPr>
        <w:rFonts w:hint="default"/>
        <w:lang w:val="tr-TR" w:eastAsia="en-US" w:bidi="ar-SA"/>
      </w:rPr>
    </w:lvl>
    <w:lvl w:ilvl="6" w:tplc="E64EFD58">
      <w:numFmt w:val="bullet"/>
      <w:lvlText w:val="•"/>
      <w:lvlJc w:val="left"/>
      <w:pPr>
        <w:ind w:left="5710" w:hanging="360"/>
      </w:pPr>
      <w:rPr>
        <w:rFonts w:hint="default"/>
        <w:lang w:val="tr-TR" w:eastAsia="en-US" w:bidi="ar-SA"/>
      </w:rPr>
    </w:lvl>
    <w:lvl w:ilvl="7" w:tplc="B4E2E9CC">
      <w:numFmt w:val="bullet"/>
      <w:lvlText w:val="•"/>
      <w:lvlJc w:val="left"/>
      <w:pPr>
        <w:ind w:left="6556" w:hanging="360"/>
      </w:pPr>
      <w:rPr>
        <w:rFonts w:hint="default"/>
        <w:lang w:val="tr-TR" w:eastAsia="en-US" w:bidi="ar-SA"/>
      </w:rPr>
    </w:lvl>
    <w:lvl w:ilvl="8" w:tplc="FDF2F39E">
      <w:numFmt w:val="bullet"/>
      <w:lvlText w:val="•"/>
      <w:lvlJc w:val="left"/>
      <w:pPr>
        <w:ind w:left="7402" w:hanging="360"/>
      </w:pPr>
      <w:rPr>
        <w:rFonts w:hint="default"/>
        <w:lang w:val="tr-TR" w:eastAsia="en-US" w:bidi="ar-SA"/>
      </w:rPr>
    </w:lvl>
  </w:abstractNum>
  <w:abstractNum w:abstractNumId="73" w15:restartNumberingAfterBreak="0">
    <w:nsid w:val="79910255"/>
    <w:multiLevelType w:val="hybridMultilevel"/>
    <w:tmpl w:val="F7E2206C"/>
    <w:lvl w:ilvl="0" w:tplc="041F000B">
      <w:start w:val="1"/>
      <w:numFmt w:val="bullet"/>
      <w:lvlText w:val=""/>
      <w:lvlJc w:val="left"/>
      <w:pPr>
        <w:ind w:left="425" w:hanging="360"/>
      </w:pPr>
      <w:rPr>
        <w:rFonts w:ascii="Wingdings" w:hAnsi="Wingdings" w:hint="default"/>
      </w:rPr>
    </w:lvl>
    <w:lvl w:ilvl="1" w:tplc="041F0019" w:tentative="1">
      <w:start w:val="1"/>
      <w:numFmt w:val="lowerLetter"/>
      <w:lvlText w:val="%2."/>
      <w:lvlJc w:val="left"/>
      <w:pPr>
        <w:ind w:left="1145" w:hanging="360"/>
      </w:pPr>
    </w:lvl>
    <w:lvl w:ilvl="2" w:tplc="041F001B" w:tentative="1">
      <w:start w:val="1"/>
      <w:numFmt w:val="lowerRoman"/>
      <w:lvlText w:val="%3."/>
      <w:lvlJc w:val="right"/>
      <w:pPr>
        <w:ind w:left="1865" w:hanging="180"/>
      </w:pPr>
    </w:lvl>
    <w:lvl w:ilvl="3" w:tplc="041F000F" w:tentative="1">
      <w:start w:val="1"/>
      <w:numFmt w:val="decimal"/>
      <w:lvlText w:val="%4."/>
      <w:lvlJc w:val="left"/>
      <w:pPr>
        <w:ind w:left="2585" w:hanging="360"/>
      </w:pPr>
    </w:lvl>
    <w:lvl w:ilvl="4" w:tplc="041F0019" w:tentative="1">
      <w:start w:val="1"/>
      <w:numFmt w:val="lowerLetter"/>
      <w:lvlText w:val="%5."/>
      <w:lvlJc w:val="left"/>
      <w:pPr>
        <w:ind w:left="3305" w:hanging="360"/>
      </w:pPr>
    </w:lvl>
    <w:lvl w:ilvl="5" w:tplc="041F001B" w:tentative="1">
      <w:start w:val="1"/>
      <w:numFmt w:val="lowerRoman"/>
      <w:lvlText w:val="%6."/>
      <w:lvlJc w:val="right"/>
      <w:pPr>
        <w:ind w:left="4025" w:hanging="180"/>
      </w:pPr>
    </w:lvl>
    <w:lvl w:ilvl="6" w:tplc="041F000F" w:tentative="1">
      <w:start w:val="1"/>
      <w:numFmt w:val="decimal"/>
      <w:lvlText w:val="%7."/>
      <w:lvlJc w:val="left"/>
      <w:pPr>
        <w:ind w:left="4745" w:hanging="360"/>
      </w:pPr>
    </w:lvl>
    <w:lvl w:ilvl="7" w:tplc="041F0019" w:tentative="1">
      <w:start w:val="1"/>
      <w:numFmt w:val="lowerLetter"/>
      <w:lvlText w:val="%8."/>
      <w:lvlJc w:val="left"/>
      <w:pPr>
        <w:ind w:left="5465" w:hanging="360"/>
      </w:pPr>
    </w:lvl>
    <w:lvl w:ilvl="8" w:tplc="041F001B" w:tentative="1">
      <w:start w:val="1"/>
      <w:numFmt w:val="lowerRoman"/>
      <w:lvlText w:val="%9."/>
      <w:lvlJc w:val="right"/>
      <w:pPr>
        <w:ind w:left="6185" w:hanging="180"/>
      </w:pPr>
    </w:lvl>
  </w:abstractNum>
  <w:abstractNum w:abstractNumId="74" w15:restartNumberingAfterBreak="0">
    <w:nsid w:val="7A304D54"/>
    <w:multiLevelType w:val="hybridMultilevel"/>
    <w:tmpl w:val="E280FA2C"/>
    <w:lvl w:ilvl="0" w:tplc="041F000F">
      <w:start w:val="1"/>
      <w:numFmt w:val="decimal"/>
      <w:lvlText w:val="%1."/>
      <w:lvlJc w:val="left"/>
      <w:pPr>
        <w:ind w:left="720" w:hanging="360"/>
      </w:pPr>
    </w:lvl>
    <w:lvl w:ilvl="1" w:tplc="041F000B">
      <w:start w:val="1"/>
      <w:numFmt w:val="bullet"/>
      <w:lvlText w:val=""/>
      <w:lvlJc w:val="left"/>
      <w:pPr>
        <w:ind w:left="1440" w:hanging="360"/>
      </w:pPr>
      <w:rPr>
        <w:rFonts w:ascii="Wingdings" w:hAnsi="Wingding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7B025EE8"/>
    <w:multiLevelType w:val="hybridMultilevel"/>
    <w:tmpl w:val="8D22FE4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7D6B4921"/>
    <w:multiLevelType w:val="hybridMultilevel"/>
    <w:tmpl w:val="7630758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7D736BD4"/>
    <w:multiLevelType w:val="hybridMultilevel"/>
    <w:tmpl w:val="55DC713E"/>
    <w:lvl w:ilvl="0" w:tplc="041F000B">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78" w15:restartNumberingAfterBreak="0">
    <w:nsid w:val="7D9C23A8"/>
    <w:multiLevelType w:val="hybridMultilevel"/>
    <w:tmpl w:val="47D4FB7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7F424DD8"/>
    <w:multiLevelType w:val="hybridMultilevel"/>
    <w:tmpl w:val="5E509DD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2"/>
  </w:num>
  <w:num w:numId="2">
    <w:abstractNumId w:val="71"/>
  </w:num>
  <w:num w:numId="3">
    <w:abstractNumId w:val="72"/>
  </w:num>
  <w:num w:numId="4">
    <w:abstractNumId w:val="73"/>
  </w:num>
  <w:num w:numId="5">
    <w:abstractNumId w:val="49"/>
  </w:num>
  <w:num w:numId="6">
    <w:abstractNumId w:val="41"/>
  </w:num>
  <w:num w:numId="7">
    <w:abstractNumId w:val="44"/>
  </w:num>
  <w:num w:numId="8">
    <w:abstractNumId w:val="22"/>
  </w:num>
  <w:num w:numId="9">
    <w:abstractNumId w:val="65"/>
  </w:num>
  <w:num w:numId="10">
    <w:abstractNumId w:val="42"/>
  </w:num>
  <w:num w:numId="11">
    <w:abstractNumId w:val="27"/>
  </w:num>
  <w:num w:numId="12">
    <w:abstractNumId w:val="63"/>
  </w:num>
  <w:num w:numId="13">
    <w:abstractNumId w:val="37"/>
  </w:num>
  <w:num w:numId="14">
    <w:abstractNumId w:val="33"/>
  </w:num>
  <w:num w:numId="15">
    <w:abstractNumId w:val="15"/>
  </w:num>
  <w:num w:numId="16">
    <w:abstractNumId w:val="75"/>
  </w:num>
  <w:num w:numId="17">
    <w:abstractNumId w:val="48"/>
  </w:num>
  <w:num w:numId="18">
    <w:abstractNumId w:val="61"/>
  </w:num>
  <w:num w:numId="19">
    <w:abstractNumId w:val="1"/>
  </w:num>
  <w:num w:numId="20">
    <w:abstractNumId w:val="18"/>
  </w:num>
  <w:num w:numId="21">
    <w:abstractNumId w:val="78"/>
  </w:num>
  <w:num w:numId="22">
    <w:abstractNumId w:val="35"/>
  </w:num>
  <w:num w:numId="23">
    <w:abstractNumId w:val="29"/>
  </w:num>
  <w:num w:numId="24">
    <w:abstractNumId w:val="20"/>
  </w:num>
  <w:num w:numId="25">
    <w:abstractNumId w:val="21"/>
  </w:num>
  <w:num w:numId="26">
    <w:abstractNumId w:val="55"/>
  </w:num>
  <w:num w:numId="27">
    <w:abstractNumId w:val="36"/>
  </w:num>
  <w:num w:numId="28">
    <w:abstractNumId w:val="50"/>
  </w:num>
  <w:num w:numId="29">
    <w:abstractNumId w:val="51"/>
  </w:num>
  <w:num w:numId="30">
    <w:abstractNumId w:val="3"/>
  </w:num>
  <w:num w:numId="31">
    <w:abstractNumId w:val="53"/>
  </w:num>
  <w:num w:numId="32">
    <w:abstractNumId w:val="46"/>
  </w:num>
  <w:num w:numId="33">
    <w:abstractNumId w:val="19"/>
  </w:num>
  <w:num w:numId="34">
    <w:abstractNumId w:val="2"/>
  </w:num>
  <w:num w:numId="35">
    <w:abstractNumId w:val="31"/>
  </w:num>
  <w:num w:numId="36">
    <w:abstractNumId w:val="43"/>
  </w:num>
  <w:num w:numId="37">
    <w:abstractNumId w:val="79"/>
  </w:num>
  <w:num w:numId="38">
    <w:abstractNumId w:val="59"/>
  </w:num>
  <w:num w:numId="39">
    <w:abstractNumId w:val="26"/>
  </w:num>
  <w:num w:numId="40">
    <w:abstractNumId w:val="5"/>
  </w:num>
  <w:num w:numId="41">
    <w:abstractNumId w:val="39"/>
  </w:num>
  <w:num w:numId="42">
    <w:abstractNumId w:val="24"/>
  </w:num>
  <w:num w:numId="43">
    <w:abstractNumId w:val="9"/>
  </w:num>
  <w:num w:numId="44">
    <w:abstractNumId w:val="60"/>
  </w:num>
  <w:num w:numId="45">
    <w:abstractNumId w:val="23"/>
  </w:num>
  <w:num w:numId="46">
    <w:abstractNumId w:val="76"/>
  </w:num>
  <w:num w:numId="47">
    <w:abstractNumId w:val="70"/>
  </w:num>
  <w:num w:numId="48">
    <w:abstractNumId w:val="56"/>
  </w:num>
  <w:num w:numId="49">
    <w:abstractNumId w:val="7"/>
    <w:lvlOverride w:ilvl="0">
      <w:lvl w:ilvl="0">
        <w:start w:val="3"/>
        <w:numFmt w:val="decimal"/>
        <w:lvlText w:val="%1"/>
        <w:lvlJc w:val="left"/>
        <w:pPr>
          <w:ind w:left="540" w:hanging="423"/>
        </w:pPr>
        <w:rPr>
          <w:rFonts w:hint="default"/>
        </w:rPr>
      </w:lvl>
    </w:lvlOverride>
    <w:lvlOverride w:ilvl="1">
      <w:lvl w:ilvl="1">
        <w:start w:val="1"/>
        <w:numFmt w:val="decimal"/>
        <w:lvlText w:val="%1.%2."/>
        <w:lvlJc w:val="left"/>
        <w:pPr>
          <w:ind w:left="540" w:hanging="423"/>
        </w:pPr>
        <w:rPr>
          <w:rFonts w:ascii="Times New Roman" w:eastAsia="Times New Roman" w:hAnsi="Times New Roman" w:hint="default"/>
          <w:b/>
          <w:bCs/>
          <w:color w:val="000000" w:themeColor="text1"/>
          <w:sz w:val="24"/>
          <w:szCs w:val="24"/>
        </w:rPr>
      </w:lvl>
    </w:lvlOverride>
    <w:lvlOverride w:ilvl="2">
      <w:lvl w:ilvl="2">
        <w:start w:val="1"/>
        <w:numFmt w:val="decimal"/>
        <w:lvlText w:val="%1.%2.%3."/>
        <w:lvlJc w:val="left"/>
        <w:pPr>
          <w:ind w:left="1064" w:hanging="605"/>
        </w:pPr>
        <w:rPr>
          <w:rFonts w:asciiTheme="minorHAnsi" w:eastAsia="Times New Roman" w:hAnsiTheme="minorHAnsi" w:cstheme="minorHAnsi" w:hint="default"/>
          <w:b/>
          <w:bCs/>
          <w:color w:val="D34817"/>
          <w:sz w:val="24"/>
          <w:szCs w:val="24"/>
        </w:rPr>
      </w:lvl>
    </w:lvlOverride>
    <w:lvlOverride w:ilvl="3">
      <w:lvl w:ilvl="3">
        <w:start w:val="1"/>
        <w:numFmt w:val="bullet"/>
        <w:lvlText w:val="•"/>
        <w:lvlJc w:val="left"/>
        <w:pPr>
          <w:ind w:left="1279" w:hanging="236"/>
        </w:pPr>
        <w:rPr>
          <w:rFonts w:ascii="Arial Unicode MS" w:hAnsi="Arial Unicode MS" w:hint="default"/>
          <w:color w:val="008CB4"/>
          <w:w w:val="101"/>
          <w:sz w:val="18"/>
        </w:rPr>
      </w:lvl>
    </w:lvlOverride>
    <w:lvlOverride w:ilvl="4">
      <w:lvl w:ilvl="4">
        <w:start w:val="1"/>
        <w:numFmt w:val="bullet"/>
        <w:lvlText w:val="•"/>
        <w:lvlJc w:val="left"/>
        <w:pPr>
          <w:ind w:left="3474" w:hanging="236"/>
        </w:pPr>
        <w:rPr>
          <w:rFonts w:hint="default"/>
        </w:rPr>
      </w:lvl>
    </w:lvlOverride>
    <w:lvlOverride w:ilvl="5">
      <w:lvl w:ilvl="5">
        <w:start w:val="1"/>
        <w:numFmt w:val="bullet"/>
        <w:lvlText w:val="•"/>
        <w:lvlJc w:val="left"/>
        <w:pPr>
          <w:ind w:left="4572" w:hanging="236"/>
        </w:pPr>
        <w:rPr>
          <w:rFonts w:hint="default"/>
        </w:rPr>
      </w:lvl>
    </w:lvlOverride>
    <w:lvlOverride w:ilvl="6">
      <w:lvl w:ilvl="6">
        <w:start w:val="1"/>
        <w:numFmt w:val="bullet"/>
        <w:lvlText w:val="•"/>
        <w:lvlJc w:val="left"/>
        <w:pPr>
          <w:ind w:left="5669" w:hanging="236"/>
        </w:pPr>
        <w:rPr>
          <w:rFonts w:hint="default"/>
        </w:rPr>
      </w:lvl>
    </w:lvlOverride>
    <w:lvlOverride w:ilvl="7">
      <w:lvl w:ilvl="7">
        <w:start w:val="1"/>
        <w:numFmt w:val="bullet"/>
        <w:lvlText w:val="•"/>
        <w:lvlJc w:val="left"/>
        <w:pPr>
          <w:ind w:left="6767" w:hanging="236"/>
        </w:pPr>
        <w:rPr>
          <w:rFonts w:hint="default"/>
        </w:rPr>
      </w:lvl>
    </w:lvlOverride>
    <w:lvlOverride w:ilvl="8">
      <w:lvl w:ilvl="8">
        <w:start w:val="1"/>
        <w:numFmt w:val="bullet"/>
        <w:lvlText w:val="•"/>
        <w:lvlJc w:val="left"/>
        <w:pPr>
          <w:ind w:left="7864" w:hanging="236"/>
        </w:pPr>
        <w:rPr>
          <w:rFonts w:hint="default"/>
        </w:rPr>
      </w:lvl>
    </w:lvlOverride>
  </w:num>
  <w:num w:numId="50">
    <w:abstractNumId w:val="64"/>
  </w:num>
  <w:num w:numId="51">
    <w:abstractNumId w:val="40"/>
  </w:num>
  <w:num w:numId="52">
    <w:abstractNumId w:val="62"/>
  </w:num>
  <w:num w:numId="53">
    <w:abstractNumId w:val="14"/>
  </w:num>
  <w:num w:numId="54">
    <w:abstractNumId w:val="47"/>
  </w:num>
  <w:num w:numId="55">
    <w:abstractNumId w:val="67"/>
  </w:num>
  <w:num w:numId="56">
    <w:abstractNumId w:val="12"/>
  </w:num>
  <w:num w:numId="57">
    <w:abstractNumId w:val="66"/>
  </w:num>
  <w:num w:numId="58">
    <w:abstractNumId w:val="8"/>
  </w:num>
  <w:num w:numId="59">
    <w:abstractNumId w:val="77"/>
  </w:num>
  <w:num w:numId="60">
    <w:abstractNumId w:val="4"/>
  </w:num>
  <w:num w:numId="61">
    <w:abstractNumId w:val="16"/>
  </w:num>
  <w:num w:numId="62">
    <w:abstractNumId w:val="58"/>
  </w:num>
  <w:num w:numId="63">
    <w:abstractNumId w:val="34"/>
  </w:num>
  <w:num w:numId="64">
    <w:abstractNumId w:val="54"/>
  </w:num>
  <w:num w:numId="65">
    <w:abstractNumId w:val="28"/>
  </w:num>
  <w:num w:numId="66">
    <w:abstractNumId w:val="13"/>
  </w:num>
  <w:num w:numId="67">
    <w:abstractNumId w:val="6"/>
  </w:num>
  <w:num w:numId="68">
    <w:abstractNumId w:val="25"/>
  </w:num>
  <w:num w:numId="69">
    <w:abstractNumId w:val="10"/>
  </w:num>
  <w:num w:numId="70">
    <w:abstractNumId w:val="74"/>
  </w:num>
  <w:num w:numId="71">
    <w:abstractNumId w:val="30"/>
  </w:num>
  <w:num w:numId="72">
    <w:abstractNumId w:val="52"/>
  </w:num>
  <w:num w:numId="73">
    <w:abstractNumId w:val="38"/>
  </w:num>
  <w:num w:numId="74">
    <w:abstractNumId w:val="0"/>
  </w:num>
  <w:num w:numId="75">
    <w:abstractNumId w:val="57"/>
  </w:num>
  <w:num w:numId="76">
    <w:abstractNumId w:val="68"/>
  </w:num>
  <w:num w:numId="77">
    <w:abstractNumId w:val="45"/>
  </w:num>
  <w:num w:numId="78">
    <w:abstractNumId w:val="17"/>
  </w:num>
  <w:num w:numId="79">
    <w:abstractNumId w:val="11"/>
  </w:num>
  <w:num w:numId="8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9"/>
  </w:num>
  <w:num w:numId="82">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0"/>
  <w:activeWritingStyle w:appName="MSWord" w:lang="fr-FR"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6A7"/>
    <w:rsid w:val="00000CA4"/>
    <w:rsid w:val="00000D56"/>
    <w:rsid w:val="000011DE"/>
    <w:rsid w:val="00007DD7"/>
    <w:rsid w:val="00017B26"/>
    <w:rsid w:val="00020829"/>
    <w:rsid w:val="0002329B"/>
    <w:rsid w:val="00023ED5"/>
    <w:rsid w:val="0002795F"/>
    <w:rsid w:val="0003382E"/>
    <w:rsid w:val="00051AB8"/>
    <w:rsid w:val="00053C0D"/>
    <w:rsid w:val="00072433"/>
    <w:rsid w:val="000776D1"/>
    <w:rsid w:val="00077A88"/>
    <w:rsid w:val="0009156B"/>
    <w:rsid w:val="000A06AB"/>
    <w:rsid w:val="000A7641"/>
    <w:rsid w:val="000B60DE"/>
    <w:rsid w:val="000C0A32"/>
    <w:rsid w:val="000C0E79"/>
    <w:rsid w:val="000C2A16"/>
    <w:rsid w:val="000D07C1"/>
    <w:rsid w:val="000D4D63"/>
    <w:rsid w:val="000E31AA"/>
    <w:rsid w:val="000E7B56"/>
    <w:rsid w:val="000F1465"/>
    <w:rsid w:val="000F2346"/>
    <w:rsid w:val="000F67A8"/>
    <w:rsid w:val="00107F4C"/>
    <w:rsid w:val="001129B6"/>
    <w:rsid w:val="00132D8C"/>
    <w:rsid w:val="00133563"/>
    <w:rsid w:val="00133ABD"/>
    <w:rsid w:val="00133F53"/>
    <w:rsid w:val="0013721D"/>
    <w:rsid w:val="0013786B"/>
    <w:rsid w:val="001454E1"/>
    <w:rsid w:val="001548B7"/>
    <w:rsid w:val="00162F1E"/>
    <w:rsid w:val="00167D32"/>
    <w:rsid w:val="001717E2"/>
    <w:rsid w:val="00174125"/>
    <w:rsid w:val="00176FDE"/>
    <w:rsid w:val="00184AF6"/>
    <w:rsid w:val="00186251"/>
    <w:rsid w:val="00187766"/>
    <w:rsid w:val="001912E3"/>
    <w:rsid w:val="0019240E"/>
    <w:rsid w:val="00192721"/>
    <w:rsid w:val="00194277"/>
    <w:rsid w:val="001A2F5B"/>
    <w:rsid w:val="001C0BDF"/>
    <w:rsid w:val="001C20D4"/>
    <w:rsid w:val="001C3BCD"/>
    <w:rsid w:val="001C4019"/>
    <w:rsid w:val="001C4C8B"/>
    <w:rsid w:val="001D17D9"/>
    <w:rsid w:val="001E7CF4"/>
    <w:rsid w:val="00204306"/>
    <w:rsid w:val="002048FF"/>
    <w:rsid w:val="00206C08"/>
    <w:rsid w:val="00211F5A"/>
    <w:rsid w:val="0021591B"/>
    <w:rsid w:val="002166CE"/>
    <w:rsid w:val="00221CB8"/>
    <w:rsid w:val="002260EC"/>
    <w:rsid w:val="002275EC"/>
    <w:rsid w:val="00227D1A"/>
    <w:rsid w:val="00230EBE"/>
    <w:rsid w:val="00233BB9"/>
    <w:rsid w:val="002433C8"/>
    <w:rsid w:val="0024655B"/>
    <w:rsid w:val="00252314"/>
    <w:rsid w:val="00254673"/>
    <w:rsid w:val="00257677"/>
    <w:rsid w:val="002607EA"/>
    <w:rsid w:val="00263C35"/>
    <w:rsid w:val="00263D10"/>
    <w:rsid w:val="002641BC"/>
    <w:rsid w:val="0026476E"/>
    <w:rsid w:val="00266DE3"/>
    <w:rsid w:val="002716D6"/>
    <w:rsid w:val="00273C3B"/>
    <w:rsid w:val="00276699"/>
    <w:rsid w:val="00277501"/>
    <w:rsid w:val="00280151"/>
    <w:rsid w:val="002903C5"/>
    <w:rsid w:val="00291D2D"/>
    <w:rsid w:val="002959FB"/>
    <w:rsid w:val="0029714E"/>
    <w:rsid w:val="002A2B2A"/>
    <w:rsid w:val="002A7998"/>
    <w:rsid w:val="002B4A20"/>
    <w:rsid w:val="002C5817"/>
    <w:rsid w:val="002C780E"/>
    <w:rsid w:val="002C7ECC"/>
    <w:rsid w:val="002C7F6A"/>
    <w:rsid w:val="002E04DB"/>
    <w:rsid w:val="002E156A"/>
    <w:rsid w:val="002E3D7C"/>
    <w:rsid w:val="002F253C"/>
    <w:rsid w:val="002F41D3"/>
    <w:rsid w:val="002F558A"/>
    <w:rsid w:val="0030676C"/>
    <w:rsid w:val="00310F20"/>
    <w:rsid w:val="00317EDF"/>
    <w:rsid w:val="003206FD"/>
    <w:rsid w:val="00323575"/>
    <w:rsid w:val="0032690E"/>
    <w:rsid w:val="00334203"/>
    <w:rsid w:val="00346C43"/>
    <w:rsid w:val="00361063"/>
    <w:rsid w:val="0036226D"/>
    <w:rsid w:val="00362F26"/>
    <w:rsid w:val="00376655"/>
    <w:rsid w:val="00381076"/>
    <w:rsid w:val="00384C3F"/>
    <w:rsid w:val="00390752"/>
    <w:rsid w:val="00390B55"/>
    <w:rsid w:val="003978D7"/>
    <w:rsid w:val="003B6B26"/>
    <w:rsid w:val="003C3AAB"/>
    <w:rsid w:val="003D460F"/>
    <w:rsid w:val="003E0D43"/>
    <w:rsid w:val="003F062B"/>
    <w:rsid w:val="00410232"/>
    <w:rsid w:val="004104AA"/>
    <w:rsid w:val="00417DDB"/>
    <w:rsid w:val="00443659"/>
    <w:rsid w:val="00443C1B"/>
    <w:rsid w:val="00444683"/>
    <w:rsid w:val="0046318B"/>
    <w:rsid w:val="00464BE4"/>
    <w:rsid w:val="004708F6"/>
    <w:rsid w:val="00484FEB"/>
    <w:rsid w:val="00486CCB"/>
    <w:rsid w:val="004877A6"/>
    <w:rsid w:val="00492732"/>
    <w:rsid w:val="004A2806"/>
    <w:rsid w:val="004A6547"/>
    <w:rsid w:val="004B3C78"/>
    <w:rsid w:val="004B3F0A"/>
    <w:rsid w:val="004C005A"/>
    <w:rsid w:val="004C0474"/>
    <w:rsid w:val="004C0C5B"/>
    <w:rsid w:val="004C370C"/>
    <w:rsid w:val="004C6AEC"/>
    <w:rsid w:val="004C78D8"/>
    <w:rsid w:val="004D30AF"/>
    <w:rsid w:val="004D3129"/>
    <w:rsid w:val="004D6ED0"/>
    <w:rsid w:val="004E1E8F"/>
    <w:rsid w:val="004E28F1"/>
    <w:rsid w:val="004E4340"/>
    <w:rsid w:val="004F5ED1"/>
    <w:rsid w:val="005046A3"/>
    <w:rsid w:val="00510987"/>
    <w:rsid w:val="00510CFE"/>
    <w:rsid w:val="00511A2E"/>
    <w:rsid w:val="0051736E"/>
    <w:rsid w:val="00531164"/>
    <w:rsid w:val="00536DEE"/>
    <w:rsid w:val="0053787F"/>
    <w:rsid w:val="005457BA"/>
    <w:rsid w:val="0054733D"/>
    <w:rsid w:val="00564255"/>
    <w:rsid w:val="00564AEA"/>
    <w:rsid w:val="00581021"/>
    <w:rsid w:val="00586A44"/>
    <w:rsid w:val="00592E59"/>
    <w:rsid w:val="0059458B"/>
    <w:rsid w:val="005972E0"/>
    <w:rsid w:val="00597830"/>
    <w:rsid w:val="005A09C0"/>
    <w:rsid w:val="005A128D"/>
    <w:rsid w:val="005A4075"/>
    <w:rsid w:val="005B0D97"/>
    <w:rsid w:val="005B1406"/>
    <w:rsid w:val="005B5B1C"/>
    <w:rsid w:val="005C28DF"/>
    <w:rsid w:val="005C71FC"/>
    <w:rsid w:val="005D0BFE"/>
    <w:rsid w:val="005D2B42"/>
    <w:rsid w:val="005D629A"/>
    <w:rsid w:val="005D6E58"/>
    <w:rsid w:val="005E0DAC"/>
    <w:rsid w:val="005F0924"/>
    <w:rsid w:val="005F53E9"/>
    <w:rsid w:val="005F5888"/>
    <w:rsid w:val="00601810"/>
    <w:rsid w:val="00604AC9"/>
    <w:rsid w:val="006063DD"/>
    <w:rsid w:val="00613F2E"/>
    <w:rsid w:val="006154CA"/>
    <w:rsid w:val="00615823"/>
    <w:rsid w:val="00616E9C"/>
    <w:rsid w:val="00624627"/>
    <w:rsid w:val="00625736"/>
    <w:rsid w:val="006260E2"/>
    <w:rsid w:val="0063084C"/>
    <w:rsid w:val="006319D7"/>
    <w:rsid w:val="006326AE"/>
    <w:rsid w:val="00632FDC"/>
    <w:rsid w:val="006436A0"/>
    <w:rsid w:val="00647403"/>
    <w:rsid w:val="006501BE"/>
    <w:rsid w:val="006519AD"/>
    <w:rsid w:val="0065605C"/>
    <w:rsid w:val="00663D13"/>
    <w:rsid w:val="0066503A"/>
    <w:rsid w:val="006662C5"/>
    <w:rsid w:val="00674B52"/>
    <w:rsid w:val="00692A81"/>
    <w:rsid w:val="006A1ED5"/>
    <w:rsid w:val="006B0E23"/>
    <w:rsid w:val="006B5103"/>
    <w:rsid w:val="006B5BE8"/>
    <w:rsid w:val="006C00CD"/>
    <w:rsid w:val="006C40E3"/>
    <w:rsid w:val="006D5DFF"/>
    <w:rsid w:val="006E0854"/>
    <w:rsid w:val="006E13AB"/>
    <w:rsid w:val="006E368C"/>
    <w:rsid w:val="006F01A5"/>
    <w:rsid w:val="006F19CA"/>
    <w:rsid w:val="006F6F83"/>
    <w:rsid w:val="007031C9"/>
    <w:rsid w:val="007114BE"/>
    <w:rsid w:val="00716D11"/>
    <w:rsid w:val="0072032B"/>
    <w:rsid w:val="00721C7E"/>
    <w:rsid w:val="00725C55"/>
    <w:rsid w:val="007276E1"/>
    <w:rsid w:val="00732E00"/>
    <w:rsid w:val="0073523B"/>
    <w:rsid w:val="00744DB6"/>
    <w:rsid w:val="00757923"/>
    <w:rsid w:val="00765432"/>
    <w:rsid w:val="007827E6"/>
    <w:rsid w:val="007A1D35"/>
    <w:rsid w:val="007A359E"/>
    <w:rsid w:val="007A4D11"/>
    <w:rsid w:val="007B1691"/>
    <w:rsid w:val="007B5A16"/>
    <w:rsid w:val="007B5DEC"/>
    <w:rsid w:val="007B66A7"/>
    <w:rsid w:val="007B6703"/>
    <w:rsid w:val="007B7434"/>
    <w:rsid w:val="007C25CF"/>
    <w:rsid w:val="007D4E48"/>
    <w:rsid w:val="007D7898"/>
    <w:rsid w:val="007E5811"/>
    <w:rsid w:val="007F10F2"/>
    <w:rsid w:val="007F41E9"/>
    <w:rsid w:val="008034AF"/>
    <w:rsid w:val="00811EA7"/>
    <w:rsid w:val="00813785"/>
    <w:rsid w:val="00813ED2"/>
    <w:rsid w:val="00814A87"/>
    <w:rsid w:val="008302D4"/>
    <w:rsid w:val="00834AD8"/>
    <w:rsid w:val="00835A9E"/>
    <w:rsid w:val="00837739"/>
    <w:rsid w:val="00844763"/>
    <w:rsid w:val="00866A3C"/>
    <w:rsid w:val="00872583"/>
    <w:rsid w:val="00877079"/>
    <w:rsid w:val="008811B7"/>
    <w:rsid w:val="0089612A"/>
    <w:rsid w:val="008A3D89"/>
    <w:rsid w:val="008A545F"/>
    <w:rsid w:val="008A6D2B"/>
    <w:rsid w:val="008B257F"/>
    <w:rsid w:val="008B52FC"/>
    <w:rsid w:val="008B60E9"/>
    <w:rsid w:val="008C0B9E"/>
    <w:rsid w:val="008C5663"/>
    <w:rsid w:val="008C7E7E"/>
    <w:rsid w:val="008D48EF"/>
    <w:rsid w:val="008F3E8D"/>
    <w:rsid w:val="008F4154"/>
    <w:rsid w:val="008F4379"/>
    <w:rsid w:val="008F56F3"/>
    <w:rsid w:val="008F5CCE"/>
    <w:rsid w:val="008F750A"/>
    <w:rsid w:val="009001DE"/>
    <w:rsid w:val="00916BC1"/>
    <w:rsid w:val="00916D28"/>
    <w:rsid w:val="00932B0C"/>
    <w:rsid w:val="0093305D"/>
    <w:rsid w:val="00944920"/>
    <w:rsid w:val="00944DB5"/>
    <w:rsid w:val="00950B73"/>
    <w:rsid w:val="0095348E"/>
    <w:rsid w:val="00954302"/>
    <w:rsid w:val="0095540A"/>
    <w:rsid w:val="00955E8B"/>
    <w:rsid w:val="009576AC"/>
    <w:rsid w:val="00957D82"/>
    <w:rsid w:val="00973DA6"/>
    <w:rsid w:val="00974773"/>
    <w:rsid w:val="00981A96"/>
    <w:rsid w:val="009943E7"/>
    <w:rsid w:val="009A081F"/>
    <w:rsid w:val="009A52AE"/>
    <w:rsid w:val="009B1EE3"/>
    <w:rsid w:val="009B1FA2"/>
    <w:rsid w:val="009B24FA"/>
    <w:rsid w:val="009B2CA0"/>
    <w:rsid w:val="009C05A0"/>
    <w:rsid w:val="009C27FF"/>
    <w:rsid w:val="009C4D75"/>
    <w:rsid w:val="009C5C7A"/>
    <w:rsid w:val="009D0964"/>
    <w:rsid w:val="009D1C30"/>
    <w:rsid w:val="009D3AEB"/>
    <w:rsid w:val="009D59A8"/>
    <w:rsid w:val="009D7CD1"/>
    <w:rsid w:val="009F1236"/>
    <w:rsid w:val="009F2847"/>
    <w:rsid w:val="009F2D10"/>
    <w:rsid w:val="009F67A2"/>
    <w:rsid w:val="00A0702D"/>
    <w:rsid w:val="00A12ACB"/>
    <w:rsid w:val="00A14AC9"/>
    <w:rsid w:val="00A14FCB"/>
    <w:rsid w:val="00A1618B"/>
    <w:rsid w:val="00A26DB5"/>
    <w:rsid w:val="00A37B4D"/>
    <w:rsid w:val="00A41844"/>
    <w:rsid w:val="00A44BC1"/>
    <w:rsid w:val="00A514EC"/>
    <w:rsid w:val="00A650A3"/>
    <w:rsid w:val="00A727A8"/>
    <w:rsid w:val="00A80D85"/>
    <w:rsid w:val="00A976F5"/>
    <w:rsid w:val="00AA7CB3"/>
    <w:rsid w:val="00AB0ED5"/>
    <w:rsid w:val="00AB66F0"/>
    <w:rsid w:val="00AB7241"/>
    <w:rsid w:val="00AC1AEA"/>
    <w:rsid w:val="00AC61D7"/>
    <w:rsid w:val="00AD54CF"/>
    <w:rsid w:val="00AD7B46"/>
    <w:rsid w:val="00AE1250"/>
    <w:rsid w:val="00AF2C06"/>
    <w:rsid w:val="00AF635C"/>
    <w:rsid w:val="00B02372"/>
    <w:rsid w:val="00B0332B"/>
    <w:rsid w:val="00B072B4"/>
    <w:rsid w:val="00B115CA"/>
    <w:rsid w:val="00B11B96"/>
    <w:rsid w:val="00B21CAE"/>
    <w:rsid w:val="00B234BA"/>
    <w:rsid w:val="00B313E4"/>
    <w:rsid w:val="00B566DA"/>
    <w:rsid w:val="00B609F8"/>
    <w:rsid w:val="00B6407B"/>
    <w:rsid w:val="00B647B1"/>
    <w:rsid w:val="00B668C0"/>
    <w:rsid w:val="00B66B4D"/>
    <w:rsid w:val="00B8506B"/>
    <w:rsid w:val="00B93884"/>
    <w:rsid w:val="00B94942"/>
    <w:rsid w:val="00BA1673"/>
    <w:rsid w:val="00BB38E2"/>
    <w:rsid w:val="00BD2B67"/>
    <w:rsid w:val="00BD4C30"/>
    <w:rsid w:val="00BE0DA8"/>
    <w:rsid w:val="00BF7987"/>
    <w:rsid w:val="00C0540D"/>
    <w:rsid w:val="00C11632"/>
    <w:rsid w:val="00C15CE1"/>
    <w:rsid w:val="00C26CBA"/>
    <w:rsid w:val="00C30FA2"/>
    <w:rsid w:val="00C360C3"/>
    <w:rsid w:val="00C40564"/>
    <w:rsid w:val="00C43755"/>
    <w:rsid w:val="00C448C7"/>
    <w:rsid w:val="00C45BCC"/>
    <w:rsid w:val="00C56F78"/>
    <w:rsid w:val="00C65F08"/>
    <w:rsid w:val="00C6634C"/>
    <w:rsid w:val="00C7046D"/>
    <w:rsid w:val="00C75308"/>
    <w:rsid w:val="00C7552C"/>
    <w:rsid w:val="00C820E3"/>
    <w:rsid w:val="00C848B2"/>
    <w:rsid w:val="00CA1662"/>
    <w:rsid w:val="00CA1963"/>
    <w:rsid w:val="00CA409E"/>
    <w:rsid w:val="00CA486B"/>
    <w:rsid w:val="00CA6C32"/>
    <w:rsid w:val="00CC3454"/>
    <w:rsid w:val="00CC524B"/>
    <w:rsid w:val="00CD06CB"/>
    <w:rsid w:val="00CD3453"/>
    <w:rsid w:val="00CD3C0C"/>
    <w:rsid w:val="00CD5EFE"/>
    <w:rsid w:val="00CE210B"/>
    <w:rsid w:val="00CE2E4C"/>
    <w:rsid w:val="00CE719A"/>
    <w:rsid w:val="00CF33AF"/>
    <w:rsid w:val="00CF7EDC"/>
    <w:rsid w:val="00D00878"/>
    <w:rsid w:val="00D13820"/>
    <w:rsid w:val="00D21905"/>
    <w:rsid w:val="00D26D90"/>
    <w:rsid w:val="00D27E18"/>
    <w:rsid w:val="00D366AC"/>
    <w:rsid w:val="00D43915"/>
    <w:rsid w:val="00D50EAA"/>
    <w:rsid w:val="00D526A0"/>
    <w:rsid w:val="00D55749"/>
    <w:rsid w:val="00D6139B"/>
    <w:rsid w:val="00D67FFD"/>
    <w:rsid w:val="00D71361"/>
    <w:rsid w:val="00D73A45"/>
    <w:rsid w:val="00D747B3"/>
    <w:rsid w:val="00D82BA5"/>
    <w:rsid w:val="00D831E1"/>
    <w:rsid w:val="00D83D3B"/>
    <w:rsid w:val="00D84BBB"/>
    <w:rsid w:val="00D85EE5"/>
    <w:rsid w:val="00D86207"/>
    <w:rsid w:val="00D96646"/>
    <w:rsid w:val="00D97235"/>
    <w:rsid w:val="00DA5BB8"/>
    <w:rsid w:val="00DA5C85"/>
    <w:rsid w:val="00DB4358"/>
    <w:rsid w:val="00DB63AB"/>
    <w:rsid w:val="00DB6B9D"/>
    <w:rsid w:val="00DC0E6B"/>
    <w:rsid w:val="00DC1989"/>
    <w:rsid w:val="00DD092B"/>
    <w:rsid w:val="00DD2FF4"/>
    <w:rsid w:val="00DD31B2"/>
    <w:rsid w:val="00DD54B8"/>
    <w:rsid w:val="00DE390A"/>
    <w:rsid w:val="00DE4B97"/>
    <w:rsid w:val="00DE62F6"/>
    <w:rsid w:val="00DE7D47"/>
    <w:rsid w:val="00DF594B"/>
    <w:rsid w:val="00DF71FF"/>
    <w:rsid w:val="00E01031"/>
    <w:rsid w:val="00E03C12"/>
    <w:rsid w:val="00E073FE"/>
    <w:rsid w:val="00E079AF"/>
    <w:rsid w:val="00E10F53"/>
    <w:rsid w:val="00E1233C"/>
    <w:rsid w:val="00E141C6"/>
    <w:rsid w:val="00E346E6"/>
    <w:rsid w:val="00E466CB"/>
    <w:rsid w:val="00E52E1F"/>
    <w:rsid w:val="00E52F48"/>
    <w:rsid w:val="00E54DA6"/>
    <w:rsid w:val="00E62E45"/>
    <w:rsid w:val="00E62E49"/>
    <w:rsid w:val="00E71DAE"/>
    <w:rsid w:val="00E7683E"/>
    <w:rsid w:val="00E76CF0"/>
    <w:rsid w:val="00E90B86"/>
    <w:rsid w:val="00E920A0"/>
    <w:rsid w:val="00E93513"/>
    <w:rsid w:val="00EA0FAB"/>
    <w:rsid w:val="00EB014C"/>
    <w:rsid w:val="00EB2742"/>
    <w:rsid w:val="00EB4BAC"/>
    <w:rsid w:val="00EC49D9"/>
    <w:rsid w:val="00EC5231"/>
    <w:rsid w:val="00ED354B"/>
    <w:rsid w:val="00ED5B46"/>
    <w:rsid w:val="00ED6B10"/>
    <w:rsid w:val="00EE1AB2"/>
    <w:rsid w:val="00EF2B03"/>
    <w:rsid w:val="00EF4A0D"/>
    <w:rsid w:val="00F04AD1"/>
    <w:rsid w:val="00F06599"/>
    <w:rsid w:val="00F0671C"/>
    <w:rsid w:val="00F130D0"/>
    <w:rsid w:val="00F21574"/>
    <w:rsid w:val="00F24E63"/>
    <w:rsid w:val="00F32AC2"/>
    <w:rsid w:val="00F361E6"/>
    <w:rsid w:val="00F40C76"/>
    <w:rsid w:val="00F45CCD"/>
    <w:rsid w:val="00F46815"/>
    <w:rsid w:val="00F51A7C"/>
    <w:rsid w:val="00F53DE3"/>
    <w:rsid w:val="00F617F6"/>
    <w:rsid w:val="00F61FDA"/>
    <w:rsid w:val="00F713E9"/>
    <w:rsid w:val="00F74E72"/>
    <w:rsid w:val="00F80462"/>
    <w:rsid w:val="00F81520"/>
    <w:rsid w:val="00F97DBD"/>
    <w:rsid w:val="00FA2A32"/>
    <w:rsid w:val="00FA6FE1"/>
    <w:rsid w:val="00FB0A45"/>
    <w:rsid w:val="00FB543C"/>
    <w:rsid w:val="00FB63A5"/>
    <w:rsid w:val="00FB7B79"/>
    <w:rsid w:val="00FC06E8"/>
    <w:rsid w:val="00FC118B"/>
    <w:rsid w:val="00FC12D9"/>
    <w:rsid w:val="00FC224D"/>
    <w:rsid w:val="00FD0934"/>
    <w:rsid w:val="00FD5C7C"/>
    <w:rsid w:val="00FE189D"/>
    <w:rsid w:val="00FF03F0"/>
    <w:rsid w:val="00FF3761"/>
    <w:rsid w:val="00FF78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DC462C"/>
  <w15:chartTrackingRefBased/>
  <w15:docId w15:val="{2FC09877-62F5-453D-915D-4D6E2DEC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rsid w:val="00B938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B9388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nhideWhenUsed/>
    <w:rsid w:val="00B9388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link w:val="Balk4Char"/>
    <w:uiPriority w:val="9"/>
    <w:qFormat/>
    <w:rsid w:val="00B93884"/>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paragraph" w:styleId="Balk5">
    <w:name w:val="heading 5"/>
    <w:basedOn w:val="Normal"/>
    <w:next w:val="Normal"/>
    <w:link w:val="Balk5Char"/>
    <w:uiPriority w:val="9"/>
    <w:semiHidden/>
    <w:unhideWhenUsed/>
    <w:qFormat/>
    <w:rsid w:val="00E62E45"/>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E62E45"/>
    <w:pPr>
      <w:keepNext/>
      <w:keepLines/>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E62E45"/>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B9388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E62E4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B938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B93884"/>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B93884"/>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rsid w:val="00B93884"/>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B93884"/>
    <w:rPr>
      <w:rFonts w:ascii="Times New Roman" w:eastAsia="Times New Roman" w:hAnsi="Times New Roman" w:cs="Times New Roman"/>
      <w:b/>
      <w:bCs/>
      <w:sz w:val="24"/>
      <w:szCs w:val="24"/>
      <w:lang w:eastAsia="tr-TR"/>
    </w:rPr>
  </w:style>
  <w:style w:type="character" w:customStyle="1" w:styleId="Balk8Char">
    <w:name w:val="Başlık 8 Char"/>
    <w:basedOn w:val="VarsaylanParagrafYazTipi"/>
    <w:link w:val="Balk8"/>
    <w:uiPriority w:val="9"/>
    <w:semiHidden/>
    <w:rsid w:val="00B93884"/>
    <w:rPr>
      <w:rFonts w:asciiTheme="majorHAnsi" w:eastAsiaTheme="majorEastAsia" w:hAnsiTheme="majorHAnsi" w:cstheme="majorBidi"/>
      <w:color w:val="272727" w:themeColor="text1" w:themeTint="D8"/>
      <w:sz w:val="21"/>
      <w:szCs w:val="21"/>
    </w:rPr>
  </w:style>
  <w:style w:type="character" w:styleId="Kpr">
    <w:name w:val="Hyperlink"/>
    <w:basedOn w:val="VarsaylanParagrafYazTipi"/>
    <w:uiPriority w:val="99"/>
    <w:unhideWhenUsed/>
    <w:rsid w:val="00B93884"/>
    <w:rPr>
      <w:color w:val="0563C1" w:themeColor="hyperlink"/>
      <w:u w:val="single"/>
    </w:rPr>
  </w:style>
  <w:style w:type="paragraph" w:styleId="T1">
    <w:name w:val="toc 1"/>
    <w:basedOn w:val="Normal"/>
    <w:next w:val="Normal"/>
    <w:autoRedefine/>
    <w:uiPriority w:val="39"/>
    <w:unhideWhenUsed/>
    <w:qFormat/>
    <w:rsid w:val="00B93884"/>
    <w:pPr>
      <w:spacing w:before="120" w:after="120"/>
    </w:pPr>
    <w:rPr>
      <w:rFonts w:cstheme="minorHAnsi"/>
      <w:b/>
      <w:bCs/>
      <w:caps/>
      <w:sz w:val="20"/>
      <w:szCs w:val="20"/>
    </w:rPr>
  </w:style>
  <w:style w:type="paragraph" w:styleId="T2">
    <w:name w:val="toc 2"/>
    <w:basedOn w:val="Normal"/>
    <w:next w:val="Normal"/>
    <w:autoRedefine/>
    <w:uiPriority w:val="39"/>
    <w:unhideWhenUsed/>
    <w:qFormat/>
    <w:rsid w:val="00B93884"/>
    <w:pPr>
      <w:spacing w:after="0"/>
      <w:ind w:left="220"/>
    </w:pPr>
    <w:rPr>
      <w:rFonts w:cstheme="minorHAnsi"/>
      <w:smallCaps/>
      <w:sz w:val="20"/>
      <w:szCs w:val="20"/>
    </w:rPr>
  </w:style>
  <w:style w:type="paragraph" w:styleId="T3">
    <w:name w:val="toc 3"/>
    <w:basedOn w:val="Normal"/>
    <w:next w:val="Normal"/>
    <w:autoRedefine/>
    <w:uiPriority w:val="39"/>
    <w:unhideWhenUsed/>
    <w:qFormat/>
    <w:rsid w:val="00B93884"/>
    <w:pPr>
      <w:spacing w:after="0"/>
      <w:ind w:left="440"/>
    </w:pPr>
    <w:rPr>
      <w:rFonts w:cstheme="minorHAnsi"/>
      <w:i/>
      <w:iCs/>
      <w:sz w:val="20"/>
      <w:szCs w:val="20"/>
    </w:rPr>
  </w:style>
  <w:style w:type="paragraph" w:styleId="ListeParagraf">
    <w:name w:val="List Paragraph"/>
    <w:basedOn w:val="Normal"/>
    <w:link w:val="ListeParagrafChar"/>
    <w:uiPriority w:val="34"/>
    <w:qFormat/>
    <w:rsid w:val="00B93884"/>
    <w:pPr>
      <w:spacing w:after="0" w:line="240" w:lineRule="auto"/>
      <w:ind w:left="720"/>
      <w:contextualSpacing/>
    </w:pPr>
    <w:rPr>
      <w:rFonts w:ascii="Times New Roman" w:eastAsia="Times New Roman" w:hAnsi="Times New Roman" w:cs="Times New Roman"/>
      <w:sz w:val="20"/>
      <w:szCs w:val="20"/>
      <w:lang w:eastAsia="tr-TR"/>
    </w:rPr>
  </w:style>
  <w:style w:type="paragraph" w:styleId="BalonMetni">
    <w:name w:val="Balloon Text"/>
    <w:basedOn w:val="Normal"/>
    <w:link w:val="BalonMetniChar"/>
    <w:uiPriority w:val="99"/>
    <w:semiHidden/>
    <w:unhideWhenUsed/>
    <w:rsid w:val="00B9388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93884"/>
    <w:rPr>
      <w:rFonts w:ascii="Segoe UI" w:hAnsi="Segoe UI" w:cs="Segoe UI"/>
      <w:sz w:val="18"/>
      <w:szCs w:val="18"/>
    </w:rPr>
  </w:style>
  <w:style w:type="paragraph" w:styleId="stBilgi">
    <w:name w:val="header"/>
    <w:basedOn w:val="Normal"/>
    <w:link w:val="stBilgiChar"/>
    <w:uiPriority w:val="99"/>
    <w:unhideWhenUsed/>
    <w:rsid w:val="00B9388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93884"/>
  </w:style>
  <w:style w:type="paragraph" w:styleId="AltBilgi">
    <w:name w:val="footer"/>
    <w:basedOn w:val="Normal"/>
    <w:link w:val="AltBilgiChar"/>
    <w:uiPriority w:val="99"/>
    <w:unhideWhenUsed/>
    <w:rsid w:val="00B9388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93884"/>
  </w:style>
  <w:style w:type="paragraph" w:customStyle="1" w:styleId="Default">
    <w:name w:val="Default"/>
    <w:rsid w:val="00B93884"/>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B9388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UnresolvedMention">
    <w:name w:val="Unresolved Mention"/>
    <w:basedOn w:val="VarsaylanParagrafYazTipi"/>
    <w:uiPriority w:val="99"/>
    <w:semiHidden/>
    <w:unhideWhenUsed/>
    <w:rsid w:val="00B93884"/>
    <w:rPr>
      <w:color w:val="605E5C"/>
      <w:shd w:val="clear" w:color="auto" w:fill="E1DFDD"/>
    </w:rPr>
  </w:style>
  <w:style w:type="character" w:styleId="Gl">
    <w:name w:val="Strong"/>
    <w:basedOn w:val="VarsaylanParagrafYazTipi"/>
    <w:uiPriority w:val="22"/>
    <w:qFormat/>
    <w:rsid w:val="00B93884"/>
    <w:rPr>
      <w:b/>
      <w:bCs/>
    </w:rPr>
  </w:style>
  <w:style w:type="character" w:styleId="zlenenKpr">
    <w:name w:val="FollowedHyperlink"/>
    <w:basedOn w:val="VarsaylanParagrafYazTipi"/>
    <w:uiPriority w:val="99"/>
    <w:semiHidden/>
    <w:unhideWhenUsed/>
    <w:rsid w:val="00B93884"/>
    <w:rPr>
      <w:color w:val="954F72" w:themeColor="followedHyperlink"/>
      <w:u w:val="single"/>
    </w:rPr>
  </w:style>
  <w:style w:type="paragraph" w:customStyle="1" w:styleId="GvdeMetni21">
    <w:name w:val="Gövde Metni 21"/>
    <w:basedOn w:val="Normal"/>
    <w:rsid w:val="00B9388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GvdeMetni24">
    <w:name w:val="Gövde Metni 24"/>
    <w:basedOn w:val="Normal"/>
    <w:rsid w:val="00B9388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TableParagraph">
    <w:name w:val="Table Paragraph"/>
    <w:basedOn w:val="Normal"/>
    <w:uiPriority w:val="1"/>
    <w:qFormat/>
    <w:rsid w:val="00B93884"/>
    <w:pPr>
      <w:widowControl w:val="0"/>
      <w:autoSpaceDE w:val="0"/>
      <w:autoSpaceDN w:val="0"/>
      <w:spacing w:after="0" w:line="240" w:lineRule="auto"/>
      <w:ind w:left="827"/>
    </w:pPr>
    <w:rPr>
      <w:rFonts w:ascii="Times New Roman" w:eastAsia="Times New Roman" w:hAnsi="Times New Roman" w:cs="Times New Roman"/>
    </w:rPr>
  </w:style>
  <w:style w:type="table" w:customStyle="1" w:styleId="TabloKlavuzu1">
    <w:name w:val="Tablo Kılavuzu1"/>
    <w:basedOn w:val="NormalTablo"/>
    <w:next w:val="TabloKlavuzu"/>
    <w:uiPriority w:val="39"/>
    <w:rsid w:val="00B9388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urgu">
    <w:name w:val="Emphasis"/>
    <w:basedOn w:val="VarsaylanParagrafYazTipi"/>
    <w:uiPriority w:val="20"/>
    <w:qFormat/>
    <w:rsid w:val="00B93884"/>
    <w:rPr>
      <w:i/>
      <w:iCs/>
    </w:rPr>
  </w:style>
  <w:style w:type="character" w:customStyle="1" w:styleId="grame">
    <w:name w:val="grame"/>
    <w:basedOn w:val="VarsaylanParagrafYazTipi"/>
    <w:rsid w:val="00B93884"/>
  </w:style>
  <w:style w:type="character" w:styleId="SayfaNumaras">
    <w:name w:val="page number"/>
    <w:basedOn w:val="VarsaylanParagrafYazTipi"/>
    <w:rsid w:val="00B93884"/>
  </w:style>
  <w:style w:type="paragraph" w:styleId="bekMetni">
    <w:name w:val="Block Text"/>
    <w:basedOn w:val="Normal"/>
    <w:rsid w:val="00B93884"/>
    <w:pPr>
      <w:spacing w:before="180" w:after="0" w:line="240" w:lineRule="auto"/>
      <w:ind w:left="709" w:right="57"/>
      <w:jc w:val="both"/>
    </w:pPr>
    <w:rPr>
      <w:rFonts w:ascii="Arial" w:eastAsia="Times New Roman" w:hAnsi="Arial" w:cs="Times New Roman"/>
      <w:sz w:val="26"/>
      <w:szCs w:val="20"/>
      <w:lang w:eastAsia="tr-TR"/>
    </w:rPr>
  </w:style>
  <w:style w:type="character" w:customStyle="1" w:styleId="tree-branch-name">
    <w:name w:val="tree-branch-name"/>
    <w:basedOn w:val="VarsaylanParagrafYazTipi"/>
    <w:rsid w:val="00B93884"/>
  </w:style>
  <w:style w:type="character" w:customStyle="1" w:styleId="tree-label">
    <w:name w:val="tree-label"/>
    <w:basedOn w:val="VarsaylanParagrafYazTipi"/>
    <w:rsid w:val="00B93884"/>
  </w:style>
  <w:style w:type="table" w:customStyle="1" w:styleId="TableNormal">
    <w:name w:val="Table Normal"/>
    <w:uiPriority w:val="2"/>
    <w:semiHidden/>
    <w:unhideWhenUsed/>
    <w:qFormat/>
    <w:rsid w:val="00B938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ResimYazs">
    <w:name w:val="caption"/>
    <w:basedOn w:val="Normal"/>
    <w:next w:val="Normal"/>
    <w:uiPriority w:val="35"/>
    <w:unhideWhenUsed/>
    <w:qFormat/>
    <w:rsid w:val="00B93884"/>
    <w:pPr>
      <w:spacing w:after="200" w:line="240" w:lineRule="auto"/>
    </w:pPr>
    <w:rPr>
      <w:i/>
      <w:iCs/>
      <w:color w:val="44546A" w:themeColor="text2"/>
      <w:sz w:val="18"/>
      <w:szCs w:val="18"/>
    </w:rPr>
  </w:style>
  <w:style w:type="paragraph" w:styleId="AralkYok">
    <w:name w:val="No Spacing"/>
    <w:uiPriority w:val="1"/>
    <w:qFormat/>
    <w:rsid w:val="00B93884"/>
    <w:pPr>
      <w:spacing w:after="0" w:line="240" w:lineRule="auto"/>
    </w:pPr>
  </w:style>
  <w:style w:type="paragraph" w:customStyle="1" w:styleId="Balk44">
    <w:name w:val="Başlık 4.4"/>
    <w:basedOn w:val="Balk4"/>
    <w:link w:val="Balk44Char"/>
    <w:rsid w:val="00B93884"/>
    <w:pPr>
      <w:keepNext/>
      <w:keepLines/>
      <w:numPr>
        <w:ilvl w:val="3"/>
        <w:numId w:val="53"/>
      </w:numPr>
      <w:spacing w:before="40" w:beforeAutospacing="0" w:after="0" w:afterAutospacing="0" w:line="259" w:lineRule="auto"/>
      <w:ind w:left="992" w:hanging="567"/>
    </w:pPr>
    <w:rPr>
      <w:rFonts w:asciiTheme="majorHAnsi" w:eastAsiaTheme="majorEastAsia" w:hAnsiTheme="majorHAnsi" w:cstheme="majorBidi"/>
      <w:bCs w:val="0"/>
      <w:iCs/>
      <w:color w:val="000000" w:themeColor="text1"/>
    </w:rPr>
  </w:style>
  <w:style w:type="character" w:customStyle="1" w:styleId="Balk44Char">
    <w:name w:val="Başlık 4.4 Char"/>
    <w:basedOn w:val="Balk4Char"/>
    <w:link w:val="Balk44"/>
    <w:rsid w:val="00B93884"/>
    <w:rPr>
      <w:rFonts w:asciiTheme="majorHAnsi" w:eastAsiaTheme="majorEastAsia" w:hAnsiTheme="majorHAnsi" w:cstheme="majorBidi"/>
      <w:b/>
      <w:bCs w:val="0"/>
      <w:iCs/>
      <w:color w:val="000000" w:themeColor="text1"/>
      <w:sz w:val="24"/>
      <w:szCs w:val="24"/>
      <w:lang w:eastAsia="tr-TR"/>
    </w:rPr>
  </w:style>
  <w:style w:type="paragraph" w:customStyle="1" w:styleId="AnaBalk">
    <w:name w:val="Ana Başlık"/>
    <w:basedOn w:val="Balk3"/>
    <w:link w:val="AnaBalkChar"/>
    <w:rsid w:val="00B93884"/>
    <w:rPr>
      <w:rFonts w:ascii="Times New Roman" w:hAnsi="Times New Roman" w:cs="Times New Roman"/>
      <w:b/>
      <w:sz w:val="32"/>
      <w:szCs w:val="32"/>
    </w:rPr>
  </w:style>
  <w:style w:type="paragraph" w:customStyle="1" w:styleId="IIIBlmBal">
    <w:name w:val="I. II. Bölüm Başlığı"/>
    <w:basedOn w:val="AnaBalk"/>
    <w:link w:val="IIIBlmBalChar"/>
    <w:rsid w:val="00B93884"/>
    <w:pPr>
      <w:numPr>
        <w:ilvl w:val="1"/>
        <w:numId w:val="61"/>
      </w:numPr>
      <w:spacing w:line="480" w:lineRule="auto"/>
    </w:pPr>
  </w:style>
  <w:style w:type="character" w:customStyle="1" w:styleId="AnaBalkChar">
    <w:name w:val="Ana Başlık Char"/>
    <w:basedOn w:val="Balk3Char"/>
    <w:link w:val="AnaBalk"/>
    <w:rsid w:val="00B93884"/>
    <w:rPr>
      <w:rFonts w:ascii="Times New Roman" w:eastAsiaTheme="majorEastAsia" w:hAnsi="Times New Roman" w:cs="Times New Roman"/>
      <w:b/>
      <w:color w:val="1F4D78" w:themeColor="accent1" w:themeShade="7F"/>
      <w:sz w:val="32"/>
      <w:szCs w:val="32"/>
    </w:rPr>
  </w:style>
  <w:style w:type="paragraph" w:customStyle="1" w:styleId="ABBalk">
    <w:name w:val="A. B. Başlık"/>
    <w:basedOn w:val="ListeParagraf"/>
    <w:link w:val="ABBalkChar"/>
    <w:rsid w:val="00B93884"/>
    <w:pPr>
      <w:numPr>
        <w:numId w:val="62"/>
      </w:numPr>
    </w:pPr>
    <w:rPr>
      <w:b/>
      <w:bCs/>
      <w:sz w:val="28"/>
      <w:szCs w:val="28"/>
    </w:rPr>
  </w:style>
  <w:style w:type="character" w:customStyle="1" w:styleId="IIIBlmBalChar">
    <w:name w:val="I. II. Bölüm Başlığı Char"/>
    <w:basedOn w:val="AnaBalkChar"/>
    <w:link w:val="IIIBlmBal"/>
    <w:rsid w:val="00B93884"/>
    <w:rPr>
      <w:rFonts w:ascii="Times New Roman" w:eastAsiaTheme="majorEastAsia" w:hAnsi="Times New Roman" w:cs="Times New Roman"/>
      <w:b/>
      <w:color w:val="1F4D78" w:themeColor="accent1" w:themeShade="7F"/>
      <w:sz w:val="32"/>
      <w:szCs w:val="32"/>
    </w:rPr>
  </w:style>
  <w:style w:type="paragraph" w:customStyle="1" w:styleId="12AltBalk">
    <w:name w:val="1. 2. Alt Başlık"/>
    <w:basedOn w:val="ListeParagraf"/>
    <w:link w:val="12AltBalkChar"/>
    <w:rsid w:val="00B93884"/>
    <w:pPr>
      <w:pBdr>
        <w:bottom w:val="single" w:sz="6" w:space="6" w:color="EEEEEE"/>
      </w:pBdr>
      <w:shd w:val="clear" w:color="auto" w:fill="FFFFFF"/>
      <w:spacing w:after="240" w:line="330" w:lineRule="atLeast"/>
      <w:ind w:left="0"/>
      <w:outlineLvl w:val="3"/>
    </w:pPr>
    <w:rPr>
      <w:b/>
      <w:bCs/>
      <w:sz w:val="24"/>
      <w:szCs w:val="24"/>
    </w:rPr>
  </w:style>
  <w:style w:type="character" w:customStyle="1" w:styleId="ListeParagrafChar">
    <w:name w:val="Liste Paragraf Char"/>
    <w:basedOn w:val="VarsaylanParagrafYazTipi"/>
    <w:link w:val="ListeParagraf"/>
    <w:uiPriority w:val="34"/>
    <w:rsid w:val="00B93884"/>
    <w:rPr>
      <w:rFonts w:ascii="Times New Roman" w:eastAsia="Times New Roman" w:hAnsi="Times New Roman" w:cs="Times New Roman"/>
      <w:sz w:val="20"/>
      <w:szCs w:val="20"/>
      <w:lang w:eastAsia="tr-TR"/>
    </w:rPr>
  </w:style>
  <w:style w:type="character" w:customStyle="1" w:styleId="ABBalkChar">
    <w:name w:val="A. B. Başlık Char"/>
    <w:basedOn w:val="ListeParagrafChar"/>
    <w:link w:val="ABBalk"/>
    <w:rsid w:val="00B93884"/>
    <w:rPr>
      <w:rFonts w:ascii="Times New Roman" w:eastAsia="Times New Roman" w:hAnsi="Times New Roman" w:cs="Times New Roman"/>
      <w:b/>
      <w:bCs/>
      <w:sz w:val="28"/>
      <w:szCs w:val="28"/>
      <w:lang w:eastAsia="tr-TR"/>
    </w:rPr>
  </w:style>
  <w:style w:type="paragraph" w:customStyle="1" w:styleId="11Balk">
    <w:name w:val="1.1 Başlık"/>
    <w:basedOn w:val="12AltBalk"/>
    <w:link w:val="11BalkChar"/>
    <w:rsid w:val="00B93884"/>
    <w:pPr>
      <w:numPr>
        <w:ilvl w:val="1"/>
        <w:numId w:val="63"/>
      </w:numPr>
      <w:autoSpaceDE w:val="0"/>
      <w:autoSpaceDN w:val="0"/>
      <w:adjustRightInd w:val="0"/>
      <w:spacing w:after="0" w:line="240" w:lineRule="auto"/>
    </w:pPr>
  </w:style>
  <w:style w:type="character" w:customStyle="1" w:styleId="12AltBalkChar">
    <w:name w:val="1. 2. Alt Başlık Char"/>
    <w:basedOn w:val="ListeParagrafChar"/>
    <w:link w:val="12AltBalk"/>
    <w:rsid w:val="00B93884"/>
    <w:rPr>
      <w:rFonts w:ascii="Times New Roman" w:eastAsia="Times New Roman" w:hAnsi="Times New Roman" w:cs="Times New Roman"/>
      <w:b/>
      <w:bCs/>
      <w:sz w:val="24"/>
      <w:szCs w:val="24"/>
      <w:shd w:val="clear" w:color="auto" w:fill="FFFFFF"/>
      <w:lang w:eastAsia="tr-TR"/>
    </w:rPr>
  </w:style>
  <w:style w:type="paragraph" w:customStyle="1" w:styleId="111balk">
    <w:name w:val="1.1.1. başlık"/>
    <w:basedOn w:val="11Balk"/>
    <w:link w:val="111balkChar"/>
    <w:rsid w:val="00B93884"/>
    <w:pPr>
      <w:numPr>
        <w:ilvl w:val="2"/>
      </w:numPr>
    </w:pPr>
  </w:style>
  <w:style w:type="character" w:customStyle="1" w:styleId="11BalkChar">
    <w:name w:val="1.1 Başlık Char"/>
    <w:basedOn w:val="12AltBalkChar"/>
    <w:link w:val="11Balk"/>
    <w:rsid w:val="00B93884"/>
    <w:rPr>
      <w:rFonts w:ascii="Times New Roman" w:eastAsia="Times New Roman" w:hAnsi="Times New Roman" w:cs="Times New Roman"/>
      <w:b/>
      <w:bCs/>
      <w:sz w:val="24"/>
      <w:szCs w:val="24"/>
      <w:shd w:val="clear" w:color="auto" w:fill="FFFFFF"/>
      <w:lang w:eastAsia="tr-TR"/>
    </w:rPr>
  </w:style>
  <w:style w:type="character" w:customStyle="1" w:styleId="111balkChar">
    <w:name w:val="1.1.1. başlık Char"/>
    <w:basedOn w:val="11BalkChar"/>
    <w:link w:val="111balk"/>
    <w:rsid w:val="00B93884"/>
    <w:rPr>
      <w:rFonts w:ascii="Times New Roman" w:eastAsia="Times New Roman" w:hAnsi="Times New Roman" w:cs="Times New Roman"/>
      <w:b/>
      <w:bCs/>
      <w:sz w:val="24"/>
      <w:szCs w:val="24"/>
      <w:shd w:val="clear" w:color="auto" w:fill="FFFFFF"/>
      <w:lang w:eastAsia="tr-TR"/>
    </w:rPr>
  </w:style>
  <w:style w:type="numbering" w:customStyle="1" w:styleId="DENEMESTil1">
    <w:name w:val="DENEME STil1"/>
    <w:uiPriority w:val="99"/>
    <w:rsid w:val="00B93884"/>
    <w:pPr>
      <w:numPr>
        <w:numId w:val="64"/>
      </w:numPr>
    </w:pPr>
  </w:style>
  <w:style w:type="paragraph" w:customStyle="1" w:styleId="IBlm">
    <w:name w:val="I. Bölüm"/>
    <w:basedOn w:val="ListeParagraf"/>
    <w:link w:val="IBlmChar"/>
    <w:qFormat/>
    <w:rsid w:val="00A26DB5"/>
    <w:pPr>
      <w:numPr>
        <w:numId w:val="65"/>
      </w:numPr>
      <w:jc w:val="both"/>
    </w:pPr>
    <w:rPr>
      <w:b/>
      <w:sz w:val="24"/>
      <w:szCs w:val="24"/>
    </w:rPr>
  </w:style>
  <w:style w:type="paragraph" w:customStyle="1" w:styleId="Stil1AAA">
    <w:name w:val="Stil1AAA"/>
    <w:basedOn w:val="IBlm"/>
    <w:link w:val="Stil1AAAChar"/>
    <w:rsid w:val="00E03C12"/>
    <w:pPr>
      <w:numPr>
        <w:ilvl w:val="3"/>
      </w:numPr>
    </w:pPr>
  </w:style>
  <w:style w:type="character" w:customStyle="1" w:styleId="IBlmChar">
    <w:name w:val="I. Bölüm Char"/>
    <w:basedOn w:val="ListeParagrafChar"/>
    <w:link w:val="IBlm"/>
    <w:rsid w:val="00A26DB5"/>
    <w:rPr>
      <w:rFonts w:ascii="Times New Roman" w:eastAsia="Times New Roman" w:hAnsi="Times New Roman" w:cs="Times New Roman"/>
      <w:b/>
      <w:sz w:val="24"/>
      <w:szCs w:val="24"/>
      <w:lang w:eastAsia="tr-TR"/>
    </w:rPr>
  </w:style>
  <w:style w:type="paragraph" w:styleId="TBal">
    <w:name w:val="TOC Heading"/>
    <w:basedOn w:val="Balk1"/>
    <w:next w:val="Normal"/>
    <w:uiPriority w:val="39"/>
    <w:unhideWhenUsed/>
    <w:qFormat/>
    <w:rsid w:val="00E03C12"/>
    <w:pPr>
      <w:outlineLvl w:val="9"/>
    </w:pPr>
    <w:rPr>
      <w:lang w:eastAsia="tr-TR"/>
    </w:rPr>
  </w:style>
  <w:style w:type="character" w:customStyle="1" w:styleId="Stil1AAAChar">
    <w:name w:val="Stil1AAA Char"/>
    <w:basedOn w:val="IBlmChar"/>
    <w:link w:val="Stil1AAA"/>
    <w:rsid w:val="00E03C12"/>
    <w:rPr>
      <w:rFonts w:ascii="Times New Roman" w:eastAsia="Times New Roman" w:hAnsi="Times New Roman" w:cs="Times New Roman"/>
      <w:b/>
      <w:sz w:val="24"/>
      <w:szCs w:val="24"/>
      <w:lang w:eastAsia="tr-TR"/>
    </w:rPr>
  </w:style>
  <w:style w:type="paragraph" w:styleId="T4">
    <w:name w:val="toc 4"/>
    <w:basedOn w:val="Normal"/>
    <w:next w:val="Normal"/>
    <w:autoRedefine/>
    <w:uiPriority w:val="39"/>
    <w:unhideWhenUsed/>
    <w:rsid w:val="00E03C12"/>
    <w:pPr>
      <w:spacing w:after="0"/>
      <w:ind w:left="660"/>
    </w:pPr>
    <w:rPr>
      <w:rFonts w:cstheme="minorHAnsi"/>
      <w:sz w:val="18"/>
      <w:szCs w:val="18"/>
    </w:rPr>
  </w:style>
  <w:style w:type="paragraph" w:styleId="T5">
    <w:name w:val="toc 5"/>
    <w:basedOn w:val="Normal"/>
    <w:next w:val="Normal"/>
    <w:autoRedefine/>
    <w:uiPriority w:val="39"/>
    <w:unhideWhenUsed/>
    <w:rsid w:val="00E03C12"/>
    <w:pPr>
      <w:spacing w:after="0"/>
      <w:ind w:left="880"/>
    </w:pPr>
    <w:rPr>
      <w:rFonts w:cstheme="minorHAnsi"/>
      <w:sz w:val="18"/>
      <w:szCs w:val="18"/>
    </w:rPr>
  </w:style>
  <w:style w:type="paragraph" w:styleId="T6">
    <w:name w:val="toc 6"/>
    <w:basedOn w:val="Normal"/>
    <w:next w:val="Normal"/>
    <w:autoRedefine/>
    <w:uiPriority w:val="39"/>
    <w:unhideWhenUsed/>
    <w:rsid w:val="00E03C12"/>
    <w:pPr>
      <w:spacing w:after="0"/>
      <w:ind w:left="1100"/>
    </w:pPr>
    <w:rPr>
      <w:rFonts w:cstheme="minorHAnsi"/>
      <w:sz w:val="18"/>
      <w:szCs w:val="18"/>
    </w:rPr>
  </w:style>
  <w:style w:type="paragraph" w:styleId="T7">
    <w:name w:val="toc 7"/>
    <w:basedOn w:val="Normal"/>
    <w:next w:val="Normal"/>
    <w:autoRedefine/>
    <w:uiPriority w:val="39"/>
    <w:unhideWhenUsed/>
    <w:rsid w:val="00E03C12"/>
    <w:pPr>
      <w:spacing w:after="0"/>
      <w:ind w:left="1320"/>
    </w:pPr>
    <w:rPr>
      <w:rFonts w:cstheme="minorHAnsi"/>
      <w:sz w:val="18"/>
      <w:szCs w:val="18"/>
    </w:rPr>
  </w:style>
  <w:style w:type="paragraph" w:styleId="T8">
    <w:name w:val="toc 8"/>
    <w:basedOn w:val="Normal"/>
    <w:next w:val="Normal"/>
    <w:autoRedefine/>
    <w:uiPriority w:val="39"/>
    <w:unhideWhenUsed/>
    <w:rsid w:val="00E03C12"/>
    <w:pPr>
      <w:spacing w:after="0"/>
      <w:ind w:left="1540"/>
    </w:pPr>
    <w:rPr>
      <w:rFonts w:cstheme="minorHAnsi"/>
      <w:sz w:val="18"/>
      <w:szCs w:val="18"/>
    </w:rPr>
  </w:style>
  <w:style w:type="paragraph" w:styleId="T9">
    <w:name w:val="toc 9"/>
    <w:basedOn w:val="Normal"/>
    <w:next w:val="Normal"/>
    <w:autoRedefine/>
    <w:uiPriority w:val="39"/>
    <w:unhideWhenUsed/>
    <w:rsid w:val="00E03C12"/>
    <w:pPr>
      <w:spacing w:after="0"/>
      <w:ind w:left="1760"/>
    </w:pPr>
    <w:rPr>
      <w:rFonts w:cstheme="minorHAnsi"/>
      <w:sz w:val="18"/>
      <w:szCs w:val="18"/>
    </w:rPr>
  </w:style>
  <w:style w:type="character" w:customStyle="1" w:styleId="Balk5Char">
    <w:name w:val="Başlık 5 Char"/>
    <w:basedOn w:val="VarsaylanParagrafYazTipi"/>
    <w:link w:val="Balk5"/>
    <w:uiPriority w:val="9"/>
    <w:semiHidden/>
    <w:rsid w:val="00E62E45"/>
    <w:rPr>
      <w:rFonts w:asciiTheme="majorHAnsi" w:eastAsiaTheme="majorEastAsia" w:hAnsiTheme="majorHAnsi" w:cstheme="majorBidi"/>
      <w:color w:val="2E74B5" w:themeColor="accent1" w:themeShade="BF"/>
    </w:rPr>
  </w:style>
  <w:style w:type="character" w:customStyle="1" w:styleId="Balk6Char">
    <w:name w:val="Başlık 6 Char"/>
    <w:basedOn w:val="VarsaylanParagrafYazTipi"/>
    <w:link w:val="Balk6"/>
    <w:uiPriority w:val="9"/>
    <w:semiHidden/>
    <w:rsid w:val="00E62E45"/>
    <w:rPr>
      <w:rFonts w:asciiTheme="majorHAnsi" w:eastAsiaTheme="majorEastAsia" w:hAnsiTheme="majorHAnsi" w:cstheme="majorBidi"/>
      <w:color w:val="1F4D78" w:themeColor="accent1" w:themeShade="7F"/>
    </w:rPr>
  </w:style>
  <w:style w:type="character" w:customStyle="1" w:styleId="Balk7Char">
    <w:name w:val="Başlık 7 Char"/>
    <w:basedOn w:val="VarsaylanParagrafYazTipi"/>
    <w:link w:val="Balk7"/>
    <w:uiPriority w:val="9"/>
    <w:semiHidden/>
    <w:rsid w:val="00E62E45"/>
    <w:rPr>
      <w:rFonts w:asciiTheme="majorHAnsi" w:eastAsiaTheme="majorEastAsia" w:hAnsiTheme="majorHAnsi" w:cstheme="majorBidi"/>
      <w:i/>
      <w:iCs/>
      <w:color w:val="1F4D78" w:themeColor="accent1" w:themeShade="7F"/>
    </w:rPr>
  </w:style>
  <w:style w:type="character" w:customStyle="1" w:styleId="Balk9Char">
    <w:name w:val="Başlık 9 Char"/>
    <w:basedOn w:val="VarsaylanParagrafYazTipi"/>
    <w:link w:val="Balk9"/>
    <w:uiPriority w:val="9"/>
    <w:semiHidden/>
    <w:rsid w:val="00E62E45"/>
    <w:rPr>
      <w:rFonts w:asciiTheme="majorHAnsi" w:eastAsiaTheme="majorEastAsia" w:hAnsiTheme="majorHAnsi" w:cstheme="majorBidi"/>
      <w:i/>
      <w:iCs/>
      <w:color w:val="272727" w:themeColor="text1" w:themeTint="D8"/>
      <w:sz w:val="21"/>
      <w:szCs w:val="21"/>
    </w:rPr>
  </w:style>
  <w:style w:type="paragraph" w:customStyle="1" w:styleId="ABlm">
    <w:name w:val="A. Bölüm"/>
    <w:basedOn w:val="IBlm"/>
    <w:link w:val="ABlmChar"/>
    <w:qFormat/>
    <w:rsid w:val="00E62E45"/>
    <w:pPr>
      <w:numPr>
        <w:ilvl w:val="1"/>
      </w:numPr>
    </w:pPr>
  </w:style>
  <w:style w:type="paragraph" w:customStyle="1" w:styleId="1blm">
    <w:name w:val="1. bölüm"/>
    <w:basedOn w:val="IBlm"/>
    <w:link w:val="1blmChar"/>
    <w:qFormat/>
    <w:rsid w:val="00E62E45"/>
    <w:pPr>
      <w:numPr>
        <w:ilvl w:val="2"/>
      </w:numPr>
    </w:pPr>
  </w:style>
  <w:style w:type="character" w:customStyle="1" w:styleId="ABlmChar">
    <w:name w:val="A. Bölüm Char"/>
    <w:basedOn w:val="IBlmChar"/>
    <w:link w:val="ABlm"/>
    <w:rsid w:val="00E62E45"/>
    <w:rPr>
      <w:rFonts w:ascii="Times New Roman" w:eastAsia="Times New Roman" w:hAnsi="Times New Roman" w:cs="Times New Roman"/>
      <w:b/>
      <w:sz w:val="24"/>
      <w:szCs w:val="24"/>
      <w:lang w:eastAsia="tr-TR"/>
    </w:rPr>
  </w:style>
  <w:style w:type="paragraph" w:customStyle="1" w:styleId="11blm">
    <w:name w:val="1.1 bölüm"/>
    <w:basedOn w:val="Stil1AAA"/>
    <w:link w:val="11blmChar"/>
    <w:qFormat/>
    <w:rsid w:val="00E62E45"/>
    <w:pPr>
      <w:numPr>
        <w:numId w:val="0"/>
      </w:numPr>
    </w:pPr>
  </w:style>
  <w:style w:type="character" w:customStyle="1" w:styleId="1blmChar">
    <w:name w:val="1. bölüm Char"/>
    <w:basedOn w:val="IBlmChar"/>
    <w:link w:val="1blm"/>
    <w:rsid w:val="00E62E45"/>
    <w:rPr>
      <w:rFonts w:ascii="Times New Roman" w:eastAsia="Times New Roman" w:hAnsi="Times New Roman" w:cs="Times New Roman"/>
      <w:b/>
      <w:sz w:val="24"/>
      <w:szCs w:val="24"/>
      <w:lang w:eastAsia="tr-TR"/>
    </w:rPr>
  </w:style>
  <w:style w:type="paragraph" w:customStyle="1" w:styleId="111Blm">
    <w:name w:val="1.1.1. Bölüm"/>
    <w:basedOn w:val="11blm"/>
    <w:link w:val="111BlmChar"/>
    <w:qFormat/>
    <w:rsid w:val="009D7CD1"/>
    <w:pPr>
      <w:numPr>
        <w:ilvl w:val="4"/>
        <w:numId w:val="65"/>
      </w:numPr>
    </w:pPr>
  </w:style>
  <w:style w:type="character" w:customStyle="1" w:styleId="11blmChar">
    <w:name w:val="1.1 bölüm Char"/>
    <w:basedOn w:val="Stil1AAAChar"/>
    <w:link w:val="11blm"/>
    <w:rsid w:val="00E62E45"/>
    <w:rPr>
      <w:rFonts w:ascii="Times New Roman" w:eastAsia="Times New Roman" w:hAnsi="Times New Roman" w:cs="Times New Roman"/>
      <w:b/>
      <w:sz w:val="24"/>
      <w:szCs w:val="24"/>
      <w:lang w:eastAsia="tr-TR"/>
    </w:rPr>
  </w:style>
  <w:style w:type="paragraph" w:customStyle="1" w:styleId="1111Blm">
    <w:name w:val="1.1.1.1. Bölüm"/>
    <w:basedOn w:val="111Blm"/>
    <w:link w:val="1111BlmChar"/>
    <w:qFormat/>
    <w:rsid w:val="009D7CD1"/>
    <w:pPr>
      <w:numPr>
        <w:ilvl w:val="5"/>
      </w:numPr>
    </w:pPr>
  </w:style>
  <w:style w:type="character" w:customStyle="1" w:styleId="111BlmChar">
    <w:name w:val="1.1.1. Bölüm Char"/>
    <w:basedOn w:val="11blmChar"/>
    <w:link w:val="111Blm"/>
    <w:rsid w:val="009D7CD1"/>
    <w:rPr>
      <w:rFonts w:ascii="Times New Roman" w:eastAsia="Times New Roman" w:hAnsi="Times New Roman" w:cs="Times New Roman"/>
      <w:b/>
      <w:sz w:val="24"/>
      <w:szCs w:val="24"/>
      <w:lang w:eastAsia="tr-TR"/>
    </w:rPr>
  </w:style>
  <w:style w:type="character" w:customStyle="1" w:styleId="1111BlmChar">
    <w:name w:val="1.1.1.1. Bölüm Char"/>
    <w:basedOn w:val="111BlmChar"/>
    <w:link w:val="1111Blm"/>
    <w:rsid w:val="009D7CD1"/>
    <w:rPr>
      <w:rFonts w:ascii="Times New Roman" w:eastAsia="Times New Roman" w:hAnsi="Times New Roman" w:cs="Times New Roman"/>
      <w:b/>
      <w:sz w:val="24"/>
      <w:szCs w:val="24"/>
      <w:lang w:eastAsia="tr-TR"/>
    </w:rPr>
  </w:style>
  <w:style w:type="paragraph" w:customStyle="1" w:styleId="NosuzAnaBalk">
    <w:name w:val="Nosuz AnaBaşlık"/>
    <w:basedOn w:val="Normal"/>
    <w:link w:val="NosuzAnaBalkChar"/>
    <w:qFormat/>
    <w:rsid w:val="00F713E9"/>
    <w:pPr>
      <w:spacing w:line="240" w:lineRule="auto"/>
      <w:jc w:val="both"/>
    </w:pPr>
    <w:rPr>
      <w:rFonts w:ascii="Times New Roman" w:hAnsi="Times New Roman" w:cs="Times New Roman"/>
      <w:b/>
      <w:sz w:val="24"/>
      <w:szCs w:val="24"/>
    </w:rPr>
  </w:style>
  <w:style w:type="character" w:customStyle="1" w:styleId="NosuzAnaBalkChar">
    <w:name w:val="Nosuz AnaBaşlık Char"/>
    <w:basedOn w:val="VarsaylanParagrafYazTipi"/>
    <w:link w:val="NosuzAnaBalk"/>
    <w:rsid w:val="00F713E9"/>
    <w:rPr>
      <w:rFonts w:ascii="Times New Roman" w:hAnsi="Times New Roman" w:cs="Times New Roman"/>
      <w:b/>
      <w:sz w:val="24"/>
      <w:szCs w:val="24"/>
    </w:rPr>
  </w:style>
  <w:style w:type="paragraph" w:customStyle="1" w:styleId="11Blm2">
    <w:name w:val="1.1. Blm2"/>
    <w:basedOn w:val="Stil1AAA"/>
    <w:link w:val="11Blm2Char"/>
    <w:qFormat/>
    <w:rsid w:val="00D71361"/>
  </w:style>
  <w:style w:type="character" w:customStyle="1" w:styleId="11Blm2Char">
    <w:name w:val="1.1. Blm2 Char"/>
    <w:basedOn w:val="Stil1AAAChar"/>
    <w:link w:val="11Blm2"/>
    <w:rsid w:val="00D71361"/>
    <w:rPr>
      <w:rFonts w:ascii="Times New Roman" w:eastAsia="Times New Roman" w:hAnsi="Times New Roman" w:cs="Times New Roman"/>
      <w:b/>
      <w:sz w:val="24"/>
      <w:szCs w:val="24"/>
      <w:lang w:eastAsia="tr-TR"/>
    </w:rPr>
  </w:style>
  <w:style w:type="paragraph" w:customStyle="1" w:styleId="NOsuzaltbalk">
    <w:name w:val="NOsuz alt başlık"/>
    <w:basedOn w:val="Normal"/>
    <w:link w:val="NOsuzaltbalkChar"/>
    <w:qFormat/>
    <w:rsid w:val="00F21574"/>
    <w:pPr>
      <w:spacing w:line="240" w:lineRule="auto"/>
      <w:ind w:firstLine="708"/>
      <w:jc w:val="both"/>
    </w:pPr>
    <w:rPr>
      <w:rFonts w:ascii="Times New Roman" w:hAnsi="Times New Roman" w:cs="Times New Roman"/>
      <w:b/>
      <w:bCs/>
      <w:sz w:val="24"/>
      <w:szCs w:val="24"/>
    </w:rPr>
  </w:style>
  <w:style w:type="character" w:customStyle="1" w:styleId="NOsuzaltbalkChar">
    <w:name w:val="NOsuz alt başlık Char"/>
    <w:basedOn w:val="VarsaylanParagrafYazTipi"/>
    <w:link w:val="NOsuzaltbalk"/>
    <w:rsid w:val="00F21574"/>
    <w:rPr>
      <w:rFonts w:ascii="Times New Roman" w:hAnsi="Times New Roman" w:cs="Times New Roman"/>
      <w:b/>
      <w:bCs/>
      <w:sz w:val="24"/>
      <w:szCs w:val="24"/>
    </w:rPr>
  </w:style>
  <w:style w:type="paragraph" w:customStyle="1" w:styleId="TabloBalk">
    <w:name w:val="TabloBaşlık"/>
    <w:basedOn w:val="Normal"/>
    <w:link w:val="TabloBalkChar"/>
    <w:qFormat/>
    <w:rsid w:val="00AB7241"/>
    <w:pPr>
      <w:spacing w:line="240" w:lineRule="auto"/>
      <w:jc w:val="center"/>
    </w:pPr>
    <w:rPr>
      <w:rFonts w:ascii="Times New Roman" w:hAnsi="Times New Roman" w:cs="Times New Roman"/>
      <w:b/>
      <w:bCs/>
      <w:i/>
      <w:sz w:val="24"/>
      <w:szCs w:val="24"/>
    </w:rPr>
  </w:style>
  <w:style w:type="character" w:customStyle="1" w:styleId="TabloBalkChar">
    <w:name w:val="TabloBaşlık Char"/>
    <w:basedOn w:val="VarsaylanParagrafYazTipi"/>
    <w:link w:val="TabloBalk"/>
    <w:rsid w:val="00AB7241"/>
    <w:rPr>
      <w:rFonts w:ascii="Times New Roman" w:hAnsi="Times New Roman" w:cs="Times New Roman"/>
      <w:b/>
      <w:bCs/>
      <w:i/>
      <w:sz w:val="24"/>
      <w:szCs w:val="24"/>
    </w:rPr>
  </w:style>
  <w:style w:type="paragraph" w:customStyle="1" w:styleId="Ek-1">
    <w:name w:val="Ek-1:"/>
    <w:basedOn w:val="ABlm"/>
    <w:link w:val="Ek-1Char"/>
    <w:qFormat/>
    <w:rsid w:val="00B6407B"/>
    <w:pPr>
      <w:numPr>
        <w:ilvl w:val="0"/>
        <w:numId w:val="0"/>
      </w:numPr>
      <w:ind w:left="720"/>
    </w:pPr>
  </w:style>
  <w:style w:type="character" w:customStyle="1" w:styleId="Ek-1Char">
    <w:name w:val="Ek-1: Char"/>
    <w:basedOn w:val="ABlmChar"/>
    <w:link w:val="Ek-1"/>
    <w:rsid w:val="00B6407B"/>
    <w:rPr>
      <w:rFonts w:ascii="Times New Roman" w:eastAsia="Times New Roman" w:hAnsi="Times New Roman" w:cs="Times New Roman"/>
      <w:b/>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620758">
      <w:bodyDiv w:val="1"/>
      <w:marLeft w:val="0"/>
      <w:marRight w:val="0"/>
      <w:marTop w:val="0"/>
      <w:marBottom w:val="0"/>
      <w:divBdr>
        <w:top w:val="none" w:sz="0" w:space="0" w:color="auto"/>
        <w:left w:val="none" w:sz="0" w:space="0" w:color="auto"/>
        <w:bottom w:val="none" w:sz="0" w:space="0" w:color="auto"/>
        <w:right w:val="none" w:sz="0" w:space="0" w:color="auto"/>
      </w:divBdr>
    </w:div>
    <w:div w:id="83769586">
      <w:bodyDiv w:val="1"/>
      <w:marLeft w:val="0"/>
      <w:marRight w:val="0"/>
      <w:marTop w:val="0"/>
      <w:marBottom w:val="0"/>
      <w:divBdr>
        <w:top w:val="none" w:sz="0" w:space="0" w:color="auto"/>
        <w:left w:val="none" w:sz="0" w:space="0" w:color="auto"/>
        <w:bottom w:val="none" w:sz="0" w:space="0" w:color="auto"/>
        <w:right w:val="none" w:sz="0" w:space="0" w:color="auto"/>
      </w:divBdr>
    </w:div>
    <w:div w:id="110786070">
      <w:bodyDiv w:val="1"/>
      <w:marLeft w:val="0"/>
      <w:marRight w:val="0"/>
      <w:marTop w:val="0"/>
      <w:marBottom w:val="0"/>
      <w:divBdr>
        <w:top w:val="none" w:sz="0" w:space="0" w:color="auto"/>
        <w:left w:val="none" w:sz="0" w:space="0" w:color="auto"/>
        <w:bottom w:val="none" w:sz="0" w:space="0" w:color="auto"/>
        <w:right w:val="none" w:sz="0" w:space="0" w:color="auto"/>
      </w:divBdr>
    </w:div>
    <w:div w:id="117266722">
      <w:bodyDiv w:val="1"/>
      <w:marLeft w:val="0"/>
      <w:marRight w:val="0"/>
      <w:marTop w:val="0"/>
      <w:marBottom w:val="0"/>
      <w:divBdr>
        <w:top w:val="none" w:sz="0" w:space="0" w:color="auto"/>
        <w:left w:val="none" w:sz="0" w:space="0" w:color="auto"/>
        <w:bottom w:val="none" w:sz="0" w:space="0" w:color="auto"/>
        <w:right w:val="none" w:sz="0" w:space="0" w:color="auto"/>
      </w:divBdr>
    </w:div>
    <w:div w:id="325983204">
      <w:bodyDiv w:val="1"/>
      <w:marLeft w:val="0"/>
      <w:marRight w:val="0"/>
      <w:marTop w:val="0"/>
      <w:marBottom w:val="0"/>
      <w:divBdr>
        <w:top w:val="none" w:sz="0" w:space="0" w:color="auto"/>
        <w:left w:val="none" w:sz="0" w:space="0" w:color="auto"/>
        <w:bottom w:val="none" w:sz="0" w:space="0" w:color="auto"/>
        <w:right w:val="none" w:sz="0" w:space="0" w:color="auto"/>
      </w:divBdr>
    </w:div>
    <w:div w:id="329258610">
      <w:bodyDiv w:val="1"/>
      <w:marLeft w:val="0"/>
      <w:marRight w:val="0"/>
      <w:marTop w:val="0"/>
      <w:marBottom w:val="0"/>
      <w:divBdr>
        <w:top w:val="none" w:sz="0" w:space="0" w:color="auto"/>
        <w:left w:val="none" w:sz="0" w:space="0" w:color="auto"/>
        <w:bottom w:val="none" w:sz="0" w:space="0" w:color="auto"/>
        <w:right w:val="none" w:sz="0" w:space="0" w:color="auto"/>
      </w:divBdr>
    </w:div>
    <w:div w:id="335497053">
      <w:bodyDiv w:val="1"/>
      <w:marLeft w:val="0"/>
      <w:marRight w:val="0"/>
      <w:marTop w:val="0"/>
      <w:marBottom w:val="0"/>
      <w:divBdr>
        <w:top w:val="none" w:sz="0" w:space="0" w:color="auto"/>
        <w:left w:val="none" w:sz="0" w:space="0" w:color="auto"/>
        <w:bottom w:val="none" w:sz="0" w:space="0" w:color="auto"/>
        <w:right w:val="none" w:sz="0" w:space="0" w:color="auto"/>
      </w:divBdr>
    </w:div>
    <w:div w:id="346488974">
      <w:bodyDiv w:val="1"/>
      <w:marLeft w:val="0"/>
      <w:marRight w:val="0"/>
      <w:marTop w:val="0"/>
      <w:marBottom w:val="0"/>
      <w:divBdr>
        <w:top w:val="none" w:sz="0" w:space="0" w:color="auto"/>
        <w:left w:val="none" w:sz="0" w:space="0" w:color="auto"/>
        <w:bottom w:val="none" w:sz="0" w:space="0" w:color="auto"/>
        <w:right w:val="none" w:sz="0" w:space="0" w:color="auto"/>
      </w:divBdr>
    </w:div>
    <w:div w:id="425426842">
      <w:bodyDiv w:val="1"/>
      <w:marLeft w:val="0"/>
      <w:marRight w:val="0"/>
      <w:marTop w:val="0"/>
      <w:marBottom w:val="0"/>
      <w:divBdr>
        <w:top w:val="none" w:sz="0" w:space="0" w:color="auto"/>
        <w:left w:val="none" w:sz="0" w:space="0" w:color="auto"/>
        <w:bottom w:val="none" w:sz="0" w:space="0" w:color="auto"/>
        <w:right w:val="none" w:sz="0" w:space="0" w:color="auto"/>
      </w:divBdr>
    </w:div>
    <w:div w:id="443577086">
      <w:bodyDiv w:val="1"/>
      <w:marLeft w:val="0"/>
      <w:marRight w:val="0"/>
      <w:marTop w:val="0"/>
      <w:marBottom w:val="0"/>
      <w:divBdr>
        <w:top w:val="none" w:sz="0" w:space="0" w:color="auto"/>
        <w:left w:val="none" w:sz="0" w:space="0" w:color="auto"/>
        <w:bottom w:val="none" w:sz="0" w:space="0" w:color="auto"/>
        <w:right w:val="none" w:sz="0" w:space="0" w:color="auto"/>
      </w:divBdr>
    </w:div>
    <w:div w:id="590814608">
      <w:bodyDiv w:val="1"/>
      <w:marLeft w:val="0"/>
      <w:marRight w:val="0"/>
      <w:marTop w:val="0"/>
      <w:marBottom w:val="0"/>
      <w:divBdr>
        <w:top w:val="none" w:sz="0" w:space="0" w:color="auto"/>
        <w:left w:val="none" w:sz="0" w:space="0" w:color="auto"/>
        <w:bottom w:val="none" w:sz="0" w:space="0" w:color="auto"/>
        <w:right w:val="none" w:sz="0" w:space="0" w:color="auto"/>
      </w:divBdr>
    </w:div>
    <w:div w:id="700130296">
      <w:bodyDiv w:val="1"/>
      <w:marLeft w:val="0"/>
      <w:marRight w:val="0"/>
      <w:marTop w:val="0"/>
      <w:marBottom w:val="0"/>
      <w:divBdr>
        <w:top w:val="none" w:sz="0" w:space="0" w:color="auto"/>
        <w:left w:val="none" w:sz="0" w:space="0" w:color="auto"/>
        <w:bottom w:val="none" w:sz="0" w:space="0" w:color="auto"/>
        <w:right w:val="none" w:sz="0" w:space="0" w:color="auto"/>
      </w:divBdr>
    </w:div>
    <w:div w:id="795216047">
      <w:bodyDiv w:val="1"/>
      <w:marLeft w:val="0"/>
      <w:marRight w:val="0"/>
      <w:marTop w:val="0"/>
      <w:marBottom w:val="0"/>
      <w:divBdr>
        <w:top w:val="none" w:sz="0" w:space="0" w:color="auto"/>
        <w:left w:val="none" w:sz="0" w:space="0" w:color="auto"/>
        <w:bottom w:val="none" w:sz="0" w:space="0" w:color="auto"/>
        <w:right w:val="none" w:sz="0" w:space="0" w:color="auto"/>
      </w:divBdr>
    </w:div>
    <w:div w:id="926692339">
      <w:bodyDiv w:val="1"/>
      <w:marLeft w:val="0"/>
      <w:marRight w:val="0"/>
      <w:marTop w:val="0"/>
      <w:marBottom w:val="0"/>
      <w:divBdr>
        <w:top w:val="none" w:sz="0" w:space="0" w:color="auto"/>
        <w:left w:val="none" w:sz="0" w:space="0" w:color="auto"/>
        <w:bottom w:val="none" w:sz="0" w:space="0" w:color="auto"/>
        <w:right w:val="none" w:sz="0" w:space="0" w:color="auto"/>
      </w:divBdr>
    </w:div>
    <w:div w:id="1070688755">
      <w:bodyDiv w:val="1"/>
      <w:marLeft w:val="0"/>
      <w:marRight w:val="0"/>
      <w:marTop w:val="0"/>
      <w:marBottom w:val="0"/>
      <w:divBdr>
        <w:top w:val="none" w:sz="0" w:space="0" w:color="auto"/>
        <w:left w:val="none" w:sz="0" w:space="0" w:color="auto"/>
        <w:bottom w:val="none" w:sz="0" w:space="0" w:color="auto"/>
        <w:right w:val="none" w:sz="0" w:space="0" w:color="auto"/>
      </w:divBdr>
    </w:div>
    <w:div w:id="1071731153">
      <w:bodyDiv w:val="1"/>
      <w:marLeft w:val="0"/>
      <w:marRight w:val="0"/>
      <w:marTop w:val="0"/>
      <w:marBottom w:val="0"/>
      <w:divBdr>
        <w:top w:val="none" w:sz="0" w:space="0" w:color="auto"/>
        <w:left w:val="none" w:sz="0" w:space="0" w:color="auto"/>
        <w:bottom w:val="none" w:sz="0" w:space="0" w:color="auto"/>
        <w:right w:val="none" w:sz="0" w:space="0" w:color="auto"/>
      </w:divBdr>
    </w:div>
    <w:div w:id="1072771796">
      <w:bodyDiv w:val="1"/>
      <w:marLeft w:val="0"/>
      <w:marRight w:val="0"/>
      <w:marTop w:val="0"/>
      <w:marBottom w:val="0"/>
      <w:divBdr>
        <w:top w:val="none" w:sz="0" w:space="0" w:color="auto"/>
        <w:left w:val="none" w:sz="0" w:space="0" w:color="auto"/>
        <w:bottom w:val="none" w:sz="0" w:space="0" w:color="auto"/>
        <w:right w:val="none" w:sz="0" w:space="0" w:color="auto"/>
      </w:divBdr>
    </w:div>
    <w:div w:id="1217009699">
      <w:bodyDiv w:val="1"/>
      <w:marLeft w:val="0"/>
      <w:marRight w:val="0"/>
      <w:marTop w:val="0"/>
      <w:marBottom w:val="0"/>
      <w:divBdr>
        <w:top w:val="none" w:sz="0" w:space="0" w:color="auto"/>
        <w:left w:val="none" w:sz="0" w:space="0" w:color="auto"/>
        <w:bottom w:val="none" w:sz="0" w:space="0" w:color="auto"/>
        <w:right w:val="none" w:sz="0" w:space="0" w:color="auto"/>
      </w:divBdr>
    </w:div>
    <w:div w:id="1224289782">
      <w:bodyDiv w:val="1"/>
      <w:marLeft w:val="0"/>
      <w:marRight w:val="0"/>
      <w:marTop w:val="0"/>
      <w:marBottom w:val="0"/>
      <w:divBdr>
        <w:top w:val="none" w:sz="0" w:space="0" w:color="auto"/>
        <w:left w:val="none" w:sz="0" w:space="0" w:color="auto"/>
        <w:bottom w:val="none" w:sz="0" w:space="0" w:color="auto"/>
        <w:right w:val="none" w:sz="0" w:space="0" w:color="auto"/>
      </w:divBdr>
    </w:div>
    <w:div w:id="1238054024">
      <w:bodyDiv w:val="1"/>
      <w:marLeft w:val="0"/>
      <w:marRight w:val="0"/>
      <w:marTop w:val="0"/>
      <w:marBottom w:val="0"/>
      <w:divBdr>
        <w:top w:val="none" w:sz="0" w:space="0" w:color="auto"/>
        <w:left w:val="none" w:sz="0" w:space="0" w:color="auto"/>
        <w:bottom w:val="none" w:sz="0" w:space="0" w:color="auto"/>
        <w:right w:val="none" w:sz="0" w:space="0" w:color="auto"/>
      </w:divBdr>
    </w:div>
    <w:div w:id="1327902817">
      <w:bodyDiv w:val="1"/>
      <w:marLeft w:val="0"/>
      <w:marRight w:val="0"/>
      <w:marTop w:val="0"/>
      <w:marBottom w:val="0"/>
      <w:divBdr>
        <w:top w:val="none" w:sz="0" w:space="0" w:color="auto"/>
        <w:left w:val="none" w:sz="0" w:space="0" w:color="auto"/>
        <w:bottom w:val="none" w:sz="0" w:space="0" w:color="auto"/>
        <w:right w:val="none" w:sz="0" w:space="0" w:color="auto"/>
      </w:divBdr>
    </w:div>
    <w:div w:id="1351836405">
      <w:bodyDiv w:val="1"/>
      <w:marLeft w:val="0"/>
      <w:marRight w:val="0"/>
      <w:marTop w:val="0"/>
      <w:marBottom w:val="0"/>
      <w:divBdr>
        <w:top w:val="none" w:sz="0" w:space="0" w:color="auto"/>
        <w:left w:val="none" w:sz="0" w:space="0" w:color="auto"/>
        <w:bottom w:val="none" w:sz="0" w:space="0" w:color="auto"/>
        <w:right w:val="none" w:sz="0" w:space="0" w:color="auto"/>
      </w:divBdr>
    </w:div>
    <w:div w:id="1415589212">
      <w:bodyDiv w:val="1"/>
      <w:marLeft w:val="0"/>
      <w:marRight w:val="0"/>
      <w:marTop w:val="0"/>
      <w:marBottom w:val="0"/>
      <w:divBdr>
        <w:top w:val="none" w:sz="0" w:space="0" w:color="auto"/>
        <w:left w:val="none" w:sz="0" w:space="0" w:color="auto"/>
        <w:bottom w:val="none" w:sz="0" w:space="0" w:color="auto"/>
        <w:right w:val="none" w:sz="0" w:space="0" w:color="auto"/>
      </w:divBdr>
    </w:div>
    <w:div w:id="1587955655">
      <w:bodyDiv w:val="1"/>
      <w:marLeft w:val="0"/>
      <w:marRight w:val="0"/>
      <w:marTop w:val="0"/>
      <w:marBottom w:val="0"/>
      <w:divBdr>
        <w:top w:val="none" w:sz="0" w:space="0" w:color="auto"/>
        <w:left w:val="none" w:sz="0" w:space="0" w:color="auto"/>
        <w:bottom w:val="none" w:sz="0" w:space="0" w:color="auto"/>
        <w:right w:val="none" w:sz="0" w:space="0" w:color="auto"/>
      </w:divBdr>
    </w:div>
    <w:div w:id="1598979908">
      <w:bodyDiv w:val="1"/>
      <w:marLeft w:val="0"/>
      <w:marRight w:val="0"/>
      <w:marTop w:val="0"/>
      <w:marBottom w:val="0"/>
      <w:divBdr>
        <w:top w:val="none" w:sz="0" w:space="0" w:color="auto"/>
        <w:left w:val="none" w:sz="0" w:space="0" w:color="auto"/>
        <w:bottom w:val="none" w:sz="0" w:space="0" w:color="auto"/>
        <w:right w:val="none" w:sz="0" w:space="0" w:color="auto"/>
      </w:divBdr>
    </w:div>
    <w:div w:id="1603344564">
      <w:bodyDiv w:val="1"/>
      <w:marLeft w:val="0"/>
      <w:marRight w:val="0"/>
      <w:marTop w:val="0"/>
      <w:marBottom w:val="0"/>
      <w:divBdr>
        <w:top w:val="none" w:sz="0" w:space="0" w:color="auto"/>
        <w:left w:val="none" w:sz="0" w:space="0" w:color="auto"/>
        <w:bottom w:val="none" w:sz="0" w:space="0" w:color="auto"/>
        <w:right w:val="none" w:sz="0" w:space="0" w:color="auto"/>
      </w:divBdr>
    </w:div>
    <w:div w:id="1720781186">
      <w:bodyDiv w:val="1"/>
      <w:marLeft w:val="0"/>
      <w:marRight w:val="0"/>
      <w:marTop w:val="0"/>
      <w:marBottom w:val="0"/>
      <w:divBdr>
        <w:top w:val="none" w:sz="0" w:space="0" w:color="auto"/>
        <w:left w:val="none" w:sz="0" w:space="0" w:color="auto"/>
        <w:bottom w:val="none" w:sz="0" w:space="0" w:color="auto"/>
        <w:right w:val="none" w:sz="0" w:space="0" w:color="auto"/>
      </w:divBdr>
    </w:div>
    <w:div w:id="1829591061">
      <w:bodyDiv w:val="1"/>
      <w:marLeft w:val="0"/>
      <w:marRight w:val="0"/>
      <w:marTop w:val="0"/>
      <w:marBottom w:val="0"/>
      <w:divBdr>
        <w:top w:val="none" w:sz="0" w:space="0" w:color="auto"/>
        <w:left w:val="none" w:sz="0" w:space="0" w:color="auto"/>
        <w:bottom w:val="none" w:sz="0" w:space="0" w:color="auto"/>
        <w:right w:val="none" w:sz="0" w:space="0" w:color="auto"/>
      </w:divBdr>
    </w:div>
    <w:div w:id="1934899482">
      <w:bodyDiv w:val="1"/>
      <w:marLeft w:val="0"/>
      <w:marRight w:val="0"/>
      <w:marTop w:val="0"/>
      <w:marBottom w:val="0"/>
      <w:divBdr>
        <w:top w:val="none" w:sz="0" w:space="0" w:color="auto"/>
        <w:left w:val="none" w:sz="0" w:space="0" w:color="auto"/>
        <w:bottom w:val="none" w:sz="0" w:space="0" w:color="auto"/>
        <w:right w:val="none" w:sz="0" w:space="0" w:color="auto"/>
      </w:divBdr>
    </w:div>
    <w:div w:id="1962304053">
      <w:bodyDiv w:val="1"/>
      <w:marLeft w:val="0"/>
      <w:marRight w:val="0"/>
      <w:marTop w:val="0"/>
      <w:marBottom w:val="0"/>
      <w:divBdr>
        <w:top w:val="none" w:sz="0" w:space="0" w:color="auto"/>
        <w:left w:val="none" w:sz="0" w:space="0" w:color="auto"/>
        <w:bottom w:val="none" w:sz="0" w:space="0" w:color="auto"/>
        <w:right w:val="none" w:sz="0" w:space="0" w:color="auto"/>
      </w:divBdr>
    </w:div>
    <w:div w:id="1971010980">
      <w:bodyDiv w:val="1"/>
      <w:marLeft w:val="0"/>
      <w:marRight w:val="0"/>
      <w:marTop w:val="0"/>
      <w:marBottom w:val="0"/>
      <w:divBdr>
        <w:top w:val="none" w:sz="0" w:space="0" w:color="auto"/>
        <w:left w:val="none" w:sz="0" w:space="0" w:color="auto"/>
        <w:bottom w:val="none" w:sz="0" w:space="0" w:color="auto"/>
        <w:right w:val="none" w:sz="0" w:space="0" w:color="auto"/>
      </w:divBdr>
    </w:div>
    <w:div w:id="2034069617">
      <w:bodyDiv w:val="1"/>
      <w:marLeft w:val="0"/>
      <w:marRight w:val="0"/>
      <w:marTop w:val="0"/>
      <w:marBottom w:val="0"/>
      <w:divBdr>
        <w:top w:val="none" w:sz="0" w:space="0" w:color="auto"/>
        <w:left w:val="none" w:sz="0" w:space="0" w:color="auto"/>
        <w:bottom w:val="none" w:sz="0" w:space="0" w:color="auto"/>
        <w:right w:val="none" w:sz="0" w:space="0" w:color="auto"/>
      </w:divBdr>
    </w:div>
    <w:div w:id="2120177499">
      <w:bodyDiv w:val="1"/>
      <w:marLeft w:val="0"/>
      <w:marRight w:val="0"/>
      <w:marTop w:val="0"/>
      <w:marBottom w:val="0"/>
      <w:divBdr>
        <w:top w:val="none" w:sz="0" w:space="0" w:color="auto"/>
        <w:left w:val="none" w:sz="0" w:space="0" w:color="auto"/>
        <w:bottom w:val="none" w:sz="0" w:space="0" w:color="auto"/>
        <w:right w:val="none" w:sz="0" w:space="0" w:color="auto"/>
      </w:divBdr>
    </w:div>
    <w:div w:id="2140104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abim.ulakbim.gov.tr/wp-content/uploads/sites/4/2019/12/sdfc_2018_dergi_listesi.xlsx" TargetMode="External"/><Relationship Id="rId21" Type="http://schemas.openxmlformats.org/officeDocument/2006/relationships/image" Target="media/image10.png"/><Relationship Id="rId42" Type="http://schemas.openxmlformats.org/officeDocument/2006/relationships/hyperlink" Target="http://ktun.edu.tr/Home/Bolumler/28" TargetMode="External"/><Relationship Id="rId63" Type="http://schemas.openxmlformats.org/officeDocument/2006/relationships/hyperlink" Target="http://search.ebscohost.com/login.aspx?authtype=ip,uid&amp;profile=ehost&amp;defaultdb=hsr" TargetMode="External"/><Relationship Id="rId84" Type="http://schemas.openxmlformats.org/officeDocument/2006/relationships/hyperlink" Target="http://cabim.ulakbim.gov.tr/ekual/lisans-anlasmalari/" TargetMode="External"/><Relationship Id="rId138" Type="http://schemas.openxmlformats.org/officeDocument/2006/relationships/hyperlink" Target="http://cabim.ulakbim.gov.tr/wp-content/uploads/sites/4/2019/05/springer_open_access_15042015.xlsx" TargetMode="External"/><Relationship Id="rId159" Type="http://schemas.openxmlformats.org/officeDocument/2006/relationships/hyperlink" Target="http://cabim.ulakbim.gov.tr/wp-content/uploads/sites/4/2018/02/Turnitin-Y%C3%B6netici-Klavuzu.pdf" TargetMode="External"/><Relationship Id="rId170" Type="http://schemas.openxmlformats.org/officeDocument/2006/relationships/hyperlink" Target="http://cabim.ulakbim.gov.tr/wp-content/uploads/sites/4/2020/01/Wiley-EKUAL-2020-title-list-09Dec2019-1.xlsx" TargetMode="External"/><Relationship Id="rId191" Type="http://schemas.openxmlformats.org/officeDocument/2006/relationships/image" Target="media/image46.png"/><Relationship Id="rId205" Type="http://schemas.openxmlformats.org/officeDocument/2006/relationships/image" Target="media/image60.png"/><Relationship Id="rId226" Type="http://schemas.openxmlformats.org/officeDocument/2006/relationships/hyperlink" Target="http://ktun.edu.tr/Home/IdariBirim/138?birimid=359" TargetMode="External"/><Relationship Id="rId247" Type="http://schemas.openxmlformats.org/officeDocument/2006/relationships/fontTable" Target="fontTable.xml"/><Relationship Id="rId107" Type="http://schemas.openxmlformats.org/officeDocument/2006/relationships/hyperlink" Target="http://cabim.ulakbim.gov.tr/wp-content/uploads/sites/4/2019/08/ovid.pps" TargetMode="External"/><Relationship Id="rId11" Type="http://schemas.openxmlformats.org/officeDocument/2006/relationships/image" Target="media/image2.jpg"/><Relationship Id="rId32" Type="http://schemas.openxmlformats.org/officeDocument/2006/relationships/hyperlink" Target="https://www.turkiye.gov.tr/cumhurbaskanligi-strateji-ve-butce-baskanligi" TargetMode="External"/><Relationship Id="rId53" Type="http://schemas.openxmlformats.org/officeDocument/2006/relationships/image" Target="media/image29.png"/><Relationship Id="rId74" Type="http://schemas.openxmlformats.org/officeDocument/2006/relationships/hyperlink" Target="http://cabim.ulakbim.gov.tr/wp-content/uploads/sites/4/2019/06/ieee_2012.xls" TargetMode="External"/><Relationship Id="rId128" Type="http://schemas.openxmlformats.org/officeDocument/2006/relationships/hyperlink" Target="https://www.springernature.com/gp/librarians/products/product-types/journals/nature-research-journals" TargetMode="External"/><Relationship Id="rId149" Type="http://schemas.openxmlformats.org/officeDocument/2006/relationships/hyperlink" Target="http://cabim.ulakbim.gov.tr/wp-content/uploads/sites/4/2019/03/2019TFdergilistesi.xlsx" TargetMode="External"/><Relationship Id="rId5" Type="http://schemas.openxmlformats.org/officeDocument/2006/relationships/webSettings" Target="webSettings.xml"/><Relationship Id="rId95" Type="http://schemas.openxmlformats.org/officeDocument/2006/relationships/hyperlink" Target="https://www.elsevier.com/__data/assets/pdf_file/0008/69677/Mendeley-Libguide.pdf" TargetMode="External"/><Relationship Id="rId160" Type="http://schemas.openxmlformats.org/officeDocument/2006/relationships/hyperlink" Target="http://cabim.ulakbim.gov.tr/ekual/lisans-anlasmalari/" TargetMode="External"/><Relationship Id="rId181" Type="http://schemas.openxmlformats.org/officeDocument/2006/relationships/image" Target="media/image36.jpeg"/><Relationship Id="rId216" Type="http://schemas.openxmlformats.org/officeDocument/2006/relationships/image" Target="media/image71.jpeg"/><Relationship Id="rId237" Type="http://schemas.openxmlformats.org/officeDocument/2006/relationships/hyperlink" Target="http://ktun.edu.tr/Home/IdariBirim/228?birimid=404" TargetMode="External"/><Relationship Id="rId22" Type="http://schemas.openxmlformats.org/officeDocument/2006/relationships/image" Target="media/image11.jpeg"/><Relationship Id="rId43" Type="http://schemas.openxmlformats.org/officeDocument/2006/relationships/hyperlink" Target="http://ktun.edu.tr/Home/Bolumler/22" TargetMode="External"/><Relationship Id="rId64" Type="http://schemas.openxmlformats.org/officeDocument/2006/relationships/hyperlink" Target="http://search.ebscohost.com/login.aspx?authtype=ip,uid&amp;profile=ehost&amp;defaultdb=ast" TargetMode="External"/><Relationship Id="rId118" Type="http://schemas.openxmlformats.org/officeDocument/2006/relationships/hyperlink" Target="http://cabim.ulakbim.gov.tr/wp-content/uploads/sites/4/2019/06/kullanim_kilavuzu_tur.pdf" TargetMode="External"/><Relationship Id="rId139" Type="http://schemas.openxmlformats.org/officeDocument/2006/relationships/hyperlink" Target="http://cabim.ulakbim.gov.tr/wp-content/uploads/sites/4/2019/04/springer_hizli_kullanim_rehberi_2015.pdf" TargetMode="External"/><Relationship Id="rId85" Type="http://schemas.openxmlformats.org/officeDocument/2006/relationships/hyperlink" Target="http://www.jstor.org/" TargetMode="External"/><Relationship Id="rId150" Type="http://schemas.openxmlformats.org/officeDocument/2006/relationships/hyperlink" Target="http://cabim.ulakbim.gov.tr/wp-content/uploads/sites/4/2016/11/TF-Kullan%C4%B1m-K%C4%B1lavuzu-2016.pdf" TargetMode="External"/><Relationship Id="rId171" Type="http://schemas.openxmlformats.org/officeDocument/2006/relationships/hyperlink" Target="http://cabim.ulakbim.gov.tr/wp-content/uploads/sites/4/2018/02/Wiley-Core-Dergi-Listesi.xlsx" TargetMode="External"/><Relationship Id="rId192" Type="http://schemas.openxmlformats.org/officeDocument/2006/relationships/image" Target="media/image47.png"/><Relationship Id="rId206" Type="http://schemas.openxmlformats.org/officeDocument/2006/relationships/image" Target="media/image61.png"/><Relationship Id="rId227" Type="http://schemas.openxmlformats.org/officeDocument/2006/relationships/hyperlink" Target="http://ktun.edu.tr/Home/IdariBirim/141?birimid=360" TargetMode="External"/><Relationship Id="rId248" Type="http://schemas.openxmlformats.org/officeDocument/2006/relationships/theme" Target="theme/theme1.xml"/><Relationship Id="rId12" Type="http://schemas.openxmlformats.org/officeDocument/2006/relationships/hyperlink" Target="http://ktun.edu.tr/Home/IdariBirim/33" TargetMode="External"/><Relationship Id="rId33" Type="http://schemas.openxmlformats.org/officeDocument/2006/relationships/image" Target="media/image19.png"/><Relationship Id="rId108" Type="http://schemas.openxmlformats.org/officeDocument/2006/relationships/hyperlink" Target="http://cabim.ulakbim.gov.tr/wp-content/uploads/sites/4/2019/08/Ovid_my.pdf" TargetMode="External"/><Relationship Id="rId129" Type="http://schemas.openxmlformats.org/officeDocument/2006/relationships/hyperlink" Target="https://www.springernature.com/gp/librarians/products/product-types/journals/palgrave-journals" TargetMode="External"/><Relationship Id="rId54" Type="http://schemas.openxmlformats.org/officeDocument/2006/relationships/hyperlink" Target="http://www.cabdirect.org/" TargetMode="External"/><Relationship Id="rId75" Type="http://schemas.openxmlformats.org/officeDocument/2006/relationships/hyperlink" Target="https://prezi.com/blbrseq2u6b8/ieee-digital-library-tantm-ve-kullanm-sunumu/" TargetMode="External"/><Relationship Id="rId96" Type="http://schemas.openxmlformats.org/officeDocument/2006/relationships/hyperlink" Target="http://cabim.ulakbim.gov.tr/wp-content/uploads/sites/4/2016/02/IEEE-Digital-Library-Hakk%C4%B1nda.pdf" TargetMode="External"/><Relationship Id="rId140" Type="http://schemas.openxmlformats.org/officeDocument/2006/relationships/hyperlink" Target="https://www.youtube.com/watch?v=bKZ24D-wCA8&amp;list=PLRofGbhRbm7jXxiOeIjiahJung9ifHkxj" TargetMode="External"/><Relationship Id="rId161" Type="http://schemas.openxmlformats.org/officeDocument/2006/relationships/hyperlink" Target="http://isiknowledge.com/" TargetMode="External"/><Relationship Id="rId182" Type="http://schemas.openxmlformats.org/officeDocument/2006/relationships/image" Target="media/image37.jpeg"/><Relationship Id="rId217" Type="http://schemas.openxmlformats.org/officeDocument/2006/relationships/image" Target="media/image72.jpeg"/><Relationship Id="rId6" Type="http://schemas.openxmlformats.org/officeDocument/2006/relationships/footnotes" Target="footnotes.xml"/><Relationship Id="rId238" Type="http://schemas.openxmlformats.org/officeDocument/2006/relationships/hyperlink" Target="http://ktun.edu.tr/Home/IdariBirim/234?birimid=406" TargetMode="External"/><Relationship Id="rId23" Type="http://schemas.openxmlformats.org/officeDocument/2006/relationships/image" Target="media/image12.jpeg"/><Relationship Id="rId119" Type="http://schemas.openxmlformats.org/officeDocument/2006/relationships/hyperlink" Target="http://cabim.ulakbim.gov.tr/wp-content/uploads/sites/4/2019/06/kullanim_kilavuzu_eng.pdf" TargetMode="External"/><Relationship Id="rId44" Type="http://schemas.openxmlformats.org/officeDocument/2006/relationships/hyperlink" Target="http://ktun.edu.tr/Home/Bolumler/26" TargetMode="External"/><Relationship Id="rId65" Type="http://schemas.openxmlformats.org/officeDocument/2006/relationships/hyperlink" Target="http://search.ebscohost.com/login.aspx?authtype=ip,uid&amp;profile=ehost&amp;defaultdb=ssr" TargetMode="External"/><Relationship Id="rId86" Type="http://schemas.openxmlformats.org/officeDocument/2006/relationships/hyperlink" Target="http://cabim.ulakbim.gov.tr/wp-content/uploads/sites/4/2018/04/JSTOR-Eri%C5%9Fim-Sa%C4%9Flanan-Dergi-Listesi.xlsx" TargetMode="External"/><Relationship Id="rId130" Type="http://schemas.openxmlformats.org/officeDocument/2006/relationships/hyperlink" Target="http://cabim.ulakbim.gov.tr/wp-content/uploads/sites/4/2019/03/academic_journals.xlsx" TargetMode="External"/><Relationship Id="rId151" Type="http://schemas.openxmlformats.org/officeDocument/2006/relationships/hyperlink" Target="http://cabim.ulakbim.gov.tr/wp-content/uploads/sites/4/2016/09/TF-Online-Kullan%C4%B1m-K%C4%B1lavuzu.pdf" TargetMode="External"/><Relationship Id="rId172" Type="http://schemas.openxmlformats.org/officeDocument/2006/relationships/hyperlink" Target="http://cabim.ulakbim.gov.tr/wp-content/uploads/sites/4/2018/02/Wiley-Online-Library-Istatistik-Alma-ad%C4%B1mlar%C4%B1-ENG.pdf" TargetMode="External"/><Relationship Id="rId193" Type="http://schemas.openxmlformats.org/officeDocument/2006/relationships/image" Target="media/image48.png"/><Relationship Id="rId207" Type="http://schemas.openxmlformats.org/officeDocument/2006/relationships/image" Target="media/image62.jpeg"/><Relationship Id="rId228" Type="http://schemas.openxmlformats.org/officeDocument/2006/relationships/hyperlink" Target="http://ktun.edu.tr/Home/IdariBirim/144?birimid=361" TargetMode="External"/><Relationship Id="rId13" Type="http://schemas.openxmlformats.org/officeDocument/2006/relationships/hyperlink" Target="http://ktun.edu.tr/Home/IdariBirim/41" TargetMode="External"/><Relationship Id="rId109" Type="http://schemas.openxmlformats.org/officeDocument/2006/relationships/hyperlink" Target="http://cabim.ulakbim.gov.tr/wp-content/uploads/sites/4/2019/08/LWW_total_access_brosuru-1.pdf" TargetMode="External"/><Relationship Id="rId34" Type="http://schemas.openxmlformats.org/officeDocument/2006/relationships/image" Target="media/image20.png"/><Relationship Id="rId55" Type="http://schemas.openxmlformats.org/officeDocument/2006/relationships/hyperlink" Target="http://ekual.ulakbim.gov.tr/veritabani/CABI-list.xls" TargetMode="External"/><Relationship Id="rId76" Type="http://schemas.openxmlformats.org/officeDocument/2006/relationships/hyperlink" Target="http://cabim.ulakbim.gov.tr/wp-content/uploads/sites/4/2017/01/IEEE-Digital-Library-Hakk%C4%B1nda.pdf" TargetMode="External"/><Relationship Id="rId97" Type="http://schemas.openxmlformats.org/officeDocument/2006/relationships/hyperlink" Target="https://www.elsevier.com/solutions/mendeley/support" TargetMode="External"/><Relationship Id="rId120" Type="http://schemas.openxmlformats.org/officeDocument/2006/relationships/hyperlink" Target="http://cabim.ulakbim.gov.tr/ekual/lisans-anlasmalari/" TargetMode="External"/><Relationship Id="rId141" Type="http://schemas.openxmlformats.org/officeDocument/2006/relationships/hyperlink" Target="http://cabim.ulakbim.gov.tr/ekual/e-veri-tabanlari/springer-dokumanlar-yazarlar/" TargetMode="External"/><Relationship Id="rId7" Type="http://schemas.openxmlformats.org/officeDocument/2006/relationships/endnotes" Target="endnotes.xml"/><Relationship Id="rId162" Type="http://schemas.openxmlformats.org/officeDocument/2006/relationships/hyperlink" Target="http://cabim.ulakbim.gov.tr/wp-content/uploads/sites/4/2019/11/WS388947497_Turkey-Brochure_V3_RGB_TR.pdf" TargetMode="External"/><Relationship Id="rId183" Type="http://schemas.openxmlformats.org/officeDocument/2006/relationships/image" Target="media/image38.jpeg"/><Relationship Id="rId218" Type="http://schemas.openxmlformats.org/officeDocument/2006/relationships/image" Target="media/image73.png"/><Relationship Id="rId239" Type="http://schemas.openxmlformats.org/officeDocument/2006/relationships/hyperlink" Target="http://ktun.edu.tr/Home/IdariBirim/231?birimid=405" TargetMode="External"/><Relationship Id="rId24" Type="http://schemas.openxmlformats.org/officeDocument/2006/relationships/image" Target="media/image13.png"/><Relationship Id="rId45" Type="http://schemas.openxmlformats.org/officeDocument/2006/relationships/hyperlink" Target="http://ktun.edu.tr/Home/Bolumler/23" TargetMode="External"/><Relationship Id="rId66" Type="http://schemas.openxmlformats.org/officeDocument/2006/relationships/hyperlink" Target="http://cabim.ulakbim.gov.tr/wp-content/uploads/sites/4/2018/05/EBSCOHost-2018-G%C3%BCncel-Dergi-Listesi.xlsx" TargetMode="External"/><Relationship Id="rId87" Type="http://schemas.openxmlformats.org/officeDocument/2006/relationships/hyperlink" Target="http://cabim.ulakbim.gov.tr/wp-content/uploads/sites/4/2018/04/Sustainability-Research-Reports.xlsx" TargetMode="External"/><Relationship Id="rId110" Type="http://schemas.openxmlformats.org/officeDocument/2006/relationships/hyperlink" Target="http://cabim.ulakbim.gov.tr/wp-content/uploads/sites/4/2019/08/OVID_Poster.pdf" TargetMode="External"/><Relationship Id="rId131" Type="http://schemas.openxmlformats.org/officeDocument/2006/relationships/hyperlink" Target="http://cabim.ulakbim.gov.tr/wp-content/uploads/sites/4/2019/03/nature_journals.xlsx" TargetMode="External"/><Relationship Id="rId152" Type="http://schemas.openxmlformats.org/officeDocument/2006/relationships/hyperlink" Target="http://cabim.ulakbim.gov.tr/ekual/lisans-anlasmalari/" TargetMode="External"/><Relationship Id="rId173" Type="http://schemas.openxmlformats.org/officeDocument/2006/relationships/hyperlink" Target="http://cabim.ulakbim.gov.tr/wp-content/uploads/sites/4/2018/02/Wiley-Online-Library-Istatistik-Alma-ad%C4%B1mlar%C4%B1-TR.pdf" TargetMode="External"/><Relationship Id="rId194" Type="http://schemas.openxmlformats.org/officeDocument/2006/relationships/image" Target="media/image49.png"/><Relationship Id="rId208" Type="http://schemas.openxmlformats.org/officeDocument/2006/relationships/image" Target="media/image63.png"/><Relationship Id="rId229" Type="http://schemas.openxmlformats.org/officeDocument/2006/relationships/hyperlink" Target="http://ktun.edu.tr/Home/IdariBirim/147?birimid=362" TargetMode="External"/><Relationship Id="rId240" Type="http://schemas.openxmlformats.org/officeDocument/2006/relationships/hyperlink" Target="http://ktun.edu.tr/Home/IdariBirim/237?birimid=407" TargetMode="External"/><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hyperlink" Target="http://cabim.ulakbim.gov.tr/wp-content/uploads/sites/4/2019/04/cabi.ppt" TargetMode="External"/><Relationship Id="rId77" Type="http://schemas.openxmlformats.org/officeDocument/2006/relationships/hyperlink" Target="http://cabim.ulakbim.gov.tr/wp-content/uploads/sites/4/2017/01/IEEE-Digital-Library-Kullan%C4%B1m-Klavuzu.pdf" TargetMode="External"/><Relationship Id="rId100" Type="http://schemas.openxmlformats.org/officeDocument/2006/relationships/hyperlink" Target="http://cabim.ulakbim.gov.tr/wp-content/uploads/sites/4/2017/09/TR-MIE-Y%C3%B6netici-Rehberi.pdf" TargetMode="External"/><Relationship Id="rId8" Type="http://schemas.openxmlformats.org/officeDocument/2006/relationships/image" Target="media/image1.png"/><Relationship Id="rId98" Type="http://schemas.openxmlformats.org/officeDocument/2006/relationships/hyperlink" Target="http://cabim.ulakbim.gov.tr/wp-content/uploads/sites/4/2016/02/IEEE-Digital-Library-Hakk%C4%B1nda.pdf" TargetMode="External"/><Relationship Id="rId121" Type="http://schemas.openxmlformats.org/officeDocument/2006/relationships/hyperlink" Target="http://www.scopus.com/" TargetMode="External"/><Relationship Id="rId142" Type="http://schemas.openxmlformats.org/officeDocument/2006/relationships/hyperlink" Target="http://www.springer.com/gp/authors-editors/journal-author/journal-author-helpdesk/preparation/1276" TargetMode="External"/><Relationship Id="rId163" Type="http://schemas.openxmlformats.org/officeDocument/2006/relationships/hyperlink" Target="http://cabim.ulakbim.gov.tr/wp-content/uploads/sites/4/2019/11/WS388947497_Turkey-Brochure_V3_ENG.pdf" TargetMode="External"/><Relationship Id="rId184" Type="http://schemas.openxmlformats.org/officeDocument/2006/relationships/image" Target="media/image39.jpeg"/><Relationship Id="rId219" Type="http://schemas.openxmlformats.org/officeDocument/2006/relationships/image" Target="media/image74.jpeg"/><Relationship Id="rId230" Type="http://schemas.openxmlformats.org/officeDocument/2006/relationships/hyperlink" Target="http://ktun.edu.tr/Home/IdariBirim/150?birimid=363" TargetMode="External"/><Relationship Id="rId25" Type="http://schemas.openxmlformats.org/officeDocument/2006/relationships/hyperlink" Target="https://ebutce.bumko.gov.tr/" TargetMode="External"/><Relationship Id="rId46" Type="http://schemas.openxmlformats.org/officeDocument/2006/relationships/hyperlink" Target="http://ktun.edu.tr/Home/Bolumler/24" TargetMode="External"/><Relationship Id="rId67" Type="http://schemas.openxmlformats.org/officeDocument/2006/relationships/hyperlink" Target="http://cabim.ulakbim.gov.tr/wp-content/uploads/sites/4/2018/07/Bilgi-Dok%C3%BCman%C4%B1.doc" TargetMode="External"/><Relationship Id="rId88" Type="http://schemas.openxmlformats.org/officeDocument/2006/relationships/hyperlink" Target="https://guides.jstor.org/ld.php?content_id=35196049" TargetMode="External"/><Relationship Id="rId111" Type="http://schemas.openxmlformats.org/officeDocument/2006/relationships/hyperlink" Target="http://cabim.ulakbim.gov.tr/wp-content/uploads/sites/4/2019/08/OVID_istatistik.pdf" TargetMode="External"/><Relationship Id="rId132" Type="http://schemas.openxmlformats.org/officeDocument/2006/relationships/hyperlink" Target="http://cabim.ulakbim.gov.tr/wp-content/uploads/sites/4/2019/03/palgrave_macmillan_journals.xlsx" TargetMode="External"/><Relationship Id="rId153" Type="http://schemas.openxmlformats.org/officeDocument/2006/relationships/hyperlink" Target="http://turnitin.com/tr/" TargetMode="External"/><Relationship Id="rId174" Type="http://schemas.openxmlformats.org/officeDocument/2006/relationships/hyperlink" Target="http://cabim.ulakbim.gov.tr/ekual/lisans-anlasmalari/" TargetMode="External"/><Relationship Id="rId195" Type="http://schemas.openxmlformats.org/officeDocument/2006/relationships/image" Target="media/image50.png"/><Relationship Id="rId209" Type="http://schemas.openxmlformats.org/officeDocument/2006/relationships/image" Target="media/image64.png"/><Relationship Id="rId220" Type="http://schemas.openxmlformats.org/officeDocument/2006/relationships/hyperlink" Target="http://ktun.edu.tr/Home/IdariBirim/120?birimid=353" TargetMode="External"/><Relationship Id="rId241" Type="http://schemas.openxmlformats.org/officeDocument/2006/relationships/image" Target="media/image75.png"/><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hyperlink" Target="http://cabim.ulakbim.gov.tr/ekual/lisans-anlasmalari/" TargetMode="External"/><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hyperlink" Target="mailto:iletisim@ktun.edu.tr" TargetMode="External"/><Relationship Id="rId73" Type="http://schemas.openxmlformats.org/officeDocument/2006/relationships/hyperlink" Target="http://ieeexplore.ieee.org/Xplore/DynWel.jsp" TargetMode="External"/><Relationship Id="rId78" Type="http://schemas.openxmlformats.org/officeDocument/2006/relationships/hyperlink" Target="http://cabim.ulakbim.gov.tr/ekual/lisans-anlasmalari/" TargetMode="External"/><Relationship Id="rId94" Type="http://schemas.openxmlformats.org/officeDocument/2006/relationships/hyperlink" Target="http://cabim.ulakbim.gov.tr/wp-content/uploads/sites/4/2016/06/MIE_UserGuide2016.pdf" TargetMode="External"/><Relationship Id="rId99" Type="http://schemas.openxmlformats.org/officeDocument/2006/relationships/hyperlink" Target="http://cabim.ulakbim.gov.tr/wp-content/uploads/sites/4/2016/11/kutuphaneciler_icin_Mendeley.pdf" TargetMode="External"/><Relationship Id="rId101" Type="http://schemas.openxmlformats.org/officeDocument/2006/relationships/hyperlink" Target="http://cabim.ulakbim.gov.tr/wp-content/uploads/sites/4/2016/11/Kurumsal_Mendeley_Surumu_hk.pdf" TargetMode="External"/><Relationship Id="rId122" Type="http://schemas.openxmlformats.org/officeDocument/2006/relationships/hyperlink" Target="http://cabim.ulakbim.gov.tr/wp-content/uploads/sites/4/2019/07/scopus_kullanim_kilavuzu_tur.pdf" TargetMode="External"/><Relationship Id="rId143" Type="http://schemas.openxmlformats.org/officeDocument/2006/relationships/hyperlink" Target="http://cabim.ulakbim.gov.tr/wp-content/uploads/sites/4/2019/04/manuscript_guidelines_for_english_books.pdf" TargetMode="External"/><Relationship Id="rId148" Type="http://schemas.openxmlformats.org/officeDocument/2006/relationships/hyperlink" Target="http://www.tandfonline.com/action/showPublications?display=byAlphabet" TargetMode="External"/><Relationship Id="rId164" Type="http://schemas.openxmlformats.org/officeDocument/2006/relationships/hyperlink" Target="http://cabim.ulakbim.gov.tr/wp-content/uploads/sites/4/2019/11/WS380039079_guide_CC-User-Guide-RGB-v6_RGB_TR.pdf" TargetMode="External"/><Relationship Id="rId169" Type="http://schemas.openxmlformats.org/officeDocument/2006/relationships/hyperlink" Target="http://onlinelibrary.wiley.com/browse/publications?type=journal&amp;activeLetter=" TargetMode="External"/><Relationship Id="rId18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yperlink" Target="http://www.ktun.edu.tr" TargetMode="External"/><Relationship Id="rId180" Type="http://schemas.openxmlformats.org/officeDocument/2006/relationships/image" Target="media/image35.png"/><Relationship Id="rId210" Type="http://schemas.openxmlformats.org/officeDocument/2006/relationships/image" Target="media/image65.png"/><Relationship Id="rId215" Type="http://schemas.openxmlformats.org/officeDocument/2006/relationships/image" Target="media/image70.jpeg"/><Relationship Id="rId236" Type="http://schemas.openxmlformats.org/officeDocument/2006/relationships/hyperlink" Target="http://ktun.edu.tr/Home/IdariBirim/194?birimid=374" TargetMode="External"/><Relationship Id="rId26" Type="http://schemas.openxmlformats.org/officeDocument/2006/relationships/image" Target="media/image14.jpeg"/><Relationship Id="rId231" Type="http://schemas.openxmlformats.org/officeDocument/2006/relationships/hyperlink" Target="http://ktun.edu.tr/Home/IdariBirim/153?birimid=364" TargetMode="External"/><Relationship Id="rId47" Type="http://schemas.openxmlformats.org/officeDocument/2006/relationships/hyperlink" Target="http://ktun.edu.tr/Home/Bolumler/25" TargetMode="External"/><Relationship Id="rId68" Type="http://schemas.openxmlformats.org/officeDocument/2006/relationships/hyperlink" Target="http://support.ebsco.com/training/lang/tr/tr.php" TargetMode="External"/><Relationship Id="rId89" Type="http://schemas.openxmlformats.org/officeDocument/2006/relationships/hyperlink" Target="http://cabim.ulakbim.gov.tr/wp-content/uploads/sites/4/2018/01/JSTOR_Quick_Start_Guide_Turkey.pdf" TargetMode="External"/><Relationship Id="rId112" Type="http://schemas.openxmlformats.org/officeDocument/2006/relationships/hyperlink" Target="http://cabim.ulakbim.gov.tr/ekual/lisans-anlasmalari/" TargetMode="External"/><Relationship Id="rId133" Type="http://schemas.openxmlformats.org/officeDocument/2006/relationships/hyperlink" Target="http://cabim.ulakbim.gov.tr/wp-content/uploads/sites/4/2018/01/Nature.com-Kullan%C4%B1m-K%C4%B1lavuzu.pdf" TargetMode="External"/><Relationship Id="rId154" Type="http://schemas.openxmlformats.org/officeDocument/2006/relationships/hyperlink" Target="http://cabim.ulakbim.gov.tr/wp-content/uploads/sites/4/2018/02/Turnitinden-Belge-Silme-Klavuzu.pdf" TargetMode="External"/><Relationship Id="rId175" Type="http://schemas.openxmlformats.org/officeDocument/2006/relationships/image" Target="media/image30.jpeg"/><Relationship Id="rId196" Type="http://schemas.openxmlformats.org/officeDocument/2006/relationships/image" Target="media/image51.png"/><Relationship Id="rId200" Type="http://schemas.openxmlformats.org/officeDocument/2006/relationships/image" Target="media/image55.jpeg"/><Relationship Id="rId16" Type="http://schemas.openxmlformats.org/officeDocument/2006/relationships/image" Target="media/image5.png"/><Relationship Id="rId221" Type="http://schemas.openxmlformats.org/officeDocument/2006/relationships/hyperlink" Target="http://ktun.edu.tr/Home/IdariBirim/123?birimid=354" TargetMode="External"/><Relationship Id="rId242" Type="http://schemas.openxmlformats.org/officeDocument/2006/relationships/hyperlink" Target="file:///C:\Users\KTUN\Desktop\strateji%20birim\2019%20YILI%20KAY&#220;%20FAAL&#304;YET%20RAPORU%20HAZIRLAMA%20REHBER&#304;.docx" TargetMode="External"/><Relationship Id="rId37" Type="http://schemas.openxmlformats.org/officeDocument/2006/relationships/image" Target="media/image23.jpeg"/><Relationship Id="rId58" Type="http://schemas.openxmlformats.org/officeDocument/2006/relationships/hyperlink" Target="http://search.ebscohost.com/login.aspx?authtype=ip,uid&amp;profile=ehost" TargetMode="External"/><Relationship Id="rId79" Type="http://schemas.openxmlformats.org/officeDocument/2006/relationships/hyperlink" Target="http://www.ithenticate.com/" TargetMode="External"/><Relationship Id="rId102" Type="http://schemas.openxmlformats.org/officeDocument/2006/relationships/hyperlink" Target="http://cabim.ulakbim.gov.tr/wp-content/uploads/sites/4/2016/11/Kurumsal_Mendeley_Surumu_hk.pdf" TargetMode="External"/><Relationship Id="rId123" Type="http://schemas.openxmlformats.org/officeDocument/2006/relationships/hyperlink" Target="http://cabim.ulakbim.gov.tr/wp-content/uploads/sites/4/2019/07/scopus_kullanim_kilavuzu_eng.pdf" TargetMode="External"/><Relationship Id="rId144" Type="http://schemas.openxmlformats.org/officeDocument/2006/relationships/hyperlink" Target="http://cabim.ulakbim.gov.tr/wp-content/uploads/sites/4/2019/04/SpringerLinkRemoteAccess.pdf" TargetMode="External"/><Relationship Id="rId90" Type="http://schemas.openxmlformats.org/officeDocument/2006/relationships/hyperlink" Target="http://cabim.ulakbim.gov.tr/wp-content/uploads/sites/4/2018/06/JSTOR_Kullanim_Istatistigi-Alma.pdf" TargetMode="External"/><Relationship Id="rId165" Type="http://schemas.openxmlformats.org/officeDocument/2006/relationships/hyperlink" Target="http://cabim.ulakbim.gov.tr/wp-content/uploads/sites/4/2019/11/WS380039079_guide_CC-User-Guide-RGB_ENG.pdf" TargetMode="External"/><Relationship Id="rId186" Type="http://schemas.openxmlformats.org/officeDocument/2006/relationships/image" Target="media/image41.jpeg"/><Relationship Id="rId211" Type="http://schemas.openxmlformats.org/officeDocument/2006/relationships/image" Target="media/image66.png"/><Relationship Id="rId232" Type="http://schemas.openxmlformats.org/officeDocument/2006/relationships/hyperlink" Target="http://ktun.edu.tr/Home/IdariBirim/156?birimid=365" TargetMode="External"/><Relationship Id="rId27" Type="http://schemas.openxmlformats.org/officeDocument/2006/relationships/image" Target="http://www.bumko.gov.tr/TR/Images/anasayfa/anaban06o.jpg" TargetMode="External"/><Relationship Id="rId48" Type="http://schemas.openxmlformats.org/officeDocument/2006/relationships/hyperlink" Target="http://ktun.edu.tr/Home/Bolumler/27" TargetMode="External"/><Relationship Id="rId69" Type="http://schemas.openxmlformats.org/officeDocument/2006/relationships/hyperlink" Target="http://cabim.ulakbim.gov.tr/ekual/lisans-anlasmalari/" TargetMode="External"/><Relationship Id="rId113" Type="http://schemas.openxmlformats.org/officeDocument/2006/relationships/hyperlink" Target="https://search.proquest.com/pqdtglobal/" TargetMode="External"/><Relationship Id="rId134" Type="http://schemas.openxmlformats.org/officeDocument/2006/relationships/hyperlink" Target="http://cabim.ulakbim.gov.tr/wp-content/uploads/sites/4/2019/03/librarian_portal_20190128.pdf" TargetMode="External"/><Relationship Id="rId80" Type="http://schemas.openxmlformats.org/officeDocument/2006/relationships/hyperlink" Target="http://www.ithenticate.com/hs-fs/hub/92785/file-1384442395-pdf/iTh_documentation/iThenticate_Manual.pdf?t=1462984332970" TargetMode="External"/><Relationship Id="rId155" Type="http://schemas.openxmlformats.org/officeDocument/2006/relationships/hyperlink" Target="http://cabim.ulakbim.gov.tr/wp-content/uploads/sites/4/2018/02/Turnitin-Kurmsal-hesaplar%C4%B1n-y%C3%B6neticileri-i%C3%A7in-bilgi.docx" TargetMode="External"/><Relationship Id="rId176" Type="http://schemas.openxmlformats.org/officeDocument/2006/relationships/image" Target="media/image31.jpeg"/><Relationship Id="rId197" Type="http://schemas.openxmlformats.org/officeDocument/2006/relationships/image" Target="media/image52.png"/><Relationship Id="rId201" Type="http://schemas.openxmlformats.org/officeDocument/2006/relationships/image" Target="media/image56.png"/><Relationship Id="rId222" Type="http://schemas.openxmlformats.org/officeDocument/2006/relationships/hyperlink" Target="http://ktun.edu.tr/Home/IdariBirim/126?birimid=355" TargetMode="External"/><Relationship Id="rId243" Type="http://schemas.openxmlformats.org/officeDocument/2006/relationships/hyperlink" Target="file:///C:\Users\KTUN\Desktop\strateji%20birim\2019%20YILI%20KAY&#220;%20FAAL&#304;YET%20RAPORU%20HAZIRLAMA%20REHBER&#304;.docx" TargetMode="Externa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hyperlink" Target="http://search.ebscohost.com/login.aspx?authtype=ip,uid&amp;profile=ehost&amp;defaultdb=a9h" TargetMode="External"/><Relationship Id="rId103" Type="http://schemas.openxmlformats.org/officeDocument/2006/relationships/hyperlink" Target="http://cabim.ulakbim.gov.tr/wp-content/uploads/sites/4/2016/11/Hizli_bavuru_kilavuzu.pdf" TargetMode="External"/><Relationship Id="rId124" Type="http://schemas.openxmlformats.org/officeDocument/2006/relationships/hyperlink" Target="http://dev.elsevier.com/sc_apis.html" TargetMode="External"/><Relationship Id="rId70" Type="http://schemas.openxmlformats.org/officeDocument/2006/relationships/hyperlink" Target="http://www.emeraldinsight.com/" TargetMode="External"/><Relationship Id="rId91" Type="http://schemas.openxmlformats.org/officeDocument/2006/relationships/hyperlink" Target="http://cabim.ulakbim.gov.tr/ekual/lisans-anlasmalari/" TargetMode="External"/><Relationship Id="rId145" Type="http://schemas.openxmlformats.org/officeDocument/2006/relationships/hyperlink" Target="http://cabim.ulakbim.gov.tr/wp-content/uploads/sites/4/2019/04/SpringerUzaktanErisim.pdf" TargetMode="External"/><Relationship Id="rId166" Type="http://schemas.openxmlformats.org/officeDocument/2006/relationships/hyperlink" Target="http://cabim.ulakbim.gov.tr/wp-content/uploads/sites/4/2019/07/WOS_Istatistik_Alma_Kilavuzu.pdf" TargetMode="External"/><Relationship Id="rId187" Type="http://schemas.openxmlformats.org/officeDocument/2006/relationships/image" Target="media/image42.png"/><Relationship Id="rId1" Type="http://schemas.openxmlformats.org/officeDocument/2006/relationships/customXml" Target="../customXml/item1.xml"/><Relationship Id="rId212" Type="http://schemas.openxmlformats.org/officeDocument/2006/relationships/image" Target="media/image67.png"/><Relationship Id="rId233" Type="http://schemas.openxmlformats.org/officeDocument/2006/relationships/hyperlink" Target="http://ktun.edu.tr/Home/IdariBirim/159?birimid=366" TargetMode="External"/><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hyperlink" Target="https://proquest.libguides.com/pqdttr" TargetMode="External"/><Relationship Id="rId60" Type="http://schemas.openxmlformats.org/officeDocument/2006/relationships/hyperlink" Target="http://search.ebscohost.com/login.aspx?authtype=ip,uid&amp;profile=ehost&amp;defaultdb=bth" TargetMode="External"/><Relationship Id="rId81" Type="http://schemas.openxmlformats.org/officeDocument/2006/relationships/hyperlink" Target="http://www.ithenticate.com/hs-fs/hub/92785/file-1378878224-pdf/iTh_documentation/Document_Viewer_Guide.pdf" TargetMode="External"/><Relationship Id="rId135" Type="http://schemas.openxmlformats.org/officeDocument/2006/relationships/hyperlink" Target="http://cabim.ulakbim.gov.tr/ekual/lisans-anlasmalari/" TargetMode="External"/><Relationship Id="rId156" Type="http://schemas.openxmlformats.org/officeDocument/2006/relationships/hyperlink" Target="http://cabim.ulakbim.gov.tr/wp-content/uploads/sites/4/2018/02/Turnitin-Hakk%C4%B1nda-Ocak-2018.pdf" TargetMode="External"/><Relationship Id="rId177" Type="http://schemas.openxmlformats.org/officeDocument/2006/relationships/image" Target="media/image32.png"/><Relationship Id="rId198" Type="http://schemas.openxmlformats.org/officeDocument/2006/relationships/image" Target="media/image53.png"/><Relationship Id="rId202" Type="http://schemas.openxmlformats.org/officeDocument/2006/relationships/image" Target="media/image57.jpeg"/><Relationship Id="rId223" Type="http://schemas.openxmlformats.org/officeDocument/2006/relationships/hyperlink" Target="http://ktun.edu.tr/Home/IdariBirim/129?birimid=356" TargetMode="External"/><Relationship Id="rId244" Type="http://schemas.openxmlformats.org/officeDocument/2006/relationships/hyperlink" Target="file:///C:\Users\KTUN\Desktop\strateji%20birim\2019%20YILI%20KAY&#220;%20FAAL&#304;YET%20RAPORU%20HAZIRLAMA%20REHBER&#304;.docx" TargetMode="External"/><Relationship Id="rId18" Type="http://schemas.openxmlformats.org/officeDocument/2006/relationships/image" Target="media/image7.png"/><Relationship Id="rId39" Type="http://schemas.openxmlformats.org/officeDocument/2006/relationships/image" Target="media/image25.png"/><Relationship Id="rId50" Type="http://schemas.openxmlformats.org/officeDocument/2006/relationships/image" Target="media/image27.png"/><Relationship Id="rId104" Type="http://schemas.openxmlformats.org/officeDocument/2006/relationships/hyperlink" Target="http://cabim.ulakbim.gov.tr/ekual/lisans-anlasmalari/" TargetMode="External"/><Relationship Id="rId125" Type="http://schemas.openxmlformats.org/officeDocument/2006/relationships/hyperlink" Target="http://dev.elsevier.com/technical_documentation.html" TargetMode="External"/><Relationship Id="rId146" Type="http://schemas.openxmlformats.org/officeDocument/2006/relationships/hyperlink" Target="https://cabim.ulakbim.gov.tr/wp-content/uploads/2015/08/Springer-Kullan%C4%B1m-%C4%B0statistikleri-1.pptx" TargetMode="External"/><Relationship Id="rId167" Type="http://schemas.openxmlformats.org/officeDocument/2006/relationships/hyperlink" Target="http://cabim.ulakbim.gov.tr/wp-content/uploads/sites/4/2019/07/WOS_WS_API.pdf" TargetMode="External"/><Relationship Id="rId188" Type="http://schemas.openxmlformats.org/officeDocument/2006/relationships/image" Target="media/image43.png"/><Relationship Id="rId71" Type="http://schemas.openxmlformats.org/officeDocument/2006/relationships/hyperlink" Target="http://cabim.ulakbim.gov.tr/wp-content/uploads/sites/4/2018/02/z2-Emerald-eJournal-Premier-09Ocak2018.xls" TargetMode="External"/><Relationship Id="rId92" Type="http://schemas.openxmlformats.org/officeDocument/2006/relationships/hyperlink" Target="http://cabim.ulakbim.gov.tr/wp-content/uploads/sites/4/2016/06/Mendeley-Hakk%C4%B1nda.docx" TargetMode="External"/><Relationship Id="rId213" Type="http://schemas.openxmlformats.org/officeDocument/2006/relationships/image" Target="media/image68.png"/><Relationship Id="rId234" Type="http://schemas.openxmlformats.org/officeDocument/2006/relationships/hyperlink" Target="http://ktun.edu.tr/Home/IdariBirim/188?birimid=372" TargetMode="External"/><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hyperlink" Target="http://ktun.edu.tr/Home/Bolumler/20" TargetMode="External"/><Relationship Id="rId115" Type="http://schemas.openxmlformats.org/officeDocument/2006/relationships/hyperlink" Target="http://cabim.ulakbim.gov.tr/ekual/lisans-anlasmalari/" TargetMode="External"/><Relationship Id="rId136" Type="http://schemas.openxmlformats.org/officeDocument/2006/relationships/hyperlink" Target="http://link.springer.com/" TargetMode="External"/><Relationship Id="rId157" Type="http://schemas.openxmlformats.org/officeDocument/2006/relationships/hyperlink" Target="http://cabim.ulakbim.gov.tr/wp-content/uploads/sites/4/2018/02/Turnitin-%C3%96dev-eklerken-dikkat-edilmesi-gereken-hususlar.pdf" TargetMode="External"/><Relationship Id="rId178" Type="http://schemas.openxmlformats.org/officeDocument/2006/relationships/image" Target="media/image33.png"/><Relationship Id="rId61" Type="http://schemas.openxmlformats.org/officeDocument/2006/relationships/hyperlink" Target="http://search.ebscohost.com/login.aspx?authtype=ip,uid&amp;profile=dynamed" TargetMode="External"/><Relationship Id="rId82" Type="http://schemas.openxmlformats.org/officeDocument/2006/relationships/hyperlink" Target="http://cabim.ulakbim.gov.tr/wp-content/uploads/sites/4/2019/04/hizli_baslangic.pdf" TargetMode="External"/><Relationship Id="rId199" Type="http://schemas.openxmlformats.org/officeDocument/2006/relationships/image" Target="media/image54.jpeg"/><Relationship Id="rId203" Type="http://schemas.openxmlformats.org/officeDocument/2006/relationships/image" Target="media/image58.png"/><Relationship Id="rId19" Type="http://schemas.openxmlformats.org/officeDocument/2006/relationships/image" Target="media/image8.png"/><Relationship Id="rId224" Type="http://schemas.openxmlformats.org/officeDocument/2006/relationships/hyperlink" Target="http://ktun.edu.tr/Home/IdariBirim/132?birimid=357" TargetMode="External"/><Relationship Id="rId245" Type="http://schemas.openxmlformats.org/officeDocument/2006/relationships/image" Target="media/image76.png"/><Relationship Id="rId30" Type="http://schemas.openxmlformats.org/officeDocument/2006/relationships/image" Target="media/image17.png"/><Relationship Id="rId105" Type="http://schemas.openxmlformats.org/officeDocument/2006/relationships/hyperlink" Target="http://ovidsp.ovid.com/autologin.cgi" TargetMode="External"/><Relationship Id="rId126" Type="http://schemas.openxmlformats.org/officeDocument/2006/relationships/hyperlink" Target="http://cabim.ulakbim.gov.tr/ekual/lisans-anlasmalari/" TargetMode="External"/><Relationship Id="rId147" Type="http://schemas.openxmlformats.org/officeDocument/2006/relationships/hyperlink" Target="http://cabim.ulakbim.gov.tr/ekual/lisans-anlasmalari/" TargetMode="External"/><Relationship Id="rId168" Type="http://schemas.openxmlformats.org/officeDocument/2006/relationships/hyperlink" Target="http://cabim.ulakbim.gov.tr/ekual/lisans-anlasmalari/" TargetMode="External"/><Relationship Id="rId51" Type="http://schemas.openxmlformats.org/officeDocument/2006/relationships/image" Target="media/image28.png"/><Relationship Id="rId72" Type="http://schemas.openxmlformats.org/officeDocument/2006/relationships/hyperlink" Target="http://cabim.ulakbim.gov.tr/wp-content/uploads/sites/4/2017/02/Emerald-Premier-eDergi-veri-taban%C4%B1-sunumu-2017.pptx" TargetMode="External"/><Relationship Id="rId93" Type="http://schemas.openxmlformats.org/officeDocument/2006/relationships/hyperlink" Target="https://www.elsevier.com/solutions/mendeley/Mendeley-Institutional-Edition" TargetMode="External"/><Relationship Id="rId189" Type="http://schemas.openxmlformats.org/officeDocument/2006/relationships/image" Target="media/image44.png"/><Relationship Id="rId3" Type="http://schemas.openxmlformats.org/officeDocument/2006/relationships/styles" Target="styles.xml"/><Relationship Id="rId214" Type="http://schemas.openxmlformats.org/officeDocument/2006/relationships/image" Target="media/image69.png"/><Relationship Id="rId235" Type="http://schemas.openxmlformats.org/officeDocument/2006/relationships/hyperlink" Target="http://ktun.edu.tr/Home/IdariBirim/191?birimid=373" TargetMode="External"/><Relationship Id="rId116" Type="http://schemas.openxmlformats.org/officeDocument/2006/relationships/hyperlink" Target="http://www.sciencedirect.com/" TargetMode="External"/><Relationship Id="rId137" Type="http://schemas.openxmlformats.org/officeDocument/2006/relationships/hyperlink" Target="http://cabim.ulakbim.gov.tr/wp-content/uploads/sites/4/2019/03/Springer_link_dergi_listeleri_20190311.xlsx" TargetMode="External"/><Relationship Id="rId158" Type="http://schemas.openxmlformats.org/officeDocument/2006/relationships/hyperlink" Target="http://cabim.ulakbim.gov.tr/wp-content/uploads/sites/4/2018/02/Turnitin-%C3%96%C4%9Fretmen-K%C4%B1lavuzu.pdf" TargetMode="External"/><Relationship Id="rId20" Type="http://schemas.openxmlformats.org/officeDocument/2006/relationships/image" Target="media/image9.png"/><Relationship Id="rId41" Type="http://schemas.openxmlformats.org/officeDocument/2006/relationships/hyperlink" Target="http://ktun.edu.tr/Home/Bolumler/21" TargetMode="External"/><Relationship Id="rId62" Type="http://schemas.openxmlformats.org/officeDocument/2006/relationships/hyperlink" Target="http://search.ebscohost.com/login.aspx?authtype=ip,uid&amp;profile=ehost&amp;defaultdb=eir" TargetMode="External"/><Relationship Id="rId83" Type="http://schemas.openxmlformats.org/officeDocument/2006/relationships/hyperlink" Target="http://cabim.ulakbim.gov.tr/wp-content/uploads/sites/4/2019/04/yonetici_kilavuzu.pdf" TargetMode="External"/><Relationship Id="rId179" Type="http://schemas.openxmlformats.org/officeDocument/2006/relationships/image" Target="media/image34.png"/><Relationship Id="rId190" Type="http://schemas.openxmlformats.org/officeDocument/2006/relationships/image" Target="media/image45.png"/><Relationship Id="rId204" Type="http://schemas.openxmlformats.org/officeDocument/2006/relationships/image" Target="media/image59.png"/><Relationship Id="rId225" Type="http://schemas.openxmlformats.org/officeDocument/2006/relationships/hyperlink" Target="http://ktun.edu.tr/Home/IdariBirim/135?birimid=358" TargetMode="External"/><Relationship Id="rId246" Type="http://schemas.openxmlformats.org/officeDocument/2006/relationships/image" Target="media/image77.png"/><Relationship Id="rId106" Type="http://schemas.openxmlformats.org/officeDocument/2006/relationships/hyperlink" Target="http://cabim.ulakbim.gov.tr/wp-content/uploads/sites/4/2019/02/ovid_lww_journal_list_2019_05_02_2019.xlsx" TargetMode="External"/><Relationship Id="rId127" Type="http://schemas.openxmlformats.org/officeDocument/2006/relationships/hyperlink" Target="https://www.springernature.com/gp/librarians/products/product-types/journals/academic-journals-on-nature-com"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0D6F4E-FC78-4499-82BA-E29B9ABDE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155</Pages>
  <Words>30544</Words>
  <Characters>174104</Characters>
  <Application>Microsoft Office Word</Application>
  <DocSecurity>0</DocSecurity>
  <Lines>1450</Lines>
  <Paragraphs>408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204240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KTUN</dc:creator>
  <cp:keywords/>
  <dc:description/>
  <cp:lastModifiedBy>KTUN</cp:lastModifiedBy>
  <cp:revision>5</cp:revision>
  <cp:lastPrinted>2021-04-05T06:22:00Z</cp:lastPrinted>
  <dcterms:created xsi:type="dcterms:W3CDTF">2021-01-06T11:50:00Z</dcterms:created>
  <dcterms:modified xsi:type="dcterms:W3CDTF">2021-04-05T06:25:00Z</dcterms:modified>
</cp:coreProperties>
</file>